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64" w:rsidRPr="00372157" w:rsidRDefault="00135464" w:rsidP="00135464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135464" w:rsidRPr="00372157" w:rsidRDefault="00135464" w:rsidP="00135464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135464" w:rsidRPr="00372157" w:rsidRDefault="00135464" w:rsidP="00135464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135464" w:rsidRDefault="00135464" w:rsidP="00135464">
      <w:pPr>
        <w:tabs>
          <w:tab w:val="right" w:leader="underscore" w:pos="8640"/>
        </w:tabs>
        <w:ind w:left="5670"/>
        <w:rPr>
          <w:u w:val="single"/>
        </w:rPr>
      </w:pPr>
    </w:p>
    <w:p w:rsidR="00135464" w:rsidRPr="00372157" w:rsidRDefault="00135464" w:rsidP="00135464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135464" w:rsidRPr="00372157" w:rsidRDefault="00135464" w:rsidP="00135464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jc w:val="center"/>
        <w:rPr>
          <w:b/>
          <w:caps/>
        </w:rPr>
      </w:pPr>
      <w:r w:rsidRPr="00393554">
        <w:rPr>
          <w:b/>
          <w:caps/>
        </w:rPr>
        <w:t>preliminarus</w:t>
      </w:r>
      <w:r w:rsidR="00633867">
        <w:rPr>
          <w:b/>
          <w:caps/>
        </w:rPr>
        <w:t xml:space="preserve"> </w:t>
      </w:r>
      <w:r w:rsidR="00B176D2">
        <w:rPr>
          <w:b/>
          <w:caps/>
        </w:rPr>
        <w:t>APSKAITOS</w:t>
      </w:r>
      <w:r w:rsidRPr="00393554">
        <w:rPr>
          <w:b/>
          <w:caps/>
        </w:rPr>
        <w:t xml:space="preserve">  </w:t>
      </w:r>
      <w:r w:rsidR="0077025A" w:rsidRPr="00D675D4">
        <w:rPr>
          <w:b/>
          <w:caps/>
        </w:rPr>
        <w:t>KYRIAUS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633867">
        <w:rPr>
          <w:b/>
          <w:caps/>
        </w:rPr>
        <w:t>20</w:t>
      </w:r>
      <w:r w:rsidR="002C310B" w:rsidRPr="00633867">
        <w:rPr>
          <w:b/>
          <w:caps/>
        </w:rPr>
        <w:t>19</w:t>
      </w:r>
      <w:r w:rsidRPr="00633867">
        <w:rPr>
          <w:b/>
          <w:caps/>
        </w:rPr>
        <w:t xml:space="preserve"> metų nuo sausio 1 d. iki  kovo  15  d. </w:t>
      </w:r>
      <w:r w:rsidRPr="002B7621">
        <w:rPr>
          <w:b/>
          <w:caps/>
        </w:rPr>
        <w:t>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8A0D34" w:rsidRPr="008A0D34" w:rsidRDefault="008A0D34" w:rsidP="00255C2E">
      <w:pPr>
        <w:rPr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9"/>
        <w:gridCol w:w="1418"/>
        <w:gridCol w:w="1418"/>
        <w:gridCol w:w="1134"/>
        <w:gridCol w:w="1134"/>
        <w:gridCol w:w="992"/>
        <w:gridCol w:w="992"/>
        <w:gridCol w:w="1134"/>
        <w:gridCol w:w="992"/>
      </w:tblGrid>
      <w:tr w:rsidR="00255C2E" w:rsidRPr="002B7621" w:rsidTr="00865FCC">
        <w:trPr>
          <w:cantSplit/>
          <w:trHeight w:val="3926"/>
        </w:trPr>
        <w:tc>
          <w:tcPr>
            <w:tcW w:w="70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Eil. Nr.</w:t>
            </w:r>
          </w:p>
        </w:tc>
        <w:tc>
          <w:tcPr>
            <w:tcW w:w="481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134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134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elektroninis ir atliekamas CVP IS priemonėmis</w:t>
            </w:r>
          </w:p>
        </w:tc>
      </w:tr>
      <w:tr w:rsidR="00633867" w:rsidRPr="00633867" w:rsidTr="00B176D2">
        <w:trPr>
          <w:trHeight w:val="701"/>
        </w:trPr>
        <w:tc>
          <w:tcPr>
            <w:tcW w:w="709" w:type="dxa"/>
          </w:tcPr>
          <w:p w:rsidR="003E40C8" w:rsidRPr="00633867" w:rsidRDefault="00865FCC" w:rsidP="00633867">
            <w:pPr>
              <w:tabs>
                <w:tab w:val="left" w:pos="176"/>
              </w:tabs>
              <w:contextualSpacing/>
            </w:pPr>
            <w:r>
              <w:t>1</w:t>
            </w:r>
            <w:r w:rsidR="00B176D2">
              <w:t>5.1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B176D2" w:rsidRDefault="00B176D2" w:rsidP="00B176D2">
            <w:pPr>
              <w:spacing w:line="256" w:lineRule="auto"/>
            </w:pPr>
            <w:r>
              <w:t>Papildomos i</w:t>
            </w:r>
            <w:r w:rsidRPr="00B176D2">
              <w:t xml:space="preserve">nformacinės buhalterinės apskaitos  programos Biudžetas VS sukūrimo ir įdiegimo paslaugos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B176D2" w:rsidRDefault="003E40C8" w:rsidP="0077025A">
            <w:pPr>
              <w:spacing w:line="256" w:lineRule="auto"/>
              <w:rPr>
                <w:strike/>
              </w:rPr>
            </w:pPr>
            <w:r w:rsidRPr="00B176D2">
              <w:t>72212000</w:t>
            </w:r>
            <w:r w:rsidRPr="00B176D2">
              <w:rPr>
                <w:strike/>
              </w:rPr>
              <w:t xml:space="preserve">-4 </w:t>
            </w:r>
          </w:p>
          <w:p w:rsidR="003E40C8" w:rsidRPr="00B176D2" w:rsidRDefault="003E40C8" w:rsidP="00B176D2">
            <w:pPr>
              <w:spacing w:line="231" w:lineRule="atLeast"/>
            </w:pPr>
            <w:r w:rsidRPr="00B176D2">
              <w:rPr>
                <w:lang w:eastAsia="en-US"/>
              </w:rPr>
              <w:t xml:space="preserve">72200000-7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B176D2" w:rsidRDefault="00B176D2" w:rsidP="0077025A">
            <w:pPr>
              <w:spacing w:line="256" w:lineRule="auto"/>
              <w:jc w:val="center"/>
              <w:rPr>
                <w:lang w:eastAsia="en-US"/>
              </w:rPr>
            </w:pPr>
            <w:r w:rsidRPr="00B176D2">
              <w:rPr>
                <w:lang w:eastAsia="en-US"/>
              </w:rPr>
              <w:t>1660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3E40C8" w:rsidP="00865FCC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proofErr w:type="spellStart"/>
            <w:r w:rsidRPr="00633867">
              <w:rPr>
                <w:lang w:eastAsia="en-US"/>
              </w:rPr>
              <w:t>ketv</w:t>
            </w:r>
            <w:proofErr w:type="spellEnd"/>
            <w:r w:rsidRPr="00633867"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B176D2" w:rsidP="00865FC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 vnt</w:t>
            </w:r>
            <w:r w:rsidR="003E40C8" w:rsidRPr="00633867">
              <w:rPr>
                <w:lang w:eastAsia="en-US"/>
              </w:rPr>
              <w:t xml:space="preserve">. </w:t>
            </w:r>
          </w:p>
          <w:p w:rsidR="003E40C8" w:rsidRPr="00633867" w:rsidRDefault="003E40C8" w:rsidP="003E40C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B176D2" w:rsidP="0077025A">
            <w:pPr>
              <w:jc w:val="center"/>
            </w:pPr>
            <w:r>
              <w:t>ne</w:t>
            </w:r>
          </w:p>
        </w:tc>
      </w:tr>
    </w:tbl>
    <w:p w:rsidR="00633867" w:rsidRDefault="00633867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B176D2" w:rsidRDefault="009401F9" w:rsidP="00B176D2">
      <w:pPr>
        <w:pStyle w:val="Linija"/>
        <w:spacing w:line="240" w:lineRule="auto"/>
        <w:jc w:val="both"/>
        <w:rPr>
          <w:sz w:val="24"/>
          <w:szCs w:val="24"/>
        </w:rPr>
      </w:pPr>
      <w:bookmarkStart w:id="0" w:name="_GoBack"/>
      <w:bookmarkEnd w:id="0"/>
      <w:r w:rsidRPr="009401F9">
        <w:rPr>
          <w:sz w:val="24"/>
          <w:szCs w:val="24"/>
        </w:rPr>
        <w:t>Parengė:</w:t>
      </w:r>
      <w:r w:rsidR="00B176D2">
        <w:rPr>
          <w:sz w:val="24"/>
          <w:szCs w:val="24"/>
        </w:rPr>
        <w:t xml:space="preserve">                                                        </w:t>
      </w:r>
    </w:p>
    <w:p w:rsidR="001269CA" w:rsidRPr="00B176D2" w:rsidRDefault="00B176D2" w:rsidP="00B176D2">
      <w:pPr>
        <w:pStyle w:val="Linija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Apskaitos skyriaus vedėja                                                                                                                             Audra </w:t>
      </w:r>
      <w:proofErr w:type="spellStart"/>
      <w:r>
        <w:rPr>
          <w:sz w:val="24"/>
          <w:szCs w:val="24"/>
        </w:rPr>
        <w:t>Kurdzikauskienė</w:t>
      </w:r>
      <w:proofErr w:type="spellEnd"/>
      <w:r>
        <w:t xml:space="preserve"> </w:t>
      </w:r>
    </w:p>
    <w:sectPr w:rsidR="001269CA" w:rsidRPr="00B176D2" w:rsidSect="00633867">
      <w:pgSz w:w="16838" w:h="11906" w:orient="landscape"/>
      <w:pgMar w:top="1701" w:right="1701" w:bottom="567" w:left="156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532CF"/>
    <w:rsid w:val="00083BCF"/>
    <w:rsid w:val="00084C75"/>
    <w:rsid w:val="000F6E62"/>
    <w:rsid w:val="00103B3C"/>
    <w:rsid w:val="00135464"/>
    <w:rsid w:val="00136F16"/>
    <w:rsid w:val="00157BFD"/>
    <w:rsid w:val="0018646B"/>
    <w:rsid w:val="00201B1F"/>
    <w:rsid w:val="00255C2E"/>
    <w:rsid w:val="002C310B"/>
    <w:rsid w:val="00393554"/>
    <w:rsid w:val="003E40C8"/>
    <w:rsid w:val="003F38AB"/>
    <w:rsid w:val="004423FF"/>
    <w:rsid w:val="004C10A9"/>
    <w:rsid w:val="004D301E"/>
    <w:rsid w:val="00596AF7"/>
    <w:rsid w:val="005C1A14"/>
    <w:rsid w:val="00615995"/>
    <w:rsid w:val="00633867"/>
    <w:rsid w:val="006654E5"/>
    <w:rsid w:val="006912DD"/>
    <w:rsid w:val="006E6BB2"/>
    <w:rsid w:val="0077025A"/>
    <w:rsid w:val="00786E17"/>
    <w:rsid w:val="007B6E2D"/>
    <w:rsid w:val="00800C39"/>
    <w:rsid w:val="00865FCC"/>
    <w:rsid w:val="0089539A"/>
    <w:rsid w:val="008A0D34"/>
    <w:rsid w:val="008A4CEF"/>
    <w:rsid w:val="00910E36"/>
    <w:rsid w:val="009401F9"/>
    <w:rsid w:val="00984319"/>
    <w:rsid w:val="00987E4D"/>
    <w:rsid w:val="0099644F"/>
    <w:rsid w:val="009B4D9E"/>
    <w:rsid w:val="00A06E50"/>
    <w:rsid w:val="00A96928"/>
    <w:rsid w:val="00AB742A"/>
    <w:rsid w:val="00AF12FB"/>
    <w:rsid w:val="00AF7B3C"/>
    <w:rsid w:val="00B02302"/>
    <w:rsid w:val="00B036AB"/>
    <w:rsid w:val="00B176D2"/>
    <w:rsid w:val="00B860EA"/>
    <w:rsid w:val="00D413E7"/>
    <w:rsid w:val="00D4163F"/>
    <w:rsid w:val="00D675D4"/>
    <w:rsid w:val="00DB6BB8"/>
    <w:rsid w:val="00E9450D"/>
    <w:rsid w:val="00EB56BB"/>
    <w:rsid w:val="00FA7D77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harChar">
    <w:name w:val="Char Char"/>
    <w:basedOn w:val="Normal"/>
    <w:rsid w:val="003E40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harChar">
    <w:name w:val="Char Char"/>
    <w:basedOn w:val="Normal"/>
    <w:rsid w:val="003E40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3</cp:revision>
  <cp:lastPrinted>2019-01-21T07:22:00Z</cp:lastPrinted>
  <dcterms:created xsi:type="dcterms:W3CDTF">2019-01-17T14:51:00Z</dcterms:created>
  <dcterms:modified xsi:type="dcterms:W3CDTF">2019-01-21T07:22:00Z</dcterms:modified>
</cp:coreProperties>
</file>