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4DE" w:rsidRPr="00C0508D" w:rsidRDefault="005E34DE" w:rsidP="005E34DE">
      <w:pPr>
        <w:ind w:left="4423" w:firstLine="1247"/>
        <w:rPr>
          <w:i/>
          <w:color w:val="000000"/>
        </w:rPr>
      </w:pPr>
      <w:r w:rsidRPr="00C0508D">
        <w:rPr>
          <w:i/>
          <w:color w:val="000000"/>
        </w:rPr>
        <w:t>PATVIRTINTA</w:t>
      </w:r>
      <w:r>
        <w:rPr>
          <w:i/>
          <w:color w:val="000000"/>
        </w:rPr>
        <w:t>:</w:t>
      </w:r>
    </w:p>
    <w:p w:rsidR="005E34DE" w:rsidRPr="00B958EE" w:rsidRDefault="005E34DE" w:rsidP="005E34DE">
      <w:pPr>
        <w:tabs>
          <w:tab w:val="right" w:leader="underscore" w:pos="8640"/>
        </w:tabs>
        <w:ind w:left="5670"/>
        <w:rPr>
          <w:i/>
          <w:color w:val="000000"/>
          <w:u w:val="single"/>
        </w:rPr>
      </w:pPr>
      <w:r w:rsidRPr="00B958EE">
        <w:rPr>
          <w:i/>
          <w:color w:val="000000"/>
          <w:u w:val="single"/>
        </w:rPr>
        <w:t>Administracijos direktoriaus Dariaus Kvedaravičiaus</w:t>
      </w:r>
    </w:p>
    <w:p w:rsidR="005E34DE" w:rsidRPr="00C0508D" w:rsidRDefault="005E34DE" w:rsidP="005E34DE">
      <w:pPr>
        <w:pStyle w:val="Default"/>
        <w:ind w:left="5670"/>
      </w:pPr>
      <w:r w:rsidRPr="00C0508D">
        <w:rPr>
          <w:i/>
        </w:rPr>
        <w:t xml:space="preserve">(perkančiosios organizacijos vadovo arba jo įgalioto asmens pareigų pavadinimas) </w:t>
      </w:r>
    </w:p>
    <w:p w:rsidR="005E34DE" w:rsidRDefault="005E34DE" w:rsidP="005E34DE">
      <w:pPr>
        <w:tabs>
          <w:tab w:val="right" w:leader="underscore" w:pos="8640"/>
        </w:tabs>
        <w:ind w:left="5670"/>
        <w:rPr>
          <w:u w:val="single"/>
        </w:rPr>
      </w:pPr>
    </w:p>
    <w:p w:rsidR="005E34DE" w:rsidRPr="00B958EE" w:rsidRDefault="005E34DE" w:rsidP="005E34DE">
      <w:pPr>
        <w:tabs>
          <w:tab w:val="right" w:leader="underscore" w:pos="8640"/>
        </w:tabs>
        <w:ind w:left="5670"/>
        <w:rPr>
          <w:u w:val="single"/>
        </w:rPr>
      </w:pPr>
      <w:r w:rsidRPr="00B958EE">
        <w:rPr>
          <w:u w:val="single"/>
        </w:rPr>
        <w:t>2019-01-18 įsakymu ,,Dėl preliminaraus 2019 metų nuo sausio 1 d. iki kovo 15 d. numatomų pirkti būtiniausių perkančiosios organizacijos reikmėms reikalingų darbų, prekių ir paslaugų plano patvirtinimo“ Nr. P3E-7</w:t>
      </w:r>
    </w:p>
    <w:p w:rsidR="005E34DE" w:rsidRPr="001F5843" w:rsidRDefault="005E34DE" w:rsidP="005E34DE">
      <w:pPr>
        <w:tabs>
          <w:tab w:val="right" w:leader="underscore" w:pos="8640"/>
        </w:tabs>
        <w:ind w:left="5670"/>
        <w:rPr>
          <w:i/>
        </w:rPr>
      </w:pPr>
      <w:r w:rsidRPr="001F5843">
        <w:rPr>
          <w:i/>
        </w:rPr>
        <w:t>(teisės akto ar kito dokumento, kuriuo patvirtintas planas, data, pavadinimas, numeris, punktas)/</w:t>
      </w:r>
    </w:p>
    <w:p w:rsidR="00255C2E" w:rsidRPr="002B7621" w:rsidRDefault="00255C2E" w:rsidP="00255C2E">
      <w:pPr>
        <w:tabs>
          <w:tab w:val="right" w:leader="underscore" w:pos="8640"/>
        </w:tabs>
        <w:ind w:left="5670"/>
        <w:rPr>
          <w:i/>
        </w:rPr>
      </w:pPr>
    </w:p>
    <w:p w:rsidR="00255C2E" w:rsidRPr="004B25C7" w:rsidRDefault="004B25C7" w:rsidP="004B25C7">
      <w:r>
        <w:rPr>
          <w:b/>
          <w:caps/>
        </w:rPr>
        <w:t xml:space="preserve">             </w:t>
      </w:r>
      <w:r w:rsidR="00255C2E" w:rsidRPr="00393554">
        <w:rPr>
          <w:b/>
          <w:caps/>
        </w:rPr>
        <w:t xml:space="preserve">preliminarus  </w:t>
      </w:r>
      <w:r>
        <w:rPr>
          <w:b/>
        </w:rPr>
        <w:t>TRAKŲ RAJONO SAVIVALDYBĖS ADMINISTRACIJOS</w:t>
      </w:r>
      <w:r>
        <w:t xml:space="preserve"> </w:t>
      </w:r>
      <w:r>
        <w:rPr>
          <w:b/>
        </w:rPr>
        <w:t>SOCIALINĖS PARAMOS SKYRIAUS</w:t>
      </w:r>
    </w:p>
    <w:p w:rsidR="00255C2E" w:rsidRPr="002B7621" w:rsidRDefault="00255C2E" w:rsidP="00255C2E">
      <w:pPr>
        <w:jc w:val="center"/>
        <w:rPr>
          <w:b/>
          <w:caps/>
          <w:strike/>
          <w:color w:val="000000"/>
        </w:rPr>
      </w:pPr>
      <w:r w:rsidRPr="002B7621">
        <w:rPr>
          <w:b/>
          <w:caps/>
        </w:rPr>
        <w:t>20</w:t>
      </w:r>
      <w:r>
        <w:rPr>
          <w:b/>
          <w:caps/>
        </w:rPr>
        <w:t>1</w:t>
      </w:r>
      <w:r w:rsidR="00583052">
        <w:rPr>
          <w:b/>
          <w:caps/>
        </w:rPr>
        <w:t>9</w:t>
      </w:r>
      <w:r w:rsidRPr="002B7621">
        <w:rPr>
          <w:b/>
          <w:caps/>
        </w:rPr>
        <w:t xml:space="preserve"> metų nuo sausio 1 d. iki  kovo  15  d. numatomų pirkti būtiniausių</w:t>
      </w:r>
      <w:r w:rsidRPr="002B7621">
        <w:rPr>
          <w:b/>
          <w:caps/>
          <w:color w:val="000000"/>
        </w:rPr>
        <w:t xml:space="preserve"> perkančiosios organizacijos reikmėms reikalingų darbų, prekių ir paslaugų planas</w:t>
      </w:r>
    </w:p>
    <w:p w:rsidR="00255C2E" w:rsidRPr="002B7621" w:rsidRDefault="00255C2E" w:rsidP="00255C2E">
      <w:pPr>
        <w:rPr>
          <w:strike/>
          <w:color w:val="000000"/>
        </w:rPr>
      </w:pPr>
    </w:p>
    <w:tbl>
      <w:tblPr>
        <w:tblW w:w="144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013"/>
        <w:gridCol w:w="1701"/>
        <w:gridCol w:w="1418"/>
        <w:gridCol w:w="1417"/>
        <w:gridCol w:w="1418"/>
        <w:gridCol w:w="1417"/>
        <w:gridCol w:w="1560"/>
        <w:gridCol w:w="1417"/>
        <w:gridCol w:w="1418"/>
      </w:tblGrid>
      <w:tr w:rsidR="00AD216A" w:rsidRPr="002B7621" w:rsidTr="00AD216A">
        <w:trPr>
          <w:cantSplit/>
          <w:trHeight w:val="3926"/>
        </w:trPr>
        <w:tc>
          <w:tcPr>
            <w:tcW w:w="709" w:type="dxa"/>
            <w:textDirection w:val="btLr"/>
          </w:tcPr>
          <w:p w:rsidR="00255C2E" w:rsidRPr="002B7621" w:rsidRDefault="00255C2E" w:rsidP="006E1A86">
            <w:pPr>
              <w:contextualSpacing/>
              <w:jc w:val="center"/>
              <w:rPr>
                <w:color w:val="000000"/>
              </w:rPr>
            </w:pPr>
            <w:r w:rsidRPr="002B7621">
              <w:rPr>
                <w:strike/>
                <w:color w:val="000000"/>
              </w:rPr>
              <w:t xml:space="preserve">                  </w:t>
            </w:r>
            <w:r w:rsidRPr="002B7621">
              <w:rPr>
                <w:color w:val="000000"/>
              </w:rPr>
              <w:t>Eil. Nr.</w:t>
            </w:r>
          </w:p>
        </w:tc>
        <w:tc>
          <w:tcPr>
            <w:tcW w:w="2013" w:type="dxa"/>
            <w:textDirection w:val="btLr"/>
          </w:tcPr>
          <w:p w:rsidR="00255C2E" w:rsidRPr="002B7621" w:rsidRDefault="00255C2E" w:rsidP="006E1A86">
            <w:pPr>
              <w:contextualSpacing/>
              <w:jc w:val="center"/>
              <w:rPr>
                <w:color w:val="000000"/>
              </w:rPr>
            </w:pPr>
            <w:r w:rsidRPr="002B7621">
              <w:rPr>
                <w:color w:val="000000"/>
              </w:rPr>
              <w:t>Pirkimo objekto pavadinimas</w:t>
            </w:r>
          </w:p>
        </w:tc>
        <w:tc>
          <w:tcPr>
            <w:tcW w:w="1701" w:type="dxa"/>
            <w:textDirection w:val="btLr"/>
          </w:tcPr>
          <w:p w:rsidR="00255C2E" w:rsidRPr="002B7621" w:rsidRDefault="00255C2E" w:rsidP="006E1A86">
            <w:pPr>
              <w:jc w:val="center"/>
              <w:rPr>
                <w:color w:val="000000"/>
              </w:rPr>
            </w:pPr>
            <w:r w:rsidRPr="002B7621">
              <w:rPr>
                <w:color w:val="000000"/>
              </w:rPr>
              <w:t>Pagrindinis pirkimo objekto kodas pagal BVPŽ, papildomi BVPŽ kodai (jei jų yra)</w:t>
            </w:r>
          </w:p>
        </w:tc>
        <w:tc>
          <w:tcPr>
            <w:tcW w:w="1418" w:type="dxa"/>
            <w:textDirection w:val="btLr"/>
          </w:tcPr>
          <w:p w:rsidR="00255C2E" w:rsidRPr="002B7621" w:rsidRDefault="00255C2E" w:rsidP="006E1A86">
            <w:pPr>
              <w:jc w:val="center"/>
              <w:rPr>
                <w:strike/>
                <w:color w:val="000000"/>
              </w:rPr>
            </w:pPr>
            <w:r w:rsidRPr="002B7621">
              <w:rPr>
                <w:color w:val="000000"/>
              </w:rPr>
              <w:t>Numatomų pirkti prekių kiekiai bei paslaugų ar darbų apimtys (jei įmanoma)</w:t>
            </w:r>
          </w:p>
        </w:tc>
        <w:tc>
          <w:tcPr>
            <w:tcW w:w="1417" w:type="dxa"/>
            <w:textDirection w:val="btLr"/>
          </w:tcPr>
          <w:p w:rsidR="00255C2E" w:rsidRPr="002B7621" w:rsidRDefault="00255C2E" w:rsidP="006E1A86">
            <w:pPr>
              <w:jc w:val="center"/>
              <w:rPr>
                <w:strike/>
                <w:color w:val="000000"/>
              </w:rPr>
            </w:pPr>
            <w:r w:rsidRPr="002B7621">
              <w:rPr>
                <w:color w:val="000000"/>
              </w:rPr>
              <w:t>Numatoma pirkimo pradžia</w:t>
            </w:r>
          </w:p>
        </w:tc>
        <w:tc>
          <w:tcPr>
            <w:tcW w:w="1418" w:type="dxa"/>
            <w:textDirection w:val="btLr"/>
          </w:tcPr>
          <w:p w:rsidR="00255C2E" w:rsidRPr="002B7621" w:rsidRDefault="00255C2E" w:rsidP="006E1A86">
            <w:pPr>
              <w:jc w:val="center"/>
              <w:rPr>
                <w:strike/>
                <w:color w:val="000000"/>
              </w:rPr>
            </w:pPr>
            <w:r w:rsidRPr="002B7621">
              <w:rPr>
                <w:color w:val="000000"/>
              </w:rPr>
              <w:t>Ketinamos sudaryti pirkimo sutarties trukmė (su pratęsimais)</w:t>
            </w:r>
          </w:p>
        </w:tc>
        <w:tc>
          <w:tcPr>
            <w:tcW w:w="1417" w:type="dxa"/>
            <w:textDirection w:val="btLr"/>
          </w:tcPr>
          <w:p w:rsidR="00255C2E" w:rsidRPr="002B7621" w:rsidRDefault="00255C2E" w:rsidP="006E1A86">
            <w:pPr>
              <w:jc w:val="center"/>
              <w:rPr>
                <w:strike/>
                <w:color w:val="000000"/>
              </w:rPr>
            </w:pPr>
            <w:r w:rsidRPr="002B7621">
              <w:rPr>
                <w:color w:val="000000"/>
              </w:rPr>
              <w:t>Ar pirkimas bus atliekamas pagal Viešųjų pirkimų įstatymo 23 arba 24 straipsnio nuostatas</w:t>
            </w:r>
          </w:p>
        </w:tc>
        <w:tc>
          <w:tcPr>
            <w:tcW w:w="1560" w:type="dxa"/>
            <w:textDirection w:val="btLr"/>
          </w:tcPr>
          <w:p w:rsidR="00255C2E" w:rsidRPr="002B7621" w:rsidRDefault="00255C2E" w:rsidP="006E1A86">
            <w:pPr>
              <w:jc w:val="center"/>
              <w:rPr>
                <w:strike/>
                <w:color w:val="000000"/>
              </w:rPr>
            </w:pPr>
            <w:r w:rsidRPr="002B7621">
              <w:rPr>
                <w:color w:val="000000"/>
              </w:rPr>
              <w:t>Ar pirkimas bus atliekamas centralizuotai, naudojantis CPO LT elektroniniu katalogu</w:t>
            </w:r>
          </w:p>
        </w:tc>
        <w:tc>
          <w:tcPr>
            <w:tcW w:w="1417" w:type="dxa"/>
            <w:textDirection w:val="btLr"/>
          </w:tcPr>
          <w:p w:rsidR="00255C2E" w:rsidRPr="002B7621" w:rsidRDefault="00255C2E" w:rsidP="006E1A86">
            <w:pPr>
              <w:jc w:val="center"/>
              <w:rPr>
                <w:strike/>
                <w:color w:val="000000"/>
              </w:rPr>
            </w:pPr>
            <w:r w:rsidRPr="002B7621">
              <w:rPr>
                <w:color w:val="000000"/>
              </w:rPr>
              <w:t>Ar pirkimui bus taikomi žaliesiems pirkimams Lietuvos Respublikos aplinkos ministerijos nustatyti aplinkos apsaugos kriterijai</w:t>
            </w:r>
          </w:p>
        </w:tc>
        <w:tc>
          <w:tcPr>
            <w:tcW w:w="1418" w:type="dxa"/>
            <w:textDirection w:val="btLr"/>
          </w:tcPr>
          <w:p w:rsidR="00255C2E" w:rsidRPr="002B7621" w:rsidRDefault="00255C2E" w:rsidP="006E1A86">
            <w:pPr>
              <w:jc w:val="center"/>
              <w:rPr>
                <w:strike/>
                <w:color w:val="000000"/>
              </w:rPr>
            </w:pPr>
            <w:r w:rsidRPr="002B7621">
              <w:rPr>
                <w:color w:val="000000"/>
              </w:rPr>
              <w:t>Ar pirkimas bus elektroninis ir atliekamas CVP IS priemonėmis</w:t>
            </w:r>
          </w:p>
        </w:tc>
      </w:tr>
      <w:tr w:rsidR="00AD216A" w:rsidRPr="002B7621" w:rsidTr="00AD216A">
        <w:tc>
          <w:tcPr>
            <w:tcW w:w="709" w:type="dxa"/>
          </w:tcPr>
          <w:p w:rsidR="00255C2E" w:rsidRPr="002B7621" w:rsidRDefault="001D2C70" w:rsidP="00393554">
            <w:pPr>
              <w:pStyle w:val="NoSpacing"/>
            </w:pPr>
            <w:r>
              <w:t>5</w:t>
            </w:r>
            <w:r w:rsidR="00393554">
              <w:t>.1.</w:t>
            </w:r>
          </w:p>
        </w:tc>
        <w:tc>
          <w:tcPr>
            <w:tcW w:w="2013" w:type="dxa"/>
          </w:tcPr>
          <w:p w:rsidR="00255C2E" w:rsidRPr="002B7621" w:rsidRDefault="001D2C70" w:rsidP="006E1A86">
            <w:pPr>
              <w:rPr>
                <w:strike/>
                <w:color w:val="000000"/>
              </w:rPr>
            </w:pPr>
            <w:r>
              <w:t>Vertimo raštu paslaugos</w:t>
            </w:r>
          </w:p>
        </w:tc>
        <w:tc>
          <w:tcPr>
            <w:tcW w:w="1701" w:type="dxa"/>
          </w:tcPr>
          <w:p w:rsidR="00255C2E" w:rsidRPr="002B7621" w:rsidRDefault="001D2C70" w:rsidP="00255C2E">
            <w:pPr>
              <w:rPr>
                <w:strike/>
                <w:color w:val="000000"/>
              </w:rPr>
            </w:pPr>
            <w:r>
              <w:t>79530000-8</w:t>
            </w:r>
          </w:p>
        </w:tc>
        <w:tc>
          <w:tcPr>
            <w:tcW w:w="1418" w:type="dxa"/>
          </w:tcPr>
          <w:p w:rsidR="00255C2E" w:rsidRPr="00255C2E" w:rsidRDefault="001D2C70" w:rsidP="006E1A86">
            <w:r>
              <w:t>4 000</w:t>
            </w:r>
          </w:p>
        </w:tc>
        <w:tc>
          <w:tcPr>
            <w:tcW w:w="1417" w:type="dxa"/>
          </w:tcPr>
          <w:p w:rsidR="00255C2E" w:rsidRPr="00255C2E" w:rsidRDefault="00255C2E" w:rsidP="006E1A86">
            <w:r>
              <w:t>I</w:t>
            </w:r>
          </w:p>
        </w:tc>
        <w:tc>
          <w:tcPr>
            <w:tcW w:w="1418" w:type="dxa"/>
          </w:tcPr>
          <w:p w:rsidR="00255C2E" w:rsidRPr="00255C2E" w:rsidRDefault="00255C2E" w:rsidP="006E1A86">
            <w:r>
              <w:t>10 mėn.</w:t>
            </w:r>
          </w:p>
        </w:tc>
        <w:tc>
          <w:tcPr>
            <w:tcW w:w="1417" w:type="dxa"/>
          </w:tcPr>
          <w:p w:rsidR="00255C2E" w:rsidRPr="00255C2E" w:rsidRDefault="00255C2E" w:rsidP="006E1A86">
            <w:r>
              <w:t>ne</w:t>
            </w:r>
          </w:p>
        </w:tc>
        <w:tc>
          <w:tcPr>
            <w:tcW w:w="1560" w:type="dxa"/>
          </w:tcPr>
          <w:p w:rsidR="00255C2E" w:rsidRPr="00255C2E" w:rsidRDefault="00255C2E" w:rsidP="006E1A86">
            <w:r>
              <w:t>ne</w:t>
            </w:r>
          </w:p>
        </w:tc>
        <w:tc>
          <w:tcPr>
            <w:tcW w:w="1417" w:type="dxa"/>
          </w:tcPr>
          <w:p w:rsidR="00255C2E" w:rsidRPr="00255C2E" w:rsidRDefault="00255C2E" w:rsidP="006E1A86">
            <w:r>
              <w:t>ne</w:t>
            </w:r>
          </w:p>
        </w:tc>
        <w:tc>
          <w:tcPr>
            <w:tcW w:w="1418" w:type="dxa"/>
          </w:tcPr>
          <w:p w:rsidR="00255C2E" w:rsidRPr="00255C2E" w:rsidRDefault="00255C2E" w:rsidP="006E1A86">
            <w:r>
              <w:t>ne</w:t>
            </w:r>
          </w:p>
        </w:tc>
      </w:tr>
      <w:tr w:rsidR="00BB61F8" w:rsidRPr="002B7621" w:rsidTr="00AD216A">
        <w:tc>
          <w:tcPr>
            <w:tcW w:w="709" w:type="dxa"/>
          </w:tcPr>
          <w:p w:rsidR="00BB61F8" w:rsidRDefault="00BB61F8" w:rsidP="00BB61F8">
            <w:pPr>
              <w:pStyle w:val="NoSpacing"/>
            </w:pPr>
            <w:r>
              <w:t>5.2</w:t>
            </w:r>
          </w:p>
        </w:tc>
        <w:tc>
          <w:tcPr>
            <w:tcW w:w="2013" w:type="dxa"/>
          </w:tcPr>
          <w:p w:rsidR="00BB61F8" w:rsidRDefault="00BB61F8" w:rsidP="00BB61F8">
            <w:r w:rsidRPr="00A979A9">
              <w:t>Socialinių paslaugų pirkimas</w:t>
            </w:r>
          </w:p>
        </w:tc>
        <w:tc>
          <w:tcPr>
            <w:tcW w:w="1701" w:type="dxa"/>
          </w:tcPr>
          <w:p w:rsidR="00BB61F8" w:rsidRPr="00BB61F8" w:rsidRDefault="00BB61F8" w:rsidP="00BB61F8">
            <w:r w:rsidRPr="00BB61F8">
              <w:rPr>
                <w:color w:val="2E0927"/>
                <w:shd w:val="clear" w:color="auto" w:fill="FFFFFF"/>
              </w:rPr>
              <w:t>85320000-8</w:t>
            </w:r>
          </w:p>
        </w:tc>
        <w:tc>
          <w:tcPr>
            <w:tcW w:w="1418" w:type="dxa"/>
          </w:tcPr>
          <w:p w:rsidR="00BB61F8" w:rsidRDefault="000417DD" w:rsidP="00BB61F8">
            <w:r w:rsidRPr="008B5F9D">
              <w:t>10 000</w:t>
            </w:r>
          </w:p>
        </w:tc>
        <w:tc>
          <w:tcPr>
            <w:tcW w:w="1417" w:type="dxa"/>
          </w:tcPr>
          <w:p w:rsidR="00BB61F8" w:rsidRDefault="00BB61F8" w:rsidP="00BB61F8">
            <w:r>
              <w:t>I</w:t>
            </w:r>
          </w:p>
        </w:tc>
        <w:tc>
          <w:tcPr>
            <w:tcW w:w="1418" w:type="dxa"/>
          </w:tcPr>
          <w:p w:rsidR="00BB61F8" w:rsidRDefault="00BB61F8" w:rsidP="00BB61F8">
            <w:r>
              <w:t>10</w:t>
            </w:r>
            <w:r w:rsidR="0094747F">
              <w:t xml:space="preserve"> </w:t>
            </w:r>
            <w:r>
              <w:t>mėn.</w:t>
            </w:r>
          </w:p>
        </w:tc>
        <w:tc>
          <w:tcPr>
            <w:tcW w:w="1417" w:type="dxa"/>
          </w:tcPr>
          <w:p w:rsidR="00BB61F8" w:rsidRPr="00B47591" w:rsidRDefault="00BB61F8" w:rsidP="00BB61F8">
            <w:r w:rsidRPr="00B47591">
              <w:t>ne</w:t>
            </w:r>
          </w:p>
        </w:tc>
        <w:tc>
          <w:tcPr>
            <w:tcW w:w="1560" w:type="dxa"/>
          </w:tcPr>
          <w:p w:rsidR="00BB61F8" w:rsidRPr="00B47591" w:rsidRDefault="00BB61F8" w:rsidP="00BB61F8">
            <w:r w:rsidRPr="00B47591">
              <w:t>ne</w:t>
            </w:r>
          </w:p>
        </w:tc>
        <w:tc>
          <w:tcPr>
            <w:tcW w:w="1417" w:type="dxa"/>
          </w:tcPr>
          <w:p w:rsidR="00BB61F8" w:rsidRPr="00B47591" w:rsidRDefault="00BB61F8" w:rsidP="00BB61F8">
            <w:r w:rsidRPr="00B47591">
              <w:t>ne</w:t>
            </w:r>
          </w:p>
        </w:tc>
        <w:tc>
          <w:tcPr>
            <w:tcW w:w="1418" w:type="dxa"/>
          </w:tcPr>
          <w:p w:rsidR="00BB61F8" w:rsidRDefault="00BB61F8" w:rsidP="00BB61F8">
            <w:r w:rsidRPr="00B47591">
              <w:t>ne</w:t>
            </w:r>
          </w:p>
        </w:tc>
      </w:tr>
    </w:tbl>
    <w:p w:rsidR="00255C2E" w:rsidRDefault="00255C2E" w:rsidP="00255C2E">
      <w:pPr>
        <w:pStyle w:val="Linija"/>
        <w:spacing w:line="240" w:lineRule="auto"/>
        <w:jc w:val="both"/>
        <w:rPr>
          <w:strike/>
          <w:sz w:val="24"/>
          <w:szCs w:val="24"/>
        </w:rPr>
      </w:pPr>
    </w:p>
    <w:p w:rsidR="00D6083C" w:rsidRPr="002B7621" w:rsidRDefault="00A60DB5" w:rsidP="00255C2E">
      <w:pPr>
        <w:pStyle w:val="Linija"/>
        <w:spacing w:line="240" w:lineRule="auto"/>
        <w:jc w:val="both"/>
        <w:rPr>
          <w:strike/>
          <w:sz w:val="24"/>
          <w:szCs w:val="24"/>
        </w:rPr>
      </w:pPr>
      <w:bookmarkStart w:id="0" w:name="_GoBack"/>
      <w:bookmarkEnd w:id="0"/>
      <w:r w:rsidRPr="00A60DB5">
        <w:rPr>
          <w:sz w:val="24"/>
          <w:szCs w:val="24"/>
        </w:rPr>
        <w:t>Planą parengė</w:t>
      </w:r>
      <w:r>
        <w:rPr>
          <w:strike/>
          <w:sz w:val="24"/>
          <w:szCs w:val="24"/>
        </w:rPr>
        <w:t>:</w:t>
      </w:r>
    </w:p>
    <w:p w:rsidR="00D6083C" w:rsidRDefault="00D6083C" w:rsidP="00D6083C">
      <w:r>
        <w:t>Socialinės paramos skyriaus vedėja                                                                                                                                                 Danutė Zalieckienė</w:t>
      </w:r>
    </w:p>
    <w:p w:rsidR="00D6083C" w:rsidRDefault="00D6083C" w:rsidP="00D6083C">
      <w:pPr>
        <w:jc w:val="center"/>
        <w:rPr>
          <w:b/>
        </w:rPr>
      </w:pPr>
      <w:r>
        <w:rPr>
          <w:b/>
        </w:rPr>
        <w:t xml:space="preserve">                   </w:t>
      </w:r>
    </w:p>
    <w:p w:rsidR="001269CA" w:rsidRDefault="005E34DE" w:rsidP="00D6083C"/>
    <w:sectPr w:rsidR="001269CA" w:rsidSect="005E2983">
      <w:pgSz w:w="16838" w:h="11906" w:orient="landscape"/>
      <w:pgMar w:top="709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C2E"/>
    <w:rsid w:val="000417DD"/>
    <w:rsid w:val="000532CF"/>
    <w:rsid w:val="00136F16"/>
    <w:rsid w:val="00157BFD"/>
    <w:rsid w:val="001A02FD"/>
    <w:rsid w:val="001D2C70"/>
    <w:rsid w:val="00255C2E"/>
    <w:rsid w:val="00393554"/>
    <w:rsid w:val="004B25C7"/>
    <w:rsid w:val="00583052"/>
    <w:rsid w:val="00596AF7"/>
    <w:rsid w:val="005C1A14"/>
    <w:rsid w:val="005E2983"/>
    <w:rsid w:val="005E34DE"/>
    <w:rsid w:val="00615995"/>
    <w:rsid w:val="006654E5"/>
    <w:rsid w:val="006912DD"/>
    <w:rsid w:val="00786E17"/>
    <w:rsid w:val="007B6E2D"/>
    <w:rsid w:val="00825C29"/>
    <w:rsid w:val="008A4CEF"/>
    <w:rsid w:val="008B5F9D"/>
    <w:rsid w:val="009022B2"/>
    <w:rsid w:val="0094747F"/>
    <w:rsid w:val="00984319"/>
    <w:rsid w:val="00987E4D"/>
    <w:rsid w:val="00A06E50"/>
    <w:rsid w:val="00A60DB5"/>
    <w:rsid w:val="00AD216A"/>
    <w:rsid w:val="00AF12FB"/>
    <w:rsid w:val="00AF7B3C"/>
    <w:rsid w:val="00BA7589"/>
    <w:rsid w:val="00BB61F8"/>
    <w:rsid w:val="00C57135"/>
    <w:rsid w:val="00D413E7"/>
    <w:rsid w:val="00D4163F"/>
    <w:rsid w:val="00D6083C"/>
    <w:rsid w:val="00DB6BB8"/>
    <w:rsid w:val="00FA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C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nija">
    <w:name w:val="Linija"/>
    <w:basedOn w:val="Normal"/>
    <w:rsid w:val="00255C2E"/>
    <w:pPr>
      <w:suppressAutoHyphens/>
      <w:autoSpaceDE w:val="0"/>
      <w:autoSpaceDN w:val="0"/>
      <w:adjustRightInd w:val="0"/>
      <w:spacing w:line="298" w:lineRule="auto"/>
      <w:jc w:val="center"/>
      <w:textAlignment w:val="center"/>
    </w:pPr>
    <w:rPr>
      <w:color w:val="000000"/>
      <w:sz w:val="12"/>
      <w:szCs w:val="12"/>
      <w:lang w:eastAsia="en-US"/>
    </w:rPr>
  </w:style>
  <w:style w:type="paragraph" w:customStyle="1" w:styleId="Default">
    <w:name w:val="Default"/>
    <w:rsid w:val="00255C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393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C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nija">
    <w:name w:val="Linija"/>
    <w:basedOn w:val="Normal"/>
    <w:rsid w:val="00255C2E"/>
    <w:pPr>
      <w:suppressAutoHyphens/>
      <w:autoSpaceDE w:val="0"/>
      <w:autoSpaceDN w:val="0"/>
      <w:adjustRightInd w:val="0"/>
      <w:spacing w:line="298" w:lineRule="auto"/>
      <w:jc w:val="center"/>
      <w:textAlignment w:val="center"/>
    </w:pPr>
    <w:rPr>
      <w:color w:val="000000"/>
      <w:sz w:val="12"/>
      <w:szCs w:val="12"/>
      <w:lang w:eastAsia="en-US"/>
    </w:rPr>
  </w:style>
  <w:style w:type="paragraph" w:customStyle="1" w:styleId="Default">
    <w:name w:val="Default"/>
    <w:rsid w:val="00255C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393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1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DC5C0C-A443-4058-8F40-5C12C744A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1113</Words>
  <Characters>635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Ausra Vecerinskiene</cp:lastModifiedBy>
  <cp:revision>5</cp:revision>
  <cp:lastPrinted>2019-01-21T07:15:00Z</cp:lastPrinted>
  <dcterms:created xsi:type="dcterms:W3CDTF">2019-01-14T13:04:00Z</dcterms:created>
  <dcterms:modified xsi:type="dcterms:W3CDTF">2019-01-21T07:15:00Z</dcterms:modified>
</cp:coreProperties>
</file>