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127" w:rsidRPr="00C0508D" w:rsidRDefault="00437127" w:rsidP="00795C07">
      <w:pPr>
        <w:pStyle w:val="Linija"/>
        <w:spacing w:line="240" w:lineRule="auto"/>
        <w:jc w:val="left"/>
        <w:rPr>
          <w:sz w:val="24"/>
          <w:szCs w:val="24"/>
        </w:rPr>
      </w:pPr>
    </w:p>
    <w:p w:rsidR="00C42CDF" w:rsidRPr="00372157" w:rsidRDefault="00C42CDF" w:rsidP="00C42CDF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C42CDF" w:rsidRPr="00372157" w:rsidRDefault="00C42CDF" w:rsidP="00C42CDF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C42CDF" w:rsidRPr="00372157" w:rsidRDefault="00C42CDF" w:rsidP="00C42CDF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C42CDF" w:rsidRDefault="00C42CDF" w:rsidP="00C42CDF">
      <w:pPr>
        <w:tabs>
          <w:tab w:val="right" w:leader="underscore" w:pos="8640"/>
        </w:tabs>
        <w:ind w:left="5670"/>
        <w:rPr>
          <w:u w:val="single"/>
        </w:rPr>
      </w:pPr>
    </w:p>
    <w:p w:rsidR="00C42CDF" w:rsidRPr="00372157" w:rsidRDefault="00C42CDF" w:rsidP="00C42CDF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C42CDF" w:rsidRPr="00372157" w:rsidRDefault="00C42CDF" w:rsidP="00C42CDF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660E5B" w:rsidRPr="001F5843" w:rsidRDefault="00660E5B" w:rsidP="00437127">
      <w:pPr>
        <w:tabs>
          <w:tab w:val="right" w:leader="underscore" w:pos="8640"/>
        </w:tabs>
        <w:ind w:left="5670"/>
        <w:rPr>
          <w:i/>
        </w:rPr>
      </w:pPr>
    </w:p>
    <w:p w:rsidR="00437127" w:rsidRPr="001F5843" w:rsidRDefault="00437127" w:rsidP="00437127">
      <w:pPr>
        <w:jc w:val="center"/>
        <w:rPr>
          <w:b/>
          <w:caps/>
        </w:rPr>
      </w:pPr>
      <w:r w:rsidRPr="001F5843">
        <w:rPr>
          <w:b/>
          <w:caps/>
        </w:rPr>
        <w:t xml:space="preserve">preliminarus </w:t>
      </w:r>
      <w:r w:rsidR="002B6253">
        <w:rPr>
          <w:b/>
          <w:caps/>
        </w:rPr>
        <w:t>Specialistų</w:t>
      </w:r>
    </w:p>
    <w:p w:rsidR="00437127" w:rsidRPr="00795C07" w:rsidRDefault="00437127" w:rsidP="00795C07">
      <w:pPr>
        <w:jc w:val="center"/>
        <w:rPr>
          <w:b/>
          <w:caps/>
          <w:strike/>
          <w:color w:val="000000"/>
        </w:rPr>
      </w:pPr>
      <w:r w:rsidRPr="001F5843">
        <w:rPr>
          <w:b/>
          <w:caps/>
        </w:rPr>
        <w:t>20</w:t>
      </w:r>
      <w:r w:rsidR="007474FF">
        <w:rPr>
          <w:b/>
          <w:caps/>
        </w:rPr>
        <w:t>19</w:t>
      </w:r>
      <w:r w:rsidRPr="001F5843">
        <w:rPr>
          <w:b/>
          <w:caps/>
        </w:rPr>
        <w:t xml:space="preserve"> metų nuo sausio 1 d. iki  kovo  15  d. numatomų pirkti būtiniausių</w:t>
      </w:r>
      <w:r>
        <w:rPr>
          <w:b/>
          <w:caps/>
          <w:color w:val="000000"/>
        </w:rPr>
        <w:t xml:space="preserve"> </w:t>
      </w:r>
      <w:r w:rsidRPr="00C0508D">
        <w:rPr>
          <w:b/>
          <w:caps/>
          <w:color w:val="000000"/>
        </w:rPr>
        <w:t>perkančiosios organizacijos reikmėms reikalingų darbų, prekių ir paslaugų planas</w:t>
      </w:r>
    </w:p>
    <w:p w:rsidR="00437127" w:rsidRPr="00C0508D" w:rsidRDefault="00437127" w:rsidP="00437127">
      <w:pPr>
        <w:rPr>
          <w:strike/>
          <w:color w:val="000000"/>
        </w:rPr>
      </w:pPr>
      <w:r>
        <w:rPr>
          <w:strike/>
          <w:color w:val="000000"/>
        </w:rPr>
        <w:t xml:space="preserve">                 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276"/>
        <w:gridCol w:w="1559"/>
        <w:gridCol w:w="709"/>
        <w:gridCol w:w="1134"/>
        <w:gridCol w:w="992"/>
        <w:gridCol w:w="1134"/>
        <w:gridCol w:w="1418"/>
        <w:gridCol w:w="1275"/>
      </w:tblGrid>
      <w:tr w:rsidR="00437127" w:rsidRPr="00C0508D" w:rsidTr="00795C07">
        <w:trPr>
          <w:cantSplit/>
          <w:trHeight w:val="3926"/>
        </w:trPr>
        <w:tc>
          <w:tcPr>
            <w:tcW w:w="709" w:type="dxa"/>
            <w:textDirection w:val="btLr"/>
          </w:tcPr>
          <w:p w:rsidR="00437127" w:rsidRPr="002B6253" w:rsidRDefault="00437127" w:rsidP="000B5C26">
            <w:pPr>
              <w:contextualSpacing/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Eil. Nr.</w:t>
            </w:r>
          </w:p>
        </w:tc>
        <w:tc>
          <w:tcPr>
            <w:tcW w:w="5103" w:type="dxa"/>
            <w:textDirection w:val="btLr"/>
          </w:tcPr>
          <w:p w:rsidR="00437127" w:rsidRPr="002B6253" w:rsidRDefault="00437127" w:rsidP="000B5C26">
            <w:pPr>
              <w:contextualSpacing/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Pirkimo objekto pavadinimas</w:t>
            </w:r>
          </w:p>
        </w:tc>
        <w:tc>
          <w:tcPr>
            <w:tcW w:w="1276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559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709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Numatoma pirkimo pradžia</w:t>
            </w:r>
          </w:p>
        </w:tc>
        <w:tc>
          <w:tcPr>
            <w:tcW w:w="1134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1134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pirkimas bus atliekamas centralizuotai, naudojantis CPO LT elektroniniu katalogu</w:t>
            </w:r>
          </w:p>
        </w:tc>
        <w:tc>
          <w:tcPr>
            <w:tcW w:w="1418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275" w:type="dxa"/>
            <w:textDirection w:val="btLr"/>
          </w:tcPr>
          <w:p w:rsidR="00437127" w:rsidRPr="002B6253" w:rsidRDefault="00437127" w:rsidP="000B5C26">
            <w:pPr>
              <w:jc w:val="center"/>
              <w:rPr>
                <w:color w:val="000000"/>
              </w:rPr>
            </w:pPr>
            <w:r w:rsidRPr="002B6253">
              <w:rPr>
                <w:color w:val="000000"/>
              </w:rPr>
              <w:t>Ar pirkimas bus elektroninis ir atliekamas CVP IS priemonėmis</w:t>
            </w:r>
          </w:p>
        </w:tc>
      </w:tr>
      <w:tr w:rsidR="00437127" w:rsidRPr="00C0508D" w:rsidTr="00795C07">
        <w:tc>
          <w:tcPr>
            <w:tcW w:w="709" w:type="dxa"/>
          </w:tcPr>
          <w:p w:rsidR="00437127" w:rsidRPr="002B6253" w:rsidRDefault="00795C07" w:rsidP="000B5C26">
            <w:pPr>
              <w:rPr>
                <w:color w:val="000000"/>
              </w:rPr>
            </w:pPr>
            <w:r>
              <w:rPr>
                <w:color w:val="000000"/>
              </w:rPr>
              <w:t>13.</w:t>
            </w:r>
            <w:r w:rsidR="002B6253">
              <w:rPr>
                <w:color w:val="000000"/>
              </w:rPr>
              <w:t>1</w:t>
            </w:r>
          </w:p>
        </w:tc>
        <w:tc>
          <w:tcPr>
            <w:tcW w:w="5103" w:type="dxa"/>
          </w:tcPr>
          <w:p w:rsidR="00437127" w:rsidRPr="002B6253" w:rsidRDefault="002B6253" w:rsidP="000B5C26">
            <w:pPr>
              <w:rPr>
                <w:color w:val="000000"/>
              </w:rPr>
            </w:pPr>
            <w:r w:rsidRPr="008C49E4">
              <w:rPr>
                <w:iCs/>
                <w:color w:val="000000"/>
              </w:rPr>
              <w:t>Administracijos darbuotojų profilaktinis sveikatos tikrinimas</w:t>
            </w:r>
            <w:r>
              <w:rPr>
                <w:iCs/>
                <w:color w:val="000000"/>
              </w:rPr>
              <w:t>.</w:t>
            </w:r>
          </w:p>
        </w:tc>
        <w:tc>
          <w:tcPr>
            <w:tcW w:w="1276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 w:rsidRPr="008C49E4">
              <w:rPr>
                <w:color w:val="000000"/>
              </w:rPr>
              <w:t>85140000</w:t>
            </w:r>
          </w:p>
        </w:tc>
        <w:tc>
          <w:tcPr>
            <w:tcW w:w="1559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179 darbuotojai</w:t>
            </w:r>
          </w:p>
        </w:tc>
        <w:tc>
          <w:tcPr>
            <w:tcW w:w="709" w:type="dxa"/>
          </w:tcPr>
          <w:p w:rsidR="00437127" w:rsidRPr="002B6253" w:rsidRDefault="00795C07" w:rsidP="000B5C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I</w:t>
            </w:r>
          </w:p>
        </w:tc>
        <w:tc>
          <w:tcPr>
            <w:tcW w:w="1134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3 mėn.</w:t>
            </w:r>
          </w:p>
        </w:tc>
        <w:tc>
          <w:tcPr>
            <w:tcW w:w="992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134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418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1275" w:type="dxa"/>
          </w:tcPr>
          <w:p w:rsidR="00437127" w:rsidRPr="002B6253" w:rsidRDefault="007269C5" w:rsidP="000B5C26">
            <w:pPr>
              <w:rPr>
                <w:color w:val="000000"/>
              </w:rPr>
            </w:pPr>
            <w:r>
              <w:rPr>
                <w:color w:val="000000"/>
              </w:rPr>
              <w:t>ne</w:t>
            </w:r>
          </w:p>
        </w:tc>
      </w:tr>
    </w:tbl>
    <w:p w:rsidR="00437127" w:rsidRPr="00C0508D" w:rsidRDefault="00437127" w:rsidP="00437127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437127" w:rsidRPr="00C42CDF" w:rsidRDefault="00795C07" w:rsidP="00405DBD">
      <w:pPr>
        <w:pStyle w:val="Linija"/>
        <w:spacing w:line="240" w:lineRule="auto"/>
        <w:jc w:val="left"/>
        <w:rPr>
          <w:b/>
          <w:sz w:val="24"/>
          <w:szCs w:val="24"/>
        </w:rPr>
      </w:pPr>
      <w:bookmarkStart w:id="0" w:name="_GoBack"/>
      <w:r w:rsidRPr="00C42CDF">
        <w:rPr>
          <w:b/>
          <w:sz w:val="24"/>
          <w:szCs w:val="24"/>
        </w:rPr>
        <w:t>Parengė</w:t>
      </w:r>
      <w:bookmarkEnd w:id="0"/>
    </w:p>
    <w:p w:rsidR="00795C07" w:rsidRDefault="00795C07" w:rsidP="00405DBD">
      <w:pPr>
        <w:pStyle w:val="Linija"/>
        <w:spacing w:line="240" w:lineRule="auto"/>
        <w:jc w:val="left"/>
        <w:rPr>
          <w:sz w:val="24"/>
          <w:szCs w:val="24"/>
        </w:rPr>
      </w:pPr>
    </w:p>
    <w:p w:rsidR="001F5843" w:rsidRDefault="00795C07" w:rsidP="00795C07">
      <w:pPr>
        <w:pStyle w:val="Linija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Specialistas                                                                                                                                               Gintautas      Paltanavičius          </w:t>
      </w:r>
    </w:p>
    <w:sectPr w:rsidR="001F5843" w:rsidSect="00795C07">
      <w:pgSz w:w="16838" w:h="11906" w:orient="landscape"/>
      <w:pgMar w:top="1701" w:right="851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073" w:rsidRDefault="00027073">
      <w:r>
        <w:separator/>
      </w:r>
    </w:p>
  </w:endnote>
  <w:endnote w:type="continuationSeparator" w:id="0">
    <w:p w:rsidR="00027073" w:rsidRDefault="0002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073" w:rsidRDefault="00027073">
      <w:r>
        <w:separator/>
      </w:r>
    </w:p>
  </w:footnote>
  <w:footnote w:type="continuationSeparator" w:id="0">
    <w:p w:rsidR="00027073" w:rsidRDefault="0002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057C3"/>
    <w:multiLevelType w:val="hybridMultilevel"/>
    <w:tmpl w:val="B9568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A5D88"/>
    <w:multiLevelType w:val="hybridMultilevel"/>
    <w:tmpl w:val="3F646E20"/>
    <w:lvl w:ilvl="0" w:tplc="501CB3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77"/>
    <w:rsid w:val="00001B68"/>
    <w:rsid w:val="00016C74"/>
    <w:rsid w:val="00027073"/>
    <w:rsid w:val="000643B6"/>
    <w:rsid w:val="000755BB"/>
    <w:rsid w:val="00092580"/>
    <w:rsid w:val="0009497E"/>
    <w:rsid w:val="000B03CF"/>
    <w:rsid w:val="000B5C26"/>
    <w:rsid w:val="000C2C77"/>
    <w:rsid w:val="000D2A40"/>
    <w:rsid w:val="000F4665"/>
    <w:rsid w:val="00104032"/>
    <w:rsid w:val="001072B5"/>
    <w:rsid w:val="001362AD"/>
    <w:rsid w:val="00151AC3"/>
    <w:rsid w:val="00157A6B"/>
    <w:rsid w:val="00157B07"/>
    <w:rsid w:val="001657A1"/>
    <w:rsid w:val="00166972"/>
    <w:rsid w:val="001928E9"/>
    <w:rsid w:val="001A4D9F"/>
    <w:rsid w:val="001D3F30"/>
    <w:rsid w:val="001D404E"/>
    <w:rsid w:val="001E3385"/>
    <w:rsid w:val="001F19B6"/>
    <w:rsid w:val="001F5843"/>
    <w:rsid w:val="00204434"/>
    <w:rsid w:val="0021630B"/>
    <w:rsid w:val="00252291"/>
    <w:rsid w:val="00272EAE"/>
    <w:rsid w:val="002A6CDF"/>
    <w:rsid w:val="002B6253"/>
    <w:rsid w:val="002B7193"/>
    <w:rsid w:val="0030162A"/>
    <w:rsid w:val="00310F38"/>
    <w:rsid w:val="00324DE1"/>
    <w:rsid w:val="003342EB"/>
    <w:rsid w:val="00334C32"/>
    <w:rsid w:val="00337F18"/>
    <w:rsid w:val="003614F2"/>
    <w:rsid w:val="00375D73"/>
    <w:rsid w:val="003919C8"/>
    <w:rsid w:val="00394407"/>
    <w:rsid w:val="003B0CE8"/>
    <w:rsid w:val="003B5C04"/>
    <w:rsid w:val="003C6153"/>
    <w:rsid w:val="003D72D4"/>
    <w:rsid w:val="00405DBD"/>
    <w:rsid w:val="00407FCA"/>
    <w:rsid w:val="00426306"/>
    <w:rsid w:val="00431138"/>
    <w:rsid w:val="00437127"/>
    <w:rsid w:val="00450468"/>
    <w:rsid w:val="00462273"/>
    <w:rsid w:val="004625EA"/>
    <w:rsid w:val="00463200"/>
    <w:rsid w:val="004649F7"/>
    <w:rsid w:val="00476C3F"/>
    <w:rsid w:val="00480C64"/>
    <w:rsid w:val="004952DC"/>
    <w:rsid w:val="00497C44"/>
    <w:rsid w:val="004B38C4"/>
    <w:rsid w:val="004C29A6"/>
    <w:rsid w:val="004D2CE3"/>
    <w:rsid w:val="004F29C7"/>
    <w:rsid w:val="004F63FF"/>
    <w:rsid w:val="00515199"/>
    <w:rsid w:val="005270BA"/>
    <w:rsid w:val="00530BE3"/>
    <w:rsid w:val="00556D87"/>
    <w:rsid w:val="00577ACE"/>
    <w:rsid w:val="00587BC6"/>
    <w:rsid w:val="005A2537"/>
    <w:rsid w:val="005A5068"/>
    <w:rsid w:val="005A6369"/>
    <w:rsid w:val="005A7479"/>
    <w:rsid w:val="005B44D8"/>
    <w:rsid w:val="005C5B23"/>
    <w:rsid w:val="005F0720"/>
    <w:rsid w:val="005F5518"/>
    <w:rsid w:val="00617751"/>
    <w:rsid w:val="00627F30"/>
    <w:rsid w:val="00635B2D"/>
    <w:rsid w:val="0064638E"/>
    <w:rsid w:val="006540B6"/>
    <w:rsid w:val="006607D9"/>
    <w:rsid w:val="00660E5B"/>
    <w:rsid w:val="00666734"/>
    <w:rsid w:val="006824AE"/>
    <w:rsid w:val="006A3D58"/>
    <w:rsid w:val="006C0521"/>
    <w:rsid w:val="006D6CF3"/>
    <w:rsid w:val="007218A1"/>
    <w:rsid w:val="007238D3"/>
    <w:rsid w:val="007269C5"/>
    <w:rsid w:val="00731E7D"/>
    <w:rsid w:val="007474FF"/>
    <w:rsid w:val="00753A3E"/>
    <w:rsid w:val="00753F5E"/>
    <w:rsid w:val="0077077B"/>
    <w:rsid w:val="007768A5"/>
    <w:rsid w:val="00795C07"/>
    <w:rsid w:val="007963F8"/>
    <w:rsid w:val="007A30AA"/>
    <w:rsid w:val="007B3CCD"/>
    <w:rsid w:val="007B66EF"/>
    <w:rsid w:val="007C2D49"/>
    <w:rsid w:val="007C6716"/>
    <w:rsid w:val="0082235C"/>
    <w:rsid w:val="0082579C"/>
    <w:rsid w:val="0087021D"/>
    <w:rsid w:val="00874284"/>
    <w:rsid w:val="0089135F"/>
    <w:rsid w:val="008C3A52"/>
    <w:rsid w:val="008D4C86"/>
    <w:rsid w:val="0092301D"/>
    <w:rsid w:val="009231D1"/>
    <w:rsid w:val="0092398C"/>
    <w:rsid w:val="00934C28"/>
    <w:rsid w:val="00943C60"/>
    <w:rsid w:val="00947E17"/>
    <w:rsid w:val="00957893"/>
    <w:rsid w:val="009676AB"/>
    <w:rsid w:val="00971A4D"/>
    <w:rsid w:val="009958DC"/>
    <w:rsid w:val="009E7F82"/>
    <w:rsid w:val="00A1745B"/>
    <w:rsid w:val="00A3227E"/>
    <w:rsid w:val="00A361CB"/>
    <w:rsid w:val="00A37AD9"/>
    <w:rsid w:val="00A408CF"/>
    <w:rsid w:val="00A84DC9"/>
    <w:rsid w:val="00AA4D74"/>
    <w:rsid w:val="00AD7FB4"/>
    <w:rsid w:val="00AE3CE3"/>
    <w:rsid w:val="00AF00E7"/>
    <w:rsid w:val="00B10DD5"/>
    <w:rsid w:val="00B113C0"/>
    <w:rsid w:val="00B57BA9"/>
    <w:rsid w:val="00B92D58"/>
    <w:rsid w:val="00BD7F47"/>
    <w:rsid w:val="00BF1598"/>
    <w:rsid w:val="00BF1AB1"/>
    <w:rsid w:val="00C00EC2"/>
    <w:rsid w:val="00C0508D"/>
    <w:rsid w:val="00C130ED"/>
    <w:rsid w:val="00C40A0A"/>
    <w:rsid w:val="00C42CDF"/>
    <w:rsid w:val="00C50A0A"/>
    <w:rsid w:val="00C5261F"/>
    <w:rsid w:val="00C71FEA"/>
    <w:rsid w:val="00CB25E9"/>
    <w:rsid w:val="00CE2C90"/>
    <w:rsid w:val="00D13B41"/>
    <w:rsid w:val="00D25398"/>
    <w:rsid w:val="00D33616"/>
    <w:rsid w:val="00D3633A"/>
    <w:rsid w:val="00D419D3"/>
    <w:rsid w:val="00D830AE"/>
    <w:rsid w:val="00D96ACC"/>
    <w:rsid w:val="00E3696F"/>
    <w:rsid w:val="00E4388C"/>
    <w:rsid w:val="00E44477"/>
    <w:rsid w:val="00E65FBE"/>
    <w:rsid w:val="00E77B08"/>
    <w:rsid w:val="00E77E2F"/>
    <w:rsid w:val="00E90DEA"/>
    <w:rsid w:val="00EA0C35"/>
    <w:rsid w:val="00EB68E7"/>
    <w:rsid w:val="00EC61C9"/>
    <w:rsid w:val="00F151A4"/>
    <w:rsid w:val="00F16DDD"/>
    <w:rsid w:val="00F249A6"/>
    <w:rsid w:val="00F3431E"/>
    <w:rsid w:val="00FA1B3B"/>
    <w:rsid w:val="00FB7A6D"/>
    <w:rsid w:val="00FD1155"/>
    <w:rsid w:val="00FE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val="x-none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44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1AB1"/>
    <w:pPr>
      <w:keepNext/>
      <w:ind w:right="-7"/>
      <w:jc w:val="right"/>
      <w:outlineLvl w:val="0"/>
    </w:pPr>
    <w:rPr>
      <w:b/>
      <w:lang w:val="x-none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49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E4447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paragraph" w:customStyle="1" w:styleId="ISTATYMAS">
    <w:name w:val="ISTATYMAS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0"/>
      <w:szCs w:val="20"/>
      <w:lang w:eastAsia="en-US"/>
    </w:rPr>
  </w:style>
  <w:style w:type="paragraph" w:customStyle="1" w:styleId="Pavadinimas1">
    <w:name w:val="Pavadinimas1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ind w:left="850"/>
      <w:textAlignment w:val="center"/>
    </w:pPr>
    <w:rPr>
      <w:b/>
      <w:bCs/>
      <w:caps/>
      <w:color w:val="000000"/>
      <w:sz w:val="22"/>
      <w:szCs w:val="22"/>
      <w:lang w:eastAsia="en-US"/>
    </w:rPr>
  </w:style>
  <w:style w:type="paragraph" w:customStyle="1" w:styleId="Prezidentas">
    <w:name w:val="Prezidentas"/>
    <w:basedOn w:val="Normal"/>
    <w:rsid w:val="00E44477"/>
    <w:pPr>
      <w:tabs>
        <w:tab w:val="right" w:pos="9808"/>
      </w:tabs>
      <w:suppressAutoHyphens/>
      <w:autoSpaceDE w:val="0"/>
      <w:autoSpaceDN w:val="0"/>
      <w:adjustRightInd w:val="0"/>
      <w:spacing w:line="288" w:lineRule="auto"/>
      <w:textAlignment w:val="center"/>
    </w:pPr>
    <w:rPr>
      <w:caps/>
      <w:color w:val="000000"/>
      <w:sz w:val="20"/>
      <w:szCs w:val="20"/>
      <w:lang w:eastAsia="en-US"/>
    </w:rPr>
  </w:style>
  <w:style w:type="paragraph" w:customStyle="1" w:styleId="Linija">
    <w:name w:val="Linija"/>
    <w:basedOn w:val="Normal"/>
    <w:rsid w:val="00E44477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Patvirtinta">
    <w:name w:val="Patvirtinta"/>
    <w:basedOn w:val="Normal"/>
    <w:rsid w:val="00E44477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eastAsia="en-US"/>
    </w:rPr>
  </w:style>
  <w:style w:type="paragraph" w:customStyle="1" w:styleId="CentrBold">
    <w:name w:val="CentrBold"/>
    <w:basedOn w:val="Normal"/>
    <w:rsid w:val="00E44477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eastAsia="en-US"/>
    </w:rPr>
  </w:style>
  <w:style w:type="character" w:styleId="Hyperlink">
    <w:name w:val="Hyperlink"/>
    <w:rsid w:val="00E44477"/>
    <w:rPr>
      <w:color w:val="0000FF"/>
      <w:u w:val="single"/>
    </w:rPr>
  </w:style>
  <w:style w:type="paragraph" w:customStyle="1" w:styleId="bodytext">
    <w:name w:val="bodytext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rmalparagraphstyle">
    <w:name w:val="normal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noparagraphstyle">
    <w:name w:val="noparagraphstyle"/>
    <w:basedOn w:val="Normal"/>
    <w:rsid w:val="00D13B41"/>
    <w:pPr>
      <w:spacing w:before="100" w:beforeAutospacing="1" w:after="100" w:afterAutospacing="1"/>
      <w:ind w:firstLine="720"/>
      <w:jc w:val="both"/>
    </w:pPr>
    <w:rPr>
      <w:lang w:eastAsia="en-US"/>
    </w:rPr>
  </w:style>
  <w:style w:type="paragraph" w:customStyle="1" w:styleId="MAZAS">
    <w:name w:val="MAZAS"/>
    <w:basedOn w:val="Normal"/>
    <w:rsid w:val="00D13B4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eastAsia="en-US"/>
    </w:rPr>
  </w:style>
  <w:style w:type="paragraph" w:customStyle="1" w:styleId="CentrBoldm">
    <w:name w:val="CentrBoldm"/>
    <w:basedOn w:val="CentrBold"/>
    <w:rsid w:val="00D13B41"/>
    <w:pPr>
      <w:keepLines w:val="0"/>
      <w:suppressAutoHyphens w:val="0"/>
      <w:spacing w:line="240" w:lineRule="auto"/>
      <w:textAlignment w:val="auto"/>
    </w:pPr>
    <w:rPr>
      <w:rFonts w:ascii="TimesLT" w:hAnsi="TimesLT"/>
      <w:caps w:val="0"/>
      <w:color w:val="auto"/>
      <w:lang w:val="en-US"/>
    </w:rPr>
  </w:style>
  <w:style w:type="paragraph" w:customStyle="1" w:styleId="Default">
    <w:name w:val="Default"/>
    <w:rsid w:val="00D13B4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Footer">
    <w:name w:val="footer"/>
    <w:basedOn w:val="Normal"/>
    <w:rsid w:val="008C3A52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paragraph" w:styleId="BodyText3">
    <w:name w:val="Body Text 3"/>
    <w:basedOn w:val="Normal"/>
    <w:rsid w:val="004B38C4"/>
    <w:pPr>
      <w:spacing w:after="120"/>
    </w:pPr>
    <w:rPr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rsid w:val="007C2D4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7C2D49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basedOn w:val="Normal"/>
    <w:uiPriority w:val="99"/>
    <w:rsid w:val="00556D8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56D8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556D87"/>
    <w:rPr>
      <w:sz w:val="24"/>
      <w:szCs w:val="24"/>
    </w:rPr>
  </w:style>
  <w:style w:type="paragraph" w:styleId="CommentText">
    <w:name w:val="annotation text"/>
    <w:basedOn w:val="Normal"/>
    <w:link w:val="CommentTextChar"/>
    <w:rsid w:val="00AF0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00E7"/>
  </w:style>
  <w:style w:type="paragraph" w:styleId="BodyTextIndent3">
    <w:name w:val="Body Text Indent 3"/>
    <w:basedOn w:val="Normal"/>
    <w:link w:val="BodyTextIndent3Char"/>
    <w:rsid w:val="00480C6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480C64"/>
    <w:rPr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480C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BF1AB1"/>
    <w:rPr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F1A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semiHidden/>
    <w:rsid w:val="00F249A6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F249A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HeaderChar">
    <w:name w:val="Header Char"/>
    <w:link w:val="Header"/>
    <w:rsid w:val="00F249A6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C935-3EA9-46DD-AD66-E19F3511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TARNYBOS DIREKTORIAUS</vt:lpstr>
      <vt:lpstr>VIEŠŲJŲ PIRKIMŲ TARNYBOS DIREKTORIAUS</vt:lpstr>
    </vt:vector>
  </TitlesOfParts>
  <Company>Trakų rajono savivaldybės administracija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TARNYBOS DIREKTORIAUS</dc:title>
  <dc:creator>Stanislovas Augėnas</dc:creator>
  <cp:lastModifiedBy>Ausra Vecerinskiene</cp:lastModifiedBy>
  <cp:revision>3</cp:revision>
  <cp:lastPrinted>2019-01-21T07:21:00Z</cp:lastPrinted>
  <dcterms:created xsi:type="dcterms:W3CDTF">2019-01-16T12:01:00Z</dcterms:created>
  <dcterms:modified xsi:type="dcterms:W3CDTF">2019-01-21T07:21:00Z</dcterms:modified>
</cp:coreProperties>
</file>