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F58" w:rsidRPr="009A2F58" w:rsidRDefault="009A2F58" w:rsidP="009A2F58">
      <w:pPr>
        <w:spacing w:line="240" w:lineRule="auto"/>
        <w:ind w:left="4423" w:firstLine="124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A2F58">
        <w:rPr>
          <w:rFonts w:ascii="Times New Roman" w:hAnsi="Times New Roman" w:cs="Times New Roman"/>
          <w:i/>
          <w:color w:val="000000"/>
          <w:sz w:val="24"/>
          <w:szCs w:val="24"/>
        </w:rPr>
        <w:t>PATVIRTINTA:</w:t>
      </w:r>
    </w:p>
    <w:p w:rsidR="009A2F58" w:rsidRPr="009A2F58" w:rsidRDefault="009A2F58" w:rsidP="009A2F58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9A2F58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Administracijos direktoriaus Dariaus Kvedaravičiaus</w:t>
      </w:r>
    </w:p>
    <w:p w:rsidR="009A2F58" w:rsidRPr="009A2F58" w:rsidRDefault="009A2F58" w:rsidP="009A2F58">
      <w:pPr>
        <w:pStyle w:val="Default"/>
        <w:ind w:left="5670"/>
      </w:pPr>
      <w:r w:rsidRPr="009A2F58">
        <w:rPr>
          <w:i/>
        </w:rPr>
        <w:t xml:space="preserve">(perkančiosios organizacijos vadovo arba jo įgalioto asmens pareigų pavadinimas) </w:t>
      </w:r>
    </w:p>
    <w:p w:rsidR="009A2F58" w:rsidRPr="009A2F58" w:rsidRDefault="009A2F58" w:rsidP="009A2F58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u w:val="single"/>
        </w:rPr>
      </w:pPr>
    </w:p>
    <w:p w:rsidR="009A2F58" w:rsidRPr="009A2F58" w:rsidRDefault="009A2F58" w:rsidP="009A2F58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u w:val="single"/>
        </w:rPr>
      </w:pPr>
      <w:r w:rsidRPr="009A2F58">
        <w:rPr>
          <w:rFonts w:ascii="Times New Roman" w:hAnsi="Times New Roman" w:cs="Times New Roman"/>
          <w:sz w:val="24"/>
          <w:szCs w:val="24"/>
          <w:u w:val="single"/>
        </w:rPr>
        <w:t>2019-03-15 įsakymu ,,Dėl 2019 biudžetiniais metais numatomų pirkti Trakų rajono savivaldybės administracijos reikmėms reikalingų darbų, prekių ir paslaugų plano patvirtinimo“ Nr. P3E- 54</w:t>
      </w:r>
    </w:p>
    <w:p w:rsidR="009A2F58" w:rsidRPr="009A2F58" w:rsidRDefault="009A2F58" w:rsidP="009A2F58">
      <w:pPr>
        <w:tabs>
          <w:tab w:val="right" w:leader="underscore" w:pos="8640"/>
        </w:tabs>
        <w:spacing w:after="0" w:line="240" w:lineRule="auto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9A2F58">
        <w:rPr>
          <w:rFonts w:ascii="Times New Roman" w:hAnsi="Times New Roman" w:cs="Times New Roman"/>
          <w:i/>
          <w:sz w:val="24"/>
          <w:szCs w:val="24"/>
        </w:rPr>
        <w:t>(teisės akto ar kito dokumento, kuriuo patvirtintas planas, data, pavadinimas, numeris, punktas)/</w:t>
      </w:r>
    </w:p>
    <w:p w:rsidR="00BB4A0E" w:rsidRPr="00FD4DF5" w:rsidRDefault="00BB4A0E" w:rsidP="00BB4A0E">
      <w:pPr>
        <w:pStyle w:val="NoSpacing"/>
        <w:rPr>
          <w:rStyle w:val="SubtleEmphasis"/>
          <w:b/>
        </w:rPr>
      </w:pPr>
    </w:p>
    <w:p w:rsidR="00BB4A0E" w:rsidRPr="00BB4A0E" w:rsidRDefault="00BB4A0E" w:rsidP="00BB4A0E">
      <w:pPr>
        <w:jc w:val="center"/>
        <w:rPr>
          <w:rFonts w:ascii="Times New Roman" w:hAnsi="Times New Roman" w:cs="Times New Roman"/>
          <w:b/>
          <w:caps/>
          <w:strike/>
          <w:color w:val="000000"/>
          <w:sz w:val="24"/>
          <w:szCs w:val="24"/>
        </w:rPr>
      </w:pPr>
      <w:r w:rsidRPr="00BB4A0E">
        <w:rPr>
          <w:rFonts w:ascii="Times New Roman" w:hAnsi="Times New Roman" w:cs="Times New Roman"/>
          <w:b/>
          <w:caps/>
          <w:sz w:val="24"/>
          <w:szCs w:val="24"/>
        </w:rPr>
        <w:t xml:space="preserve">  rūdiškių SENIŪNIJOS</w:t>
      </w:r>
      <w:r w:rsidR="00D617FE">
        <w:rPr>
          <w:rFonts w:ascii="Times New Roman" w:hAnsi="Times New Roman" w:cs="Times New Roman"/>
          <w:b/>
          <w:caps/>
          <w:sz w:val="24"/>
          <w:szCs w:val="24"/>
        </w:rPr>
        <w:t xml:space="preserve">  </w:t>
      </w:r>
      <w:r w:rsidRPr="00BB4A0E">
        <w:rPr>
          <w:rFonts w:ascii="Times New Roman" w:hAnsi="Times New Roman" w:cs="Times New Roman"/>
          <w:b/>
          <w:caps/>
          <w:sz w:val="24"/>
          <w:szCs w:val="24"/>
        </w:rPr>
        <w:t>20</w:t>
      </w:r>
      <w:r w:rsidR="007D6B41">
        <w:rPr>
          <w:rFonts w:ascii="Times New Roman" w:hAnsi="Times New Roman" w:cs="Times New Roman"/>
          <w:b/>
          <w:caps/>
          <w:sz w:val="24"/>
          <w:szCs w:val="24"/>
        </w:rPr>
        <w:t xml:space="preserve">19 BIUDŽETINIAIS METAIS </w:t>
      </w:r>
      <w:r w:rsidRPr="00BB4A0E">
        <w:rPr>
          <w:rFonts w:ascii="Times New Roman" w:hAnsi="Times New Roman" w:cs="Times New Roman"/>
          <w:b/>
          <w:caps/>
          <w:sz w:val="24"/>
          <w:szCs w:val="24"/>
        </w:rPr>
        <w:t xml:space="preserve"> numatomų pirkti būtiniausių</w:t>
      </w:r>
      <w:r w:rsidRPr="00BB4A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perkančiosios organizacijos reikmėms reikalingų darbų, prekių ir paslaugų planas</w:t>
      </w:r>
    </w:p>
    <w:tbl>
      <w:tblPr>
        <w:tblW w:w="14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140"/>
        <w:gridCol w:w="1440"/>
        <w:gridCol w:w="1080"/>
        <w:gridCol w:w="1080"/>
        <w:gridCol w:w="1080"/>
        <w:gridCol w:w="1104"/>
        <w:gridCol w:w="1440"/>
        <w:gridCol w:w="1486"/>
        <w:gridCol w:w="1034"/>
      </w:tblGrid>
      <w:tr w:rsidR="00297FCF" w:rsidRPr="00D617FE" w:rsidTr="007D6B41">
        <w:trPr>
          <w:cantSplit/>
          <w:trHeight w:val="3926"/>
        </w:trPr>
        <w:tc>
          <w:tcPr>
            <w:tcW w:w="900" w:type="dxa"/>
            <w:textDirection w:val="btLr"/>
          </w:tcPr>
          <w:p w:rsidR="00297FCF" w:rsidRPr="00D617FE" w:rsidRDefault="00297FCF" w:rsidP="007B3AF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Eil. Nr.</w:t>
            </w:r>
          </w:p>
        </w:tc>
        <w:tc>
          <w:tcPr>
            <w:tcW w:w="4140" w:type="dxa"/>
            <w:textDirection w:val="btLr"/>
          </w:tcPr>
          <w:p w:rsidR="00297FCF" w:rsidRPr="00D617FE" w:rsidRDefault="00297FCF" w:rsidP="007D6B4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Pirkimo objekto pavadinimas</w:t>
            </w:r>
          </w:p>
        </w:tc>
        <w:tc>
          <w:tcPr>
            <w:tcW w:w="1440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080" w:type="dxa"/>
            <w:textDirection w:val="btLr"/>
          </w:tcPr>
          <w:p w:rsidR="00297FCF" w:rsidRPr="00D617FE" w:rsidRDefault="00297FCF" w:rsidP="007D6B4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Numatomų pirkti prekių kiekiai bei paslaugų ar darbų apimtys (jei įmanoma)</w:t>
            </w:r>
            <w:r w:rsidR="00FD4DF5" w:rsidRPr="00D617FE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080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Numatoma pirkimo pradžia</w:t>
            </w:r>
          </w:p>
        </w:tc>
        <w:tc>
          <w:tcPr>
            <w:tcW w:w="1080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Ketinamos sudaryti pirkimo sutarties trukmė (su pratęsimais)</w:t>
            </w:r>
          </w:p>
        </w:tc>
        <w:tc>
          <w:tcPr>
            <w:tcW w:w="1104" w:type="dxa"/>
            <w:textDirection w:val="btLr"/>
          </w:tcPr>
          <w:p w:rsidR="00297FCF" w:rsidRPr="00D617FE" w:rsidRDefault="00297FCF" w:rsidP="007D6B4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Ar pirkimas bus atliekamas pagal Vi</w:t>
            </w:r>
            <w:r w:rsidR="007D6B41" w:rsidRPr="00D617FE">
              <w:rPr>
                <w:rFonts w:ascii="Times New Roman" w:hAnsi="Times New Roman" w:cs="Times New Roman"/>
                <w:color w:val="000000"/>
              </w:rPr>
              <w:t>ešųjų pirkimų įstatymo 23 arba 24</w:t>
            </w:r>
            <w:r w:rsidRPr="00D617FE">
              <w:rPr>
                <w:rFonts w:ascii="Times New Roman" w:hAnsi="Times New Roman" w:cs="Times New Roman"/>
                <w:color w:val="000000"/>
              </w:rPr>
              <w:t xml:space="preserve"> straipsnio nuostatas</w:t>
            </w:r>
          </w:p>
        </w:tc>
        <w:tc>
          <w:tcPr>
            <w:tcW w:w="1440" w:type="dxa"/>
            <w:textDirection w:val="btLr"/>
          </w:tcPr>
          <w:p w:rsidR="00297FCF" w:rsidRPr="00D617FE" w:rsidRDefault="00297FCF" w:rsidP="007D6B4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 xml:space="preserve">Ar pirkimas bus atliekamas centralizuotai, naudojantis </w:t>
            </w:r>
            <w:r w:rsidR="007D6B41" w:rsidRPr="00D617FE">
              <w:rPr>
                <w:rFonts w:ascii="Times New Roman" w:hAnsi="Times New Roman" w:cs="Times New Roman"/>
                <w:color w:val="000000"/>
              </w:rPr>
              <w:t>CPO LT</w:t>
            </w:r>
            <w:r w:rsidRPr="00D617FE">
              <w:rPr>
                <w:rFonts w:ascii="Times New Roman" w:hAnsi="Times New Roman" w:cs="Times New Roman"/>
                <w:color w:val="000000"/>
              </w:rPr>
              <w:t xml:space="preserve"> elektroniniu katalogu</w:t>
            </w:r>
          </w:p>
        </w:tc>
        <w:tc>
          <w:tcPr>
            <w:tcW w:w="1486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034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Ar pirkimas bus elektroninis ir atliekamas CVP IS priemonėmis</w:t>
            </w:r>
          </w:p>
        </w:tc>
      </w:tr>
      <w:tr w:rsidR="00297FCF" w:rsidRPr="00D617FE" w:rsidTr="007D6B41">
        <w:trPr>
          <w:cantSplit/>
          <w:trHeight w:val="270"/>
        </w:trPr>
        <w:tc>
          <w:tcPr>
            <w:tcW w:w="900" w:type="dxa"/>
          </w:tcPr>
          <w:p w:rsidR="00297FCF" w:rsidRPr="00D617FE" w:rsidRDefault="00297FCF" w:rsidP="007B3AF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40" w:type="dxa"/>
          </w:tcPr>
          <w:p w:rsidR="00297FCF" w:rsidRPr="00D617FE" w:rsidRDefault="00297FCF" w:rsidP="007B3AF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40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80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04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40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86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34" w:type="dxa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297FCF" w:rsidRPr="00D617FE" w:rsidTr="009A2F58">
        <w:trPr>
          <w:cantSplit/>
          <w:trHeight w:val="5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9E502A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 xml:space="preserve">Tiltų </w:t>
            </w:r>
            <w:r w:rsidR="00297FCF" w:rsidRPr="00D617FE">
              <w:rPr>
                <w:rFonts w:ascii="Times New Roman" w:hAnsi="Times New Roman" w:cs="Times New Roman"/>
              </w:rPr>
              <w:t xml:space="preserve"> k. kapinių tvoros gaminimas ir montavimas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45215400-1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D24FCA" w:rsidP="009A2F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A2F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III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FD4DF5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3</w:t>
            </w:r>
            <w:r w:rsidR="00297FCF" w:rsidRPr="00D617FE">
              <w:rPr>
                <w:rFonts w:ascii="Times New Roman" w:hAnsi="Times New Roman" w:cs="Times New Roman"/>
                <w:color w:val="000000"/>
              </w:rPr>
              <w:t xml:space="preserve">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7D6B41">
        <w:trPr>
          <w:cantSplit/>
          <w:trHeight w:val="71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11.2.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Reprezentacijai skirtos prekės: gėlės, padėkos, suvenyrai, vaišės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24931260-9  22820000-4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9A2F58">
            <w:pPr>
              <w:jc w:val="center"/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1</w:t>
            </w:r>
            <w:r w:rsidR="009A2F58">
              <w:rPr>
                <w:rFonts w:ascii="Times New Roman" w:hAnsi="Times New Roman" w:cs="Times New Roman"/>
              </w:rPr>
              <w:t xml:space="preserve"> </w:t>
            </w:r>
            <w:r w:rsidRPr="00D617F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I-IV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12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9A2F58">
        <w:trPr>
          <w:cantSplit/>
          <w:trHeight w:val="5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D24FCA" w:rsidP="007B3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11.3</w:t>
            </w:r>
            <w:r w:rsidR="00297FCF"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Užterštų teritorijų valymo paslaugos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45112700-2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9A2F58">
            <w:pPr>
              <w:jc w:val="center"/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2</w:t>
            </w:r>
            <w:r w:rsidR="009A2F58">
              <w:rPr>
                <w:rFonts w:ascii="Times New Roman" w:hAnsi="Times New Roman" w:cs="Times New Roman"/>
              </w:rPr>
              <w:t xml:space="preserve"> </w:t>
            </w:r>
            <w:r w:rsidRPr="00D617F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I-IV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12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9E1704">
        <w:trPr>
          <w:cantSplit/>
          <w:trHeight w:val="60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D24FCA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11.</w:t>
            </w:r>
            <w:r w:rsidR="00D24FCA">
              <w:rPr>
                <w:rFonts w:ascii="Times New Roman" w:hAnsi="Times New Roman" w:cs="Times New Roman"/>
              </w:rPr>
              <w:t>4</w:t>
            </w:r>
            <w:r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Želdinių genėjimo ir avarinių medžių kirtimo darbai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45112700-2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9A2F58">
            <w:pPr>
              <w:jc w:val="center"/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3</w:t>
            </w:r>
            <w:r w:rsidR="009A2F58">
              <w:rPr>
                <w:rFonts w:ascii="Times New Roman" w:hAnsi="Times New Roman" w:cs="Times New Roman"/>
              </w:rPr>
              <w:t xml:space="preserve"> </w:t>
            </w:r>
            <w:r w:rsidRPr="00D617F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I-IV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12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7D6B41">
        <w:trPr>
          <w:cantSplit/>
          <w:trHeight w:val="71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D24FCA" w:rsidP="007B3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11.5</w:t>
            </w:r>
            <w:r w:rsidR="00297FCF"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Žemės dienai  skirtos prekės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39290000-1  03111900-1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9A2F58">
            <w:pPr>
              <w:jc w:val="center"/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II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2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9A2F58">
        <w:trPr>
          <w:cantSplit/>
          <w:trHeight w:val="4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D24FCA" w:rsidP="007B3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11.6</w:t>
            </w:r>
            <w:r w:rsidR="00297FCF"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Kalėdinės prekės, dekoracijos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22321000-6  39298900-6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DC1E70" w:rsidP="009A2F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F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IV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2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me</w:t>
            </w:r>
          </w:p>
        </w:tc>
      </w:tr>
      <w:tr w:rsidR="00FD3EE9" w:rsidRPr="00D617FE" w:rsidTr="00A82389">
        <w:trPr>
          <w:cantSplit/>
          <w:trHeight w:val="5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FD3E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11.7</w:t>
            </w:r>
            <w:r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textAlignment w:val="baseline"/>
              <w:rPr>
                <w:rFonts w:ascii="Times New Roman" w:hAnsi="Times New Roman" w:cs="Times New Roman"/>
                <w:iCs/>
                <w:color w:val="000000"/>
              </w:rPr>
            </w:pPr>
            <w:r w:rsidRPr="00D617FE">
              <w:rPr>
                <w:rFonts w:ascii="Times New Roman" w:hAnsi="Times New Roman" w:cs="Times New Roman"/>
                <w:iCs/>
                <w:color w:val="000000"/>
              </w:rPr>
              <w:t>Patalpų</w:t>
            </w:r>
            <w:r>
              <w:rPr>
                <w:rFonts w:ascii="Times New Roman" w:hAnsi="Times New Roman" w:cs="Times New Roman"/>
                <w:iCs/>
                <w:color w:val="000000"/>
              </w:rPr>
              <w:t>,skirtų 2019 m. Lietuvos Respublikos Savivaldybių tarybų, Prezidento ir Europarlamento rinkimu metu balsavimo patalpoms įrengti,</w:t>
            </w:r>
            <w:r w:rsidRPr="00D617FE">
              <w:rPr>
                <w:rFonts w:ascii="Times New Roman" w:hAnsi="Times New Roman" w:cs="Times New Roman"/>
                <w:iCs/>
                <w:color w:val="000000"/>
              </w:rPr>
              <w:t xml:space="preserve"> nuoma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rPr>
                <w:rFonts w:ascii="Times New Roman" w:hAnsi="Times New Roman" w:cs="Times New Roman"/>
                <w:lang w:val="en-US"/>
              </w:rPr>
            </w:pPr>
            <w:r w:rsidRPr="00D617FE">
              <w:rPr>
                <w:rFonts w:ascii="Times New Roman" w:hAnsi="Times New Roman" w:cs="Times New Roman"/>
                <w:lang w:val="en-US"/>
              </w:rPr>
              <w:t xml:space="preserve">70310000-7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9A2F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450 </w:t>
            </w:r>
            <w:r w:rsidR="00634C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už kiekvieną rinkimų etapą</w:t>
            </w:r>
            <w:r w:rsidR="00634C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I-II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2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97FCF" w:rsidRPr="00D617FE" w:rsidTr="009E1704">
        <w:trPr>
          <w:cantSplit/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D24FCA" w:rsidP="00D24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97FCF" w:rsidRPr="00D617F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Želdinių  sodinukai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9E502A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03121200-7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DC1E70" w:rsidP="009E17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II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FD4DF5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2</w:t>
            </w:r>
            <w:r w:rsidR="00297FCF" w:rsidRPr="00D617FE">
              <w:rPr>
                <w:rFonts w:ascii="Times New Roman" w:hAnsi="Times New Roman" w:cs="Times New Roman"/>
                <w:color w:val="000000"/>
              </w:rPr>
              <w:t xml:space="preserve">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270097" w:rsidRPr="00D617FE" w:rsidTr="007D6B41">
        <w:trPr>
          <w:cantSplit/>
          <w:trHeight w:val="5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D24FCA" w:rsidP="00D24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11.9</w:t>
            </w:r>
            <w:r w:rsidR="00270097"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270097" w:rsidP="00D24FCA">
            <w:pPr>
              <w:textAlignment w:val="baseline"/>
              <w:rPr>
                <w:rFonts w:ascii="Times New Roman" w:hAnsi="Times New Roman" w:cs="Times New Roman"/>
                <w:iCs/>
                <w:color w:val="000000"/>
              </w:rPr>
            </w:pPr>
            <w:r w:rsidRPr="00D617FE">
              <w:rPr>
                <w:rFonts w:ascii="Times New Roman" w:hAnsi="Times New Roman" w:cs="Times New Roman"/>
                <w:iCs/>
                <w:color w:val="000000"/>
              </w:rPr>
              <w:t>Vietinės reikšmės kelių (gatvių)</w:t>
            </w:r>
            <w:r w:rsidR="00D24FCA">
              <w:rPr>
                <w:rFonts w:ascii="Times New Roman" w:hAnsi="Times New Roman" w:cs="Times New Roman"/>
                <w:iCs/>
                <w:color w:val="000000"/>
              </w:rPr>
              <w:t xml:space="preserve"> su žvyro danga</w:t>
            </w:r>
            <w:r w:rsidRPr="00D617FE">
              <w:rPr>
                <w:rFonts w:ascii="Times New Roman" w:hAnsi="Times New Roman" w:cs="Times New Roman"/>
                <w:iCs/>
                <w:color w:val="000000"/>
              </w:rPr>
              <w:t xml:space="preserve"> taisymas ir priežiūra (</w:t>
            </w:r>
            <w:r w:rsidR="00D24FCA">
              <w:rPr>
                <w:rFonts w:ascii="Times New Roman" w:hAnsi="Times New Roman" w:cs="Times New Roman"/>
                <w:iCs/>
                <w:color w:val="000000"/>
              </w:rPr>
              <w:t>lyginimas</w:t>
            </w:r>
            <w:r w:rsidRPr="00D617FE">
              <w:rPr>
                <w:rFonts w:ascii="Times New Roman" w:hAnsi="Times New Roman" w:cs="Times New Roman"/>
                <w:iCs/>
                <w:color w:val="000000"/>
              </w:rPr>
              <w:t>, žvyravimas išdaužų vietose)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270097">
            <w:pPr>
              <w:rPr>
                <w:rFonts w:ascii="Times New Roman" w:hAnsi="Times New Roman" w:cs="Times New Roman"/>
                <w:lang w:val="en-US"/>
              </w:rPr>
            </w:pPr>
            <w:r w:rsidRPr="00D617FE">
              <w:rPr>
                <w:rFonts w:ascii="Times New Roman" w:hAnsi="Times New Roman" w:cs="Times New Roman"/>
                <w:lang w:val="en-US"/>
              </w:rPr>
              <w:t>45233141-9 14210000-6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DC1E70" w:rsidP="009A2F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A2F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270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</w:t>
            </w:r>
            <w:r w:rsidR="00B807C4" w:rsidRPr="00D617FE">
              <w:rPr>
                <w:rFonts w:ascii="Times New Roman" w:hAnsi="Times New Roman" w:cs="Times New Roman"/>
                <w:color w:val="000000"/>
              </w:rPr>
              <w:t>I</w:t>
            </w:r>
            <w:r w:rsidRPr="00D617FE">
              <w:rPr>
                <w:rFonts w:ascii="Times New Roman" w:hAnsi="Times New Roman" w:cs="Times New Roman"/>
                <w:color w:val="000000"/>
              </w:rPr>
              <w:t>-IV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FD4D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9</w:t>
            </w:r>
            <w:r w:rsidR="00270097" w:rsidRPr="00D617FE">
              <w:rPr>
                <w:rFonts w:ascii="Times New Roman" w:hAnsi="Times New Roman" w:cs="Times New Roman"/>
                <w:color w:val="000000"/>
              </w:rPr>
              <w:t xml:space="preserve">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270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270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270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97" w:rsidRPr="00D617FE" w:rsidRDefault="00270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FD3EE9" w:rsidRPr="00D617FE" w:rsidTr="00FD3EE9">
        <w:trPr>
          <w:cantSplit/>
          <w:trHeight w:val="5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11.</w:t>
            </w:r>
            <w:r>
              <w:rPr>
                <w:rFonts w:ascii="Times New Roman" w:hAnsi="Times New Roman" w:cs="Times New Roman"/>
              </w:rPr>
              <w:t>10</w:t>
            </w:r>
            <w:r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FD3EE9" w:rsidRDefault="00FD3EE9" w:rsidP="00FD3EE9">
            <w:pPr>
              <w:textAlignment w:val="baseline"/>
              <w:rPr>
                <w:rFonts w:ascii="Times New Roman" w:hAnsi="Times New Roman" w:cs="Times New Roman"/>
                <w:iCs/>
                <w:color w:val="000000"/>
              </w:rPr>
            </w:pPr>
            <w:r w:rsidRPr="00FD3EE9">
              <w:rPr>
                <w:rFonts w:ascii="Times New Roman" w:hAnsi="Times New Roman" w:cs="Times New Roman"/>
                <w:iCs/>
                <w:color w:val="000000"/>
              </w:rPr>
              <w:t>Želdinių priežiūros ir šaligatvių valymo technikai (traktoriui) skirtos prekės ir serviso paslaugos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FD3EE9" w:rsidRDefault="00FD3EE9" w:rsidP="00A82389">
            <w:pPr>
              <w:rPr>
                <w:rFonts w:ascii="Times New Roman" w:hAnsi="Times New Roman" w:cs="Times New Roman"/>
                <w:lang w:val="en-US"/>
              </w:rPr>
            </w:pPr>
            <w:r w:rsidRPr="00FD3EE9">
              <w:rPr>
                <w:rFonts w:ascii="Times New Roman" w:hAnsi="Times New Roman" w:cs="Times New Roman"/>
                <w:lang w:val="en-US"/>
              </w:rPr>
              <w:t>50800000-3  09211000-1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9A2F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A2F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I-IV ketv.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12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9" w:rsidRPr="00D617FE" w:rsidRDefault="00FD3EE9" w:rsidP="00A823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</w:tbl>
    <w:p w:rsidR="0022486A" w:rsidRPr="00297FCF" w:rsidRDefault="0022486A" w:rsidP="0022486A">
      <w:pPr>
        <w:ind w:right="283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297FCF">
        <w:rPr>
          <w:rFonts w:ascii="Times New Roman" w:hAnsi="Times New Roman" w:cs="Times New Roman"/>
          <w:color w:val="000000"/>
          <w:spacing w:val="-6"/>
          <w:sz w:val="24"/>
          <w:szCs w:val="24"/>
        </w:rPr>
        <w:t>Planą parengė:</w:t>
      </w:r>
      <w:r w:rsidRPr="00297FCF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Pr="00297FCF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Pr="00297FCF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</w:p>
    <w:p w:rsidR="0022486A" w:rsidRPr="00297FCF" w:rsidRDefault="0022486A" w:rsidP="0022486A">
      <w:pPr>
        <w:rPr>
          <w:rFonts w:ascii="Times New Roman" w:hAnsi="Times New Roman" w:cs="Times New Roman"/>
          <w:sz w:val="24"/>
          <w:szCs w:val="24"/>
        </w:rPr>
      </w:pPr>
      <w:r w:rsidRPr="00297FCF">
        <w:rPr>
          <w:rFonts w:ascii="Times New Roman" w:hAnsi="Times New Roman" w:cs="Times New Roman"/>
          <w:sz w:val="24"/>
          <w:szCs w:val="24"/>
        </w:rPr>
        <w:t xml:space="preserve">Rūdiškių </w:t>
      </w:r>
      <w:r>
        <w:rPr>
          <w:rFonts w:ascii="Times New Roman" w:hAnsi="Times New Roman" w:cs="Times New Roman"/>
          <w:sz w:val="24"/>
          <w:szCs w:val="24"/>
        </w:rPr>
        <w:t xml:space="preserve">seniūnijos </w:t>
      </w:r>
      <w:r w:rsidRPr="00297FCF">
        <w:rPr>
          <w:rFonts w:ascii="Times New Roman" w:hAnsi="Times New Roman" w:cs="Times New Roman"/>
          <w:sz w:val="24"/>
          <w:szCs w:val="24"/>
        </w:rPr>
        <w:t>seniūnas                                                                                                                                                 Tadeušas Pavlovskis</w:t>
      </w:r>
    </w:p>
    <w:p w:rsidR="0022486A" w:rsidRDefault="0022486A"/>
    <w:p w:rsidR="0022486A" w:rsidRDefault="0022486A"/>
    <w:p w:rsidR="0022486A" w:rsidRDefault="0022486A"/>
    <w:p w:rsidR="00297FCF" w:rsidRPr="00297FCF" w:rsidRDefault="00297FCF" w:rsidP="00297F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7FCF" w:rsidRPr="00297FCF" w:rsidRDefault="00297FCF" w:rsidP="00297FCF">
      <w:pPr>
        <w:rPr>
          <w:rFonts w:ascii="Times New Roman" w:hAnsi="Times New Roman" w:cs="Times New Roman"/>
          <w:sz w:val="24"/>
          <w:szCs w:val="24"/>
        </w:rPr>
      </w:pPr>
    </w:p>
    <w:p w:rsidR="00297FCF" w:rsidRPr="00297FCF" w:rsidRDefault="00297FCF" w:rsidP="00297FCF">
      <w:pPr>
        <w:rPr>
          <w:rFonts w:ascii="Times New Roman" w:hAnsi="Times New Roman" w:cs="Times New Roman"/>
          <w:sz w:val="24"/>
          <w:szCs w:val="24"/>
        </w:rPr>
      </w:pPr>
    </w:p>
    <w:p w:rsidR="00297FCF" w:rsidRPr="00297FCF" w:rsidRDefault="00297FCF" w:rsidP="00297FCF">
      <w:pPr>
        <w:rPr>
          <w:rFonts w:ascii="Times New Roman" w:hAnsi="Times New Roman" w:cs="Times New Roman"/>
          <w:sz w:val="24"/>
          <w:szCs w:val="24"/>
        </w:rPr>
      </w:pPr>
    </w:p>
    <w:p w:rsidR="00297FCF" w:rsidRDefault="00297FCF" w:rsidP="00297FCF"/>
    <w:p w:rsidR="00297FCF" w:rsidRDefault="00297FCF" w:rsidP="00297FCF"/>
    <w:p w:rsidR="00297FCF" w:rsidRDefault="00297FCF" w:rsidP="00297FCF"/>
    <w:p w:rsidR="00297FCF" w:rsidRDefault="00297FCF" w:rsidP="00297FCF"/>
    <w:p w:rsidR="00297FCF" w:rsidRDefault="00297FCF" w:rsidP="00297FCF">
      <w:pPr>
        <w:jc w:val="center"/>
        <w:rPr>
          <w:b/>
          <w:caps/>
          <w:color w:val="000000"/>
        </w:rPr>
      </w:pPr>
    </w:p>
    <w:p w:rsidR="00EB5622" w:rsidRDefault="00EB5622"/>
    <w:sectPr w:rsidR="00EB5622" w:rsidSect="00B73DB5">
      <w:pgSz w:w="16838" w:h="11906" w:orient="landscape"/>
      <w:pgMar w:top="1079" w:right="567" w:bottom="899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CF"/>
    <w:rsid w:val="00113BC4"/>
    <w:rsid w:val="001735AF"/>
    <w:rsid w:val="001B3338"/>
    <w:rsid w:val="001D0108"/>
    <w:rsid w:val="0022486A"/>
    <w:rsid w:val="00270097"/>
    <w:rsid w:val="00287490"/>
    <w:rsid w:val="00297FCF"/>
    <w:rsid w:val="002C07EA"/>
    <w:rsid w:val="003E29FC"/>
    <w:rsid w:val="005A6640"/>
    <w:rsid w:val="005A7108"/>
    <w:rsid w:val="006010AA"/>
    <w:rsid w:val="00634CA8"/>
    <w:rsid w:val="006F38B4"/>
    <w:rsid w:val="006F4764"/>
    <w:rsid w:val="007D54E5"/>
    <w:rsid w:val="007D6B41"/>
    <w:rsid w:val="00864585"/>
    <w:rsid w:val="008B144D"/>
    <w:rsid w:val="009A2F58"/>
    <w:rsid w:val="009E1704"/>
    <w:rsid w:val="009E502A"/>
    <w:rsid w:val="00AA1766"/>
    <w:rsid w:val="00B807C4"/>
    <w:rsid w:val="00B91AB1"/>
    <w:rsid w:val="00B91AD0"/>
    <w:rsid w:val="00BB4A0E"/>
    <w:rsid w:val="00D24FCA"/>
    <w:rsid w:val="00D617FE"/>
    <w:rsid w:val="00D83FEA"/>
    <w:rsid w:val="00DA2B60"/>
    <w:rsid w:val="00DB4A90"/>
    <w:rsid w:val="00DC1E70"/>
    <w:rsid w:val="00EB5622"/>
    <w:rsid w:val="00EC4622"/>
    <w:rsid w:val="00F64F5E"/>
    <w:rsid w:val="00FA4875"/>
    <w:rsid w:val="00FD3EE9"/>
    <w:rsid w:val="00FD4DF5"/>
    <w:rsid w:val="00FE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4A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97FCF"/>
  </w:style>
  <w:style w:type="paragraph" w:customStyle="1" w:styleId="Linija">
    <w:name w:val="Linija"/>
    <w:basedOn w:val="Normal"/>
    <w:rsid w:val="00297FCF"/>
    <w:pPr>
      <w:suppressAutoHyphens/>
      <w:autoSpaceDE w:val="0"/>
      <w:autoSpaceDN w:val="0"/>
      <w:adjustRightInd w:val="0"/>
      <w:spacing w:after="0" w:line="29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en-US"/>
    </w:rPr>
  </w:style>
  <w:style w:type="paragraph" w:customStyle="1" w:styleId="Default">
    <w:name w:val="Default"/>
    <w:rsid w:val="00BB4A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NoSpacing">
    <w:name w:val="No Spacing"/>
    <w:uiPriority w:val="1"/>
    <w:qFormat/>
    <w:rsid w:val="00BB4A0E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BB4A0E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A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4A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B4A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B4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B4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4A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97FCF"/>
  </w:style>
  <w:style w:type="paragraph" w:customStyle="1" w:styleId="Linija">
    <w:name w:val="Linija"/>
    <w:basedOn w:val="Normal"/>
    <w:rsid w:val="00297FCF"/>
    <w:pPr>
      <w:suppressAutoHyphens/>
      <w:autoSpaceDE w:val="0"/>
      <w:autoSpaceDN w:val="0"/>
      <w:adjustRightInd w:val="0"/>
      <w:spacing w:after="0" w:line="29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en-US"/>
    </w:rPr>
  </w:style>
  <w:style w:type="paragraph" w:customStyle="1" w:styleId="Default">
    <w:name w:val="Default"/>
    <w:rsid w:val="00BB4A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NoSpacing">
    <w:name w:val="No Spacing"/>
    <w:uiPriority w:val="1"/>
    <w:qFormat/>
    <w:rsid w:val="00BB4A0E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BB4A0E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A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4A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B4A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B4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B4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526CB-826B-4415-8C62-4498CC36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Dalyte Virpsiene</dc:creator>
  <cp:lastModifiedBy>Ausra Vecerinskiene</cp:lastModifiedBy>
  <cp:revision>4</cp:revision>
  <cp:lastPrinted>2019-02-26T11:11:00Z</cp:lastPrinted>
  <dcterms:created xsi:type="dcterms:W3CDTF">2019-03-08T07:33:00Z</dcterms:created>
  <dcterms:modified xsi:type="dcterms:W3CDTF">2019-04-01T11:20:00Z</dcterms:modified>
</cp:coreProperties>
</file>