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9A6" w:rsidRPr="00AB1435" w:rsidRDefault="00416957" w:rsidP="00F249A6">
      <w:pPr>
        <w:pStyle w:val="Antrats"/>
        <w:jc w:val="center"/>
        <w:rPr>
          <w:noProof/>
          <w:lang w:val="lt-LT" w:eastAsia="lt-LT"/>
        </w:rPr>
      </w:pPr>
      <w:r w:rsidRPr="00AB1435">
        <w:rPr>
          <w:noProof/>
          <w:lang w:val="lt-LT" w:eastAsia="lt-LT"/>
        </w:rPr>
        <w:drawing>
          <wp:inline distT="0" distB="0" distL="0" distR="0">
            <wp:extent cx="552450" cy="638175"/>
            <wp:effectExtent l="0" t="0" r="0" b="9525"/>
            <wp:docPr id="1" name="Paveikslėlis 1" descr="traku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raku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p>
    <w:p w:rsidR="00F249A6" w:rsidRPr="002B7621" w:rsidRDefault="00F249A6" w:rsidP="00F249A6">
      <w:pPr>
        <w:pStyle w:val="Antrats"/>
        <w:jc w:val="center"/>
        <w:rPr>
          <w:highlight w:val="yellow"/>
          <w:lang w:val="lt-LT"/>
        </w:rPr>
      </w:pPr>
      <w:bookmarkStart w:id="0" w:name="_GoBack"/>
      <w:bookmarkEnd w:id="0"/>
    </w:p>
    <w:tbl>
      <w:tblPr>
        <w:tblW w:w="0" w:type="auto"/>
        <w:tblLook w:val="0000" w:firstRow="0" w:lastRow="0" w:firstColumn="0" w:lastColumn="0" w:noHBand="0" w:noVBand="0"/>
      </w:tblPr>
      <w:tblGrid>
        <w:gridCol w:w="9854"/>
      </w:tblGrid>
      <w:tr w:rsidR="00F249A6" w:rsidRPr="002B7621" w:rsidTr="00D33616">
        <w:tc>
          <w:tcPr>
            <w:tcW w:w="9854" w:type="dxa"/>
          </w:tcPr>
          <w:p w:rsidR="00F249A6" w:rsidRPr="002B7621" w:rsidRDefault="00F249A6" w:rsidP="00F249A6">
            <w:pPr>
              <w:pStyle w:val="Antrat1"/>
              <w:jc w:val="center"/>
              <w:rPr>
                <w:sz w:val="28"/>
                <w:szCs w:val="28"/>
              </w:rPr>
            </w:pPr>
            <w:r w:rsidRPr="002B7621">
              <w:rPr>
                <w:sz w:val="28"/>
                <w:szCs w:val="28"/>
              </w:rPr>
              <w:t>TRAKŲ RAJONO SAVIVALDYBĖS ADMINISTRACIJOS</w:t>
            </w:r>
          </w:p>
          <w:p w:rsidR="00F249A6" w:rsidRPr="002B7621" w:rsidRDefault="00F249A6" w:rsidP="00F249A6">
            <w:pPr>
              <w:pStyle w:val="Antrat1"/>
              <w:jc w:val="center"/>
              <w:rPr>
                <w:sz w:val="28"/>
                <w:szCs w:val="28"/>
              </w:rPr>
            </w:pPr>
            <w:r w:rsidRPr="002B7621">
              <w:rPr>
                <w:sz w:val="28"/>
                <w:szCs w:val="28"/>
              </w:rPr>
              <w:t>DIREKTORIUS</w:t>
            </w:r>
          </w:p>
        </w:tc>
      </w:tr>
      <w:tr w:rsidR="00F249A6" w:rsidRPr="002B7621" w:rsidTr="00D33616">
        <w:tc>
          <w:tcPr>
            <w:tcW w:w="9854" w:type="dxa"/>
          </w:tcPr>
          <w:p w:rsidR="00F249A6" w:rsidRPr="002B7621" w:rsidRDefault="00F249A6" w:rsidP="00F249A6">
            <w:pPr>
              <w:jc w:val="center"/>
              <w:rPr>
                <w:b/>
                <w:bCs/>
                <w:sz w:val="28"/>
                <w:szCs w:val="28"/>
              </w:rPr>
            </w:pPr>
          </w:p>
        </w:tc>
      </w:tr>
      <w:tr w:rsidR="00F249A6" w:rsidRPr="002B7621" w:rsidTr="00D33616">
        <w:tc>
          <w:tcPr>
            <w:tcW w:w="9854" w:type="dxa"/>
          </w:tcPr>
          <w:p w:rsidR="00F249A6" w:rsidRPr="002B7621" w:rsidRDefault="00F249A6" w:rsidP="00F249A6">
            <w:pPr>
              <w:pStyle w:val="Antrat1"/>
              <w:jc w:val="center"/>
              <w:rPr>
                <w:sz w:val="28"/>
                <w:szCs w:val="28"/>
              </w:rPr>
            </w:pPr>
            <w:r w:rsidRPr="002B7621">
              <w:rPr>
                <w:sz w:val="28"/>
                <w:szCs w:val="28"/>
              </w:rPr>
              <w:t>ĮSAKYMAS</w:t>
            </w:r>
          </w:p>
        </w:tc>
      </w:tr>
      <w:tr w:rsidR="00F249A6" w:rsidRPr="002B7621" w:rsidTr="00D33616">
        <w:tc>
          <w:tcPr>
            <w:tcW w:w="9854" w:type="dxa"/>
          </w:tcPr>
          <w:p w:rsidR="00F249A6" w:rsidRPr="002B7621" w:rsidRDefault="00F249A6" w:rsidP="003844B0">
            <w:pPr>
              <w:pStyle w:val="Antrat3"/>
              <w:jc w:val="center"/>
              <w:rPr>
                <w:rFonts w:ascii="Times New Roman" w:hAnsi="Times New Roman"/>
                <w:sz w:val="28"/>
                <w:szCs w:val="28"/>
              </w:rPr>
            </w:pPr>
            <w:r w:rsidRPr="002B7621">
              <w:rPr>
                <w:rFonts w:ascii="Times New Roman" w:hAnsi="Times New Roman"/>
                <w:sz w:val="28"/>
                <w:szCs w:val="28"/>
              </w:rPr>
              <w:t xml:space="preserve">DĖL TRAKŲ RAJONO SAVIVALDYBĖS </w:t>
            </w:r>
            <w:r w:rsidR="00C73C8E">
              <w:rPr>
                <w:rFonts w:ascii="Times New Roman" w:hAnsi="Times New Roman"/>
                <w:sz w:val="28"/>
                <w:szCs w:val="28"/>
              </w:rPr>
              <w:t xml:space="preserve">ADMINISTRACIJOS </w:t>
            </w:r>
            <w:r w:rsidRPr="002B7621">
              <w:rPr>
                <w:rFonts w:ascii="Times New Roman" w:hAnsi="Times New Roman"/>
                <w:sz w:val="28"/>
                <w:szCs w:val="28"/>
              </w:rPr>
              <w:t>VIEŠŲJŲ PIRKIMŲ PLANAVIMO</w:t>
            </w:r>
            <w:r w:rsidR="003844B0">
              <w:rPr>
                <w:rFonts w:ascii="Times New Roman" w:hAnsi="Times New Roman"/>
                <w:sz w:val="28"/>
                <w:szCs w:val="28"/>
              </w:rPr>
              <w:t xml:space="preserve">, </w:t>
            </w:r>
            <w:r w:rsidRPr="002B7621">
              <w:rPr>
                <w:rFonts w:ascii="Times New Roman" w:hAnsi="Times New Roman"/>
                <w:sz w:val="28"/>
                <w:szCs w:val="28"/>
              </w:rPr>
              <w:t>ORGANIZAVIMO, ATLIKIMO IR ATSKAITOMYBĖS</w:t>
            </w:r>
            <w:r w:rsidRPr="002B7621" w:rsidDel="00BB4FF5">
              <w:rPr>
                <w:rFonts w:ascii="Times New Roman" w:hAnsi="Times New Roman"/>
                <w:sz w:val="28"/>
                <w:szCs w:val="28"/>
              </w:rPr>
              <w:t xml:space="preserve"> </w:t>
            </w:r>
            <w:r w:rsidRPr="002B7621">
              <w:rPr>
                <w:rFonts w:ascii="Times New Roman" w:hAnsi="Times New Roman"/>
                <w:sz w:val="28"/>
                <w:szCs w:val="28"/>
              </w:rPr>
              <w:t>TAISYKLIŲ PATVIRTINIMO</w:t>
            </w:r>
          </w:p>
        </w:tc>
      </w:tr>
      <w:tr w:rsidR="00F249A6" w:rsidRPr="002B7621" w:rsidTr="00D33616">
        <w:tc>
          <w:tcPr>
            <w:tcW w:w="9854" w:type="dxa"/>
          </w:tcPr>
          <w:p w:rsidR="00F249A6" w:rsidRPr="002B7621" w:rsidRDefault="00F249A6" w:rsidP="00F249A6">
            <w:pPr>
              <w:spacing w:line="360" w:lineRule="auto"/>
              <w:jc w:val="center"/>
            </w:pPr>
          </w:p>
          <w:p w:rsidR="00F249A6" w:rsidRPr="002B7621" w:rsidRDefault="00AE5C7F" w:rsidP="00AE5C7F">
            <w:pPr>
              <w:spacing w:line="360" w:lineRule="auto"/>
              <w:jc w:val="center"/>
            </w:pPr>
            <w:r>
              <w:t>20</w:t>
            </w:r>
            <w:r w:rsidR="00873FB0">
              <w:t xml:space="preserve">20  </w:t>
            </w:r>
            <w:r w:rsidR="00237A7D">
              <w:t>kovo</w:t>
            </w:r>
            <w:r w:rsidR="00E31861">
              <w:t xml:space="preserve"> </w:t>
            </w:r>
            <w:r w:rsidR="00D07139">
              <w:t>9</w:t>
            </w:r>
            <w:r w:rsidR="00E31861">
              <w:t xml:space="preserve"> </w:t>
            </w:r>
            <w:r w:rsidR="00873FB0">
              <w:t>d</w:t>
            </w:r>
            <w:r w:rsidR="00160DE2">
              <w:t xml:space="preserve">. </w:t>
            </w:r>
            <w:r w:rsidR="00F249A6" w:rsidRPr="002B7621">
              <w:t>Nr. P</w:t>
            </w:r>
            <w:r w:rsidR="00AF0AAD">
              <w:t>3</w:t>
            </w:r>
            <w:r w:rsidR="00F249A6" w:rsidRPr="002B7621">
              <w:t>E</w:t>
            </w:r>
            <w:r>
              <w:t xml:space="preserve"> </w:t>
            </w:r>
            <w:r w:rsidR="00D07139">
              <w:t>50</w:t>
            </w:r>
          </w:p>
        </w:tc>
      </w:tr>
      <w:tr w:rsidR="00F249A6" w:rsidRPr="002B7621" w:rsidTr="00D33616">
        <w:tc>
          <w:tcPr>
            <w:tcW w:w="9854" w:type="dxa"/>
          </w:tcPr>
          <w:p w:rsidR="00F249A6" w:rsidRPr="002B7621" w:rsidRDefault="00F249A6" w:rsidP="00F249A6">
            <w:pPr>
              <w:spacing w:line="360" w:lineRule="auto"/>
              <w:jc w:val="center"/>
            </w:pPr>
            <w:r w:rsidRPr="002B7621">
              <w:t>Trakai</w:t>
            </w:r>
          </w:p>
        </w:tc>
      </w:tr>
      <w:tr w:rsidR="00F249A6" w:rsidRPr="002B7621" w:rsidTr="00D33616">
        <w:trPr>
          <w:trHeight w:val="509"/>
        </w:trPr>
        <w:tc>
          <w:tcPr>
            <w:tcW w:w="9854" w:type="dxa"/>
          </w:tcPr>
          <w:p w:rsidR="00F249A6" w:rsidRPr="002B7621" w:rsidRDefault="00F249A6" w:rsidP="00F249A6">
            <w:pPr>
              <w:spacing w:line="360" w:lineRule="auto"/>
            </w:pPr>
          </w:p>
        </w:tc>
      </w:tr>
    </w:tbl>
    <w:p w:rsidR="00F249A6" w:rsidRPr="002B7621" w:rsidRDefault="00F249A6" w:rsidP="00F249A6">
      <w:pPr>
        <w:spacing w:after="120" w:line="360" w:lineRule="auto"/>
        <w:jc w:val="both"/>
        <w:rPr>
          <w:color w:val="000000"/>
        </w:rPr>
      </w:pPr>
      <w:r w:rsidRPr="002B7621">
        <w:rPr>
          <w:color w:val="000000"/>
        </w:rPr>
        <w:t xml:space="preserve">         </w:t>
      </w:r>
      <w:r w:rsidR="00D96ACC" w:rsidRPr="002B7621">
        <w:rPr>
          <w:color w:val="000000"/>
        </w:rPr>
        <w:t xml:space="preserve"> </w:t>
      </w:r>
      <w:r w:rsidRPr="002B7621">
        <w:rPr>
          <w:color w:val="000000"/>
        </w:rPr>
        <w:t xml:space="preserve">Vadovaudamasis Lietuvos Respublikos vietos savivaldos įstatymo 29 straipsnio 8 dalies 2 punktu, </w:t>
      </w:r>
      <w:r w:rsidR="00C73C8E" w:rsidRPr="002B7621">
        <w:rPr>
          <w:color w:val="000000"/>
        </w:rPr>
        <w:t>Trakų rajono savivaldy</w:t>
      </w:r>
      <w:r w:rsidR="00C73C8E">
        <w:rPr>
          <w:color w:val="000000"/>
        </w:rPr>
        <w:t xml:space="preserve">bės administracijos nuostatų 8 p., 22.2 p. bei </w:t>
      </w:r>
      <w:r w:rsidRPr="002B7621">
        <w:rPr>
          <w:color w:val="000000"/>
        </w:rPr>
        <w:t>Mažos</w:t>
      </w:r>
      <w:r w:rsidR="00AE5C7F">
        <w:rPr>
          <w:color w:val="000000"/>
        </w:rPr>
        <w:t xml:space="preserve"> vertės pirkimų tvarkos aprašo </w:t>
      </w:r>
      <w:r w:rsidRPr="002B7621">
        <w:rPr>
          <w:color w:val="000000"/>
        </w:rPr>
        <w:t>14 punktu:</w:t>
      </w:r>
    </w:p>
    <w:p w:rsidR="00F249A6" w:rsidRPr="002B7621" w:rsidRDefault="00D96ACC" w:rsidP="00F249A6">
      <w:pPr>
        <w:spacing w:line="360" w:lineRule="auto"/>
        <w:jc w:val="both"/>
      </w:pPr>
      <w:r w:rsidRPr="002B7621">
        <w:t xml:space="preserve">           </w:t>
      </w:r>
      <w:r w:rsidR="00F249A6" w:rsidRPr="002B7621">
        <w:t xml:space="preserve">1. T v i r t i n u Trakų rajono savivaldybės </w:t>
      </w:r>
      <w:r w:rsidR="00C73C8E">
        <w:t>administracijos v</w:t>
      </w:r>
      <w:r w:rsidR="00F249A6" w:rsidRPr="002B7621">
        <w:t>iešųjų pirkimų planavimo, organizavimo, atlikimo ir atskaitomybės</w:t>
      </w:r>
      <w:r w:rsidR="00F249A6" w:rsidRPr="002B7621" w:rsidDel="00BB4FF5">
        <w:t xml:space="preserve"> </w:t>
      </w:r>
      <w:r w:rsidR="00C73C8E">
        <w:t>taisykl</w:t>
      </w:r>
      <w:r w:rsidR="008C5EB1">
        <w:t xml:space="preserve">es </w:t>
      </w:r>
      <w:r w:rsidR="00F249A6" w:rsidRPr="002B7621">
        <w:t>(pridedamos).</w:t>
      </w:r>
    </w:p>
    <w:p w:rsidR="00F249A6" w:rsidRPr="003844B0" w:rsidRDefault="00F249A6" w:rsidP="00F249A6">
      <w:pPr>
        <w:tabs>
          <w:tab w:val="left" w:pos="1080"/>
        </w:tabs>
        <w:suppressAutoHyphens/>
        <w:spacing w:line="360" w:lineRule="auto"/>
        <w:jc w:val="both"/>
        <w:textAlignment w:val="center"/>
      </w:pPr>
      <w:r w:rsidRPr="002B7621">
        <w:t xml:space="preserve">            </w:t>
      </w:r>
      <w:r w:rsidR="00D96ACC" w:rsidRPr="002B7621">
        <w:t xml:space="preserve"> </w:t>
      </w:r>
      <w:r w:rsidRPr="002B7621">
        <w:t>2. N u s t a t a u, kad administracijos darbuotojai šio įsakymo 1 punkte nurodytu dokumentu vadovaujasi vykdyd</w:t>
      </w:r>
      <w:r w:rsidR="00C73C8E">
        <w:t>ami 20</w:t>
      </w:r>
      <w:r w:rsidR="00747ED7">
        <w:t>20</w:t>
      </w:r>
      <w:r w:rsidRPr="002B7621">
        <w:t xml:space="preserve"> m</w:t>
      </w:r>
      <w:r w:rsidR="008C5EB1">
        <w:t xml:space="preserve">. </w:t>
      </w:r>
      <w:r w:rsidR="00E31861">
        <w:t xml:space="preserve">kovo </w:t>
      </w:r>
      <w:r w:rsidR="006E5852">
        <w:t>4</w:t>
      </w:r>
      <w:r w:rsidR="00C73C8E" w:rsidRPr="003844B0">
        <w:t xml:space="preserve"> </w:t>
      </w:r>
      <w:r w:rsidRPr="003844B0">
        <w:t>d. pradėtus pirkimus.</w:t>
      </w:r>
    </w:p>
    <w:p w:rsidR="00F249A6" w:rsidRPr="003844B0" w:rsidRDefault="00F249A6" w:rsidP="00F249A6">
      <w:pPr>
        <w:suppressAutoHyphens/>
        <w:spacing w:line="360" w:lineRule="auto"/>
        <w:jc w:val="both"/>
        <w:textAlignment w:val="center"/>
      </w:pPr>
      <w:r w:rsidRPr="003844B0">
        <w:t xml:space="preserve">            </w:t>
      </w:r>
      <w:r w:rsidR="00D96ACC" w:rsidRPr="003844B0">
        <w:t xml:space="preserve"> </w:t>
      </w:r>
      <w:r w:rsidRPr="003844B0">
        <w:t xml:space="preserve">3. P r i p a ž į s t u  </w:t>
      </w:r>
      <w:r w:rsidRPr="003844B0">
        <w:rPr>
          <w:color w:val="000000"/>
        </w:rPr>
        <w:t xml:space="preserve">netekusiu galios Trakų r. savivaldybės administracijos direktoriaus </w:t>
      </w:r>
      <w:r w:rsidR="00C73C8E" w:rsidRPr="003844B0">
        <w:t>2018 m. kovo 21 d. įsakymą Nr. P3E</w:t>
      </w:r>
      <w:r w:rsidRPr="003844B0">
        <w:t>-</w:t>
      </w:r>
      <w:r w:rsidR="00C73C8E" w:rsidRPr="003844B0">
        <w:t>54</w:t>
      </w:r>
      <w:r w:rsidRPr="003844B0">
        <w:rPr>
          <w:color w:val="000000"/>
        </w:rPr>
        <w:t xml:space="preserve"> ,,Dėl </w:t>
      </w:r>
      <w:r w:rsidRPr="003844B0">
        <w:t>Trakų rajon</w:t>
      </w:r>
      <w:r w:rsidR="00C73C8E" w:rsidRPr="003844B0">
        <w:t xml:space="preserve">o savivaldybės administracijos </w:t>
      </w:r>
      <w:r w:rsidRPr="003844B0">
        <w:t xml:space="preserve">viešųjų pirkimų </w:t>
      </w:r>
      <w:r w:rsidR="00C73C8E" w:rsidRPr="003844B0">
        <w:t xml:space="preserve">planavimo, inicijavimo, organizavimo, atlikimo ir atskaitomybės </w:t>
      </w:r>
      <w:r w:rsidRPr="003844B0">
        <w:t>taisyklių</w:t>
      </w:r>
      <w:r w:rsidR="00C73C8E" w:rsidRPr="003844B0">
        <w:t xml:space="preserve"> patvirtinimo</w:t>
      </w:r>
      <w:r w:rsidRPr="003844B0">
        <w:rPr>
          <w:color w:val="000000"/>
        </w:rPr>
        <w:t>”.</w:t>
      </w:r>
    </w:p>
    <w:p w:rsidR="00F249A6" w:rsidRPr="002B7621" w:rsidRDefault="00D96ACC" w:rsidP="00F249A6">
      <w:pPr>
        <w:suppressAutoHyphens/>
        <w:spacing w:line="360" w:lineRule="auto"/>
        <w:jc w:val="both"/>
        <w:textAlignment w:val="center"/>
      </w:pPr>
      <w:r w:rsidRPr="003844B0">
        <w:t xml:space="preserve">           </w:t>
      </w:r>
      <w:r w:rsidR="00C73C8E" w:rsidRPr="003844B0">
        <w:t xml:space="preserve"> 4. Šis įsakymas įsigalioja </w:t>
      </w:r>
      <w:r w:rsidR="00C73C8E" w:rsidRPr="00E31861">
        <w:t>20</w:t>
      </w:r>
      <w:r w:rsidR="00373F89" w:rsidRPr="00E31861">
        <w:t>20</w:t>
      </w:r>
      <w:r w:rsidR="00F249A6" w:rsidRPr="00E31861">
        <w:t xml:space="preserve"> m</w:t>
      </w:r>
      <w:r w:rsidR="00C73C8E" w:rsidRPr="00E31861">
        <w:t xml:space="preserve">. </w:t>
      </w:r>
      <w:r w:rsidR="00E31861" w:rsidRPr="00E31861">
        <w:t xml:space="preserve">kovo </w:t>
      </w:r>
      <w:r w:rsidR="006E5852">
        <w:t xml:space="preserve">4 </w:t>
      </w:r>
      <w:r w:rsidR="00F249A6" w:rsidRPr="00E31861">
        <w:t>d.</w:t>
      </w:r>
      <w:r w:rsidR="00F249A6" w:rsidRPr="002B7621">
        <w:t xml:space="preserve"> </w:t>
      </w:r>
    </w:p>
    <w:p w:rsidR="00D96ACC" w:rsidRPr="002B7621" w:rsidRDefault="00D96ACC" w:rsidP="00F249A6">
      <w:pPr>
        <w:spacing w:line="360" w:lineRule="auto"/>
        <w:jc w:val="both"/>
      </w:pPr>
    </w:p>
    <w:p w:rsidR="00F249A6" w:rsidRPr="002B7621" w:rsidRDefault="00F249A6" w:rsidP="00F249A6">
      <w:pPr>
        <w:spacing w:line="360" w:lineRule="auto"/>
        <w:jc w:val="both"/>
      </w:pPr>
      <w:r w:rsidRPr="002B7621">
        <w:t>Administracijos direktorius                                                                             Darius Kvedaravičius</w:t>
      </w:r>
    </w:p>
    <w:p w:rsidR="00F249A6" w:rsidRPr="002B7621" w:rsidRDefault="00F249A6" w:rsidP="00F249A6">
      <w:pPr>
        <w:spacing w:line="360" w:lineRule="auto"/>
        <w:jc w:val="both"/>
      </w:pPr>
    </w:p>
    <w:p w:rsidR="00F249A6" w:rsidRPr="002B7621" w:rsidRDefault="00F249A6" w:rsidP="00F249A6">
      <w:pPr>
        <w:spacing w:line="360" w:lineRule="auto"/>
        <w:jc w:val="both"/>
      </w:pPr>
    </w:p>
    <w:p w:rsidR="00D96ACC" w:rsidRPr="002B7621" w:rsidRDefault="00D96ACC" w:rsidP="00F249A6"/>
    <w:p w:rsidR="00D96ACC" w:rsidRPr="002B7621" w:rsidRDefault="00D96ACC" w:rsidP="00F249A6"/>
    <w:p w:rsidR="00D96ACC" w:rsidRPr="002B7621" w:rsidRDefault="00D96ACC" w:rsidP="00F249A6"/>
    <w:p w:rsidR="00D96ACC" w:rsidRPr="002B7621" w:rsidRDefault="00D96ACC" w:rsidP="00F249A6"/>
    <w:p w:rsidR="00D96ACC" w:rsidRPr="002B7621" w:rsidRDefault="00D96ACC" w:rsidP="00F249A6"/>
    <w:p w:rsidR="00D96ACC" w:rsidRPr="002B7621" w:rsidRDefault="00D96ACC" w:rsidP="00F249A6"/>
    <w:p w:rsidR="00D96ACC" w:rsidRPr="002B7621" w:rsidRDefault="00D96ACC" w:rsidP="00F249A6"/>
    <w:p w:rsidR="00D96ACC" w:rsidRPr="002B7621" w:rsidRDefault="00D96ACC" w:rsidP="00F249A6"/>
    <w:p w:rsidR="00F249A6" w:rsidRPr="002B7621" w:rsidRDefault="00F249A6" w:rsidP="00D96ACC">
      <w:pPr>
        <w:spacing w:line="360" w:lineRule="auto"/>
      </w:pPr>
      <w:r w:rsidRPr="002B7621">
        <w:t>Parengė</w:t>
      </w:r>
    </w:p>
    <w:p w:rsidR="00F249A6" w:rsidRPr="003844B0" w:rsidRDefault="00F249A6" w:rsidP="00D96ACC">
      <w:pPr>
        <w:spacing w:line="360" w:lineRule="auto"/>
      </w:pPr>
      <w:r w:rsidRPr="002B7621">
        <w:t xml:space="preserve">Aušra </w:t>
      </w:r>
      <w:proofErr w:type="spellStart"/>
      <w:r w:rsidRPr="002B7621">
        <w:t>Večerinskienė</w:t>
      </w:r>
      <w:proofErr w:type="spellEnd"/>
      <w:r w:rsidRPr="002B7621">
        <w:t xml:space="preserve">, tel.  </w:t>
      </w:r>
      <w:r w:rsidR="003844B0">
        <w:t>+370 52858</w:t>
      </w:r>
      <w:r w:rsidRPr="002B7621">
        <w:t xml:space="preserve">320, el. p. </w:t>
      </w:r>
      <w:hyperlink r:id="rId9" w:history="1">
        <w:r w:rsidRPr="003844B0">
          <w:rPr>
            <w:rStyle w:val="Hipersaitas"/>
            <w:color w:val="auto"/>
            <w:u w:val="none"/>
          </w:rPr>
          <w:t>ausra.vecerinskiene@trakai.lt</w:t>
        </w:r>
      </w:hyperlink>
    </w:p>
    <w:p w:rsidR="006607D9" w:rsidRPr="002B7621" w:rsidRDefault="004F29C7" w:rsidP="006607D9">
      <w:pPr>
        <w:pStyle w:val="Default"/>
        <w:pageBreakBefore/>
        <w:ind w:right="-900"/>
        <w:jc w:val="both"/>
      </w:pPr>
      <w:r w:rsidRPr="002B7621">
        <w:rPr>
          <w:spacing w:val="-1"/>
        </w:rPr>
        <w:lastRenderedPageBreak/>
        <w:t xml:space="preserve">    </w:t>
      </w:r>
      <w:r w:rsidR="00F249A6" w:rsidRPr="002B7621">
        <w:rPr>
          <w:spacing w:val="-1"/>
        </w:rPr>
        <w:t xml:space="preserve">                                                            </w:t>
      </w:r>
      <w:r w:rsidRPr="002B7621">
        <w:rPr>
          <w:spacing w:val="-1"/>
        </w:rPr>
        <w:t xml:space="preserve"> </w:t>
      </w:r>
      <w:r w:rsidR="006607D9" w:rsidRPr="002B7621">
        <w:t xml:space="preserve">PATVIRTINTA </w:t>
      </w:r>
    </w:p>
    <w:p w:rsidR="006607D9" w:rsidRPr="002B7621" w:rsidRDefault="006607D9" w:rsidP="006607D9">
      <w:pPr>
        <w:pStyle w:val="Default"/>
        <w:ind w:right="-900"/>
        <w:jc w:val="both"/>
        <w:rPr>
          <w:spacing w:val="-1"/>
        </w:rPr>
      </w:pPr>
      <w:r w:rsidRPr="002B7621">
        <w:t xml:space="preserve">                                      </w:t>
      </w:r>
      <w:r w:rsidR="004F29C7" w:rsidRPr="002B7621">
        <w:t xml:space="preserve">                           </w:t>
      </w:r>
      <w:r w:rsidRPr="002B7621">
        <w:t xml:space="preserve">Trakų rajono savivaldybės </w:t>
      </w:r>
      <w:r w:rsidRPr="002B7621">
        <w:rPr>
          <w:spacing w:val="-1"/>
        </w:rPr>
        <w:t xml:space="preserve">administracijos </w:t>
      </w:r>
      <w:r w:rsidRPr="002B7621">
        <w:t xml:space="preserve">direktoriaus </w:t>
      </w:r>
    </w:p>
    <w:p w:rsidR="008C3A52" w:rsidRPr="002B7621" w:rsidRDefault="006607D9" w:rsidP="006607D9">
      <w:pPr>
        <w:shd w:val="clear" w:color="auto" w:fill="FFFFFF"/>
        <w:ind w:right="-1080"/>
        <w:rPr>
          <w:color w:val="000000"/>
          <w:spacing w:val="-4"/>
        </w:rPr>
      </w:pPr>
      <w:r w:rsidRPr="002B7621">
        <w:t xml:space="preserve">                                              </w:t>
      </w:r>
      <w:r w:rsidR="000C46DF">
        <w:t xml:space="preserve">                   </w:t>
      </w:r>
      <w:r w:rsidR="00C73C8E" w:rsidRPr="00237A7D">
        <w:t>20</w:t>
      </w:r>
      <w:r w:rsidR="00873FB0" w:rsidRPr="00237A7D">
        <w:t>20</w:t>
      </w:r>
      <w:r w:rsidRPr="00237A7D">
        <w:t xml:space="preserve"> m. </w:t>
      </w:r>
      <w:r w:rsidR="00237A7D" w:rsidRPr="00237A7D">
        <w:t>kovo</w:t>
      </w:r>
      <w:r w:rsidR="00E31861" w:rsidRPr="00237A7D">
        <w:t xml:space="preserve"> </w:t>
      </w:r>
      <w:r w:rsidR="00D07139">
        <w:t>9</w:t>
      </w:r>
      <w:r w:rsidR="00FE0F79" w:rsidRPr="00237A7D">
        <w:t xml:space="preserve"> </w:t>
      </w:r>
      <w:r w:rsidR="000C46DF" w:rsidRPr="00237A7D">
        <w:t>d. įsakymu Nr. P3</w:t>
      </w:r>
      <w:r w:rsidR="00F249A6" w:rsidRPr="00237A7D">
        <w:t xml:space="preserve">E </w:t>
      </w:r>
      <w:r w:rsidRPr="00237A7D">
        <w:t>-</w:t>
      </w:r>
      <w:r w:rsidR="00D07139">
        <w:t>50</w:t>
      </w:r>
    </w:p>
    <w:p w:rsidR="008C3A52" w:rsidRPr="002B7621" w:rsidRDefault="008C3A52" w:rsidP="008C3A52">
      <w:pPr>
        <w:ind w:right="-1080" w:firstLine="360"/>
        <w:jc w:val="center"/>
        <w:rPr>
          <w:b/>
          <w:color w:val="000000"/>
        </w:rPr>
      </w:pPr>
    </w:p>
    <w:p w:rsidR="00FE0F79" w:rsidRPr="002B7621" w:rsidRDefault="00FE0F79" w:rsidP="00FE0F79">
      <w:pPr>
        <w:pStyle w:val="CentrBold"/>
        <w:rPr>
          <w:sz w:val="24"/>
          <w:szCs w:val="24"/>
        </w:rPr>
      </w:pPr>
      <w:r w:rsidRPr="002B7621">
        <w:rPr>
          <w:sz w:val="24"/>
          <w:szCs w:val="24"/>
        </w:rPr>
        <w:t xml:space="preserve">TRAKŲ RAJONO SAVIVALDYBĖS ADMINISTRACIJOS VIEŠŲJŲ PIRKIMŲ PLANAVIMO, </w:t>
      </w:r>
      <w:r w:rsidRPr="002B7621">
        <w:rPr>
          <w:color w:val="auto"/>
          <w:sz w:val="24"/>
          <w:szCs w:val="24"/>
        </w:rPr>
        <w:t>ORGANIZAVIMO, ATLIKIMO IR ATSKAITOMYBĖS</w:t>
      </w:r>
      <w:r w:rsidRPr="002B7621">
        <w:rPr>
          <w:rFonts w:ascii="Times New Roman,Bold" w:hAnsi="Times New Roman,Bold" w:cs="Times New Roman,Bold"/>
          <w:color w:val="FF0000"/>
          <w:sz w:val="28"/>
          <w:szCs w:val="28"/>
        </w:rPr>
        <w:t xml:space="preserve"> </w:t>
      </w:r>
      <w:r w:rsidRPr="002B7621">
        <w:rPr>
          <w:sz w:val="24"/>
          <w:szCs w:val="24"/>
        </w:rPr>
        <w:t>TAISYKLĖS</w:t>
      </w:r>
    </w:p>
    <w:p w:rsidR="00E44477" w:rsidRPr="002B7621" w:rsidRDefault="00E44477" w:rsidP="00E44477">
      <w:pPr>
        <w:pStyle w:val="CentrBold"/>
        <w:rPr>
          <w:sz w:val="24"/>
          <w:szCs w:val="24"/>
        </w:rPr>
      </w:pPr>
    </w:p>
    <w:p w:rsidR="00E44477" w:rsidRPr="002B7621" w:rsidRDefault="00E44477" w:rsidP="00E44477">
      <w:pPr>
        <w:pStyle w:val="CentrBold"/>
        <w:rPr>
          <w:sz w:val="24"/>
          <w:szCs w:val="24"/>
        </w:rPr>
      </w:pPr>
      <w:r w:rsidRPr="002B7621">
        <w:rPr>
          <w:sz w:val="24"/>
          <w:szCs w:val="24"/>
        </w:rPr>
        <w:t>I. BENDROSIOS NUOSTATOS</w:t>
      </w:r>
    </w:p>
    <w:p w:rsidR="00E44477" w:rsidRPr="002B7621" w:rsidRDefault="00E44477" w:rsidP="00E44477">
      <w:pPr>
        <w:pStyle w:val="Pagrindinistekstas1"/>
        <w:rPr>
          <w:sz w:val="24"/>
          <w:szCs w:val="24"/>
        </w:rPr>
      </w:pPr>
    </w:p>
    <w:p w:rsidR="00FE0F79" w:rsidRPr="002B7621" w:rsidRDefault="00877614" w:rsidP="004F63FF">
      <w:pPr>
        <w:pStyle w:val="Pagrindinistekstas1"/>
        <w:spacing w:line="360" w:lineRule="auto"/>
        <w:rPr>
          <w:color w:val="auto"/>
          <w:sz w:val="24"/>
          <w:szCs w:val="24"/>
        </w:rPr>
      </w:pPr>
      <w:r>
        <w:rPr>
          <w:color w:val="auto"/>
          <w:sz w:val="24"/>
          <w:szCs w:val="24"/>
        </w:rPr>
        <w:t xml:space="preserve">    </w:t>
      </w:r>
      <w:r w:rsidR="00E44477" w:rsidRPr="002B7621">
        <w:rPr>
          <w:color w:val="auto"/>
          <w:sz w:val="24"/>
          <w:szCs w:val="24"/>
        </w:rPr>
        <w:t xml:space="preserve">1. </w:t>
      </w:r>
      <w:bookmarkStart w:id="1" w:name="_Hlk34041470"/>
      <w:r w:rsidR="00FE0F79" w:rsidRPr="002B7621">
        <w:rPr>
          <w:color w:val="auto"/>
          <w:sz w:val="24"/>
          <w:szCs w:val="24"/>
        </w:rPr>
        <w:t>Trakų rajono savivaldybės administracijos</w:t>
      </w:r>
      <w:r w:rsidR="004625EA" w:rsidRPr="002B7621">
        <w:rPr>
          <w:color w:val="auto"/>
          <w:sz w:val="24"/>
          <w:szCs w:val="24"/>
        </w:rPr>
        <w:t xml:space="preserve"> (toliau – Perkančioji organizacija) </w:t>
      </w:r>
      <w:r w:rsidR="00FE0F79" w:rsidRPr="002B7621">
        <w:rPr>
          <w:color w:val="auto"/>
          <w:sz w:val="24"/>
          <w:szCs w:val="24"/>
        </w:rPr>
        <w:t>Viešųjų pirkimų planavimo, organizavimo, atlikimo ir atskaitomybės</w:t>
      </w:r>
      <w:r w:rsidR="00FE0F79" w:rsidRPr="002B7621" w:rsidDel="00BB4FF5">
        <w:rPr>
          <w:color w:val="auto"/>
          <w:sz w:val="24"/>
          <w:szCs w:val="24"/>
        </w:rPr>
        <w:t xml:space="preserve"> </w:t>
      </w:r>
      <w:r w:rsidR="00FE0F79" w:rsidRPr="002B7621">
        <w:rPr>
          <w:color w:val="auto"/>
          <w:sz w:val="24"/>
          <w:szCs w:val="24"/>
        </w:rPr>
        <w:t xml:space="preserve">taisyklės </w:t>
      </w:r>
      <w:bookmarkEnd w:id="1"/>
      <w:r w:rsidR="00FE0F79" w:rsidRPr="002B7621">
        <w:rPr>
          <w:color w:val="auto"/>
          <w:sz w:val="24"/>
          <w:szCs w:val="24"/>
        </w:rPr>
        <w:t>(toliau – Taisyklės) parengtos vadovaujantis Lietuvos Respublikos viešųjų pirkimų įstatymu (toliau –</w:t>
      </w:r>
      <w:r w:rsidR="004625EA" w:rsidRPr="002B7621">
        <w:rPr>
          <w:color w:val="auto"/>
          <w:sz w:val="24"/>
          <w:szCs w:val="24"/>
        </w:rPr>
        <w:t>Į</w:t>
      </w:r>
      <w:r w:rsidR="00FE0F79" w:rsidRPr="002B7621">
        <w:rPr>
          <w:color w:val="auto"/>
          <w:sz w:val="24"/>
          <w:szCs w:val="24"/>
        </w:rPr>
        <w:t>statymas),</w:t>
      </w:r>
      <w:r w:rsidR="00FE0F79" w:rsidRPr="002B7621">
        <w:rPr>
          <w:b/>
          <w:bCs/>
          <w:color w:val="auto"/>
          <w:sz w:val="24"/>
          <w:szCs w:val="24"/>
        </w:rPr>
        <w:t xml:space="preserve"> </w:t>
      </w:r>
      <w:r w:rsidR="00C73C8E" w:rsidRPr="00C73C8E">
        <w:rPr>
          <w:bCs/>
          <w:color w:val="auto"/>
          <w:sz w:val="24"/>
          <w:szCs w:val="24"/>
        </w:rPr>
        <w:t>Mažos vertės aprašu</w:t>
      </w:r>
      <w:r w:rsidR="00C73C8E">
        <w:rPr>
          <w:bCs/>
          <w:color w:val="auto"/>
          <w:sz w:val="24"/>
          <w:szCs w:val="24"/>
        </w:rPr>
        <w:t xml:space="preserve"> (</w:t>
      </w:r>
      <w:r w:rsidR="00C73C8E" w:rsidRPr="002B7621">
        <w:rPr>
          <w:color w:val="auto"/>
          <w:sz w:val="24"/>
          <w:szCs w:val="24"/>
        </w:rPr>
        <w:t>toliau –</w:t>
      </w:r>
      <w:r w:rsidR="00C73C8E">
        <w:rPr>
          <w:bCs/>
          <w:color w:val="auto"/>
          <w:sz w:val="24"/>
          <w:szCs w:val="24"/>
        </w:rPr>
        <w:t>Aprašas)</w:t>
      </w:r>
      <w:r w:rsidR="00C73C8E" w:rsidRPr="00C73C8E">
        <w:rPr>
          <w:bCs/>
          <w:color w:val="auto"/>
          <w:sz w:val="24"/>
          <w:szCs w:val="24"/>
        </w:rPr>
        <w:t>,</w:t>
      </w:r>
      <w:r w:rsidR="00C73C8E">
        <w:rPr>
          <w:b/>
          <w:bCs/>
          <w:color w:val="auto"/>
          <w:sz w:val="24"/>
          <w:szCs w:val="24"/>
        </w:rPr>
        <w:t xml:space="preserve"> </w:t>
      </w:r>
      <w:r w:rsidR="00FE0F79" w:rsidRPr="002B7621">
        <w:rPr>
          <w:color w:val="auto"/>
          <w:sz w:val="24"/>
          <w:szCs w:val="24"/>
        </w:rPr>
        <w:t>kitais viešuosius pirkimus (toliau – pirkimai) reglamentuojančiais teisės aktais.</w:t>
      </w:r>
    </w:p>
    <w:p w:rsidR="00FE0F79" w:rsidRPr="002B7621" w:rsidRDefault="00FE0F79" w:rsidP="004F63FF">
      <w:pPr>
        <w:autoSpaceDE w:val="0"/>
        <w:autoSpaceDN w:val="0"/>
        <w:adjustRightInd w:val="0"/>
        <w:spacing w:line="360" w:lineRule="auto"/>
        <w:jc w:val="both"/>
        <w:rPr>
          <w:iCs/>
        </w:rPr>
      </w:pPr>
      <w:r w:rsidRPr="002B7621">
        <w:t xml:space="preserve">    </w:t>
      </w:r>
      <w:r w:rsidR="00877614">
        <w:t xml:space="preserve">     </w:t>
      </w:r>
      <w:r w:rsidRPr="002B7621">
        <w:t>2. Taisyklės nustato Perkančiosios organizacijos pirkimų organizavimo tvarką nuo pirkimo planavimo iki pirkimo sutarties įvykdymo, atsakingus asmenis</w:t>
      </w:r>
      <w:r w:rsidRPr="002B7621">
        <w:rPr>
          <w:iCs/>
        </w:rPr>
        <w:t xml:space="preserve">. Taisyklėmis </w:t>
      </w:r>
      <w:r w:rsidRPr="002B7621">
        <w:t>siekiama užtikrinti viešųjų pirkimų pagrindinių principų laikymąsi Perkančiojoje organizacijoje</w:t>
      </w:r>
      <w:r w:rsidR="00C73C8E" w:rsidRPr="00C73C8E">
        <w:t xml:space="preserve"> </w:t>
      </w:r>
      <w:r w:rsidRPr="002B7621">
        <w:t>ir sudaryti sąlygas taupiai, efektyviai ir rezultatyviai naudoti Perkančiajai organizacijai skirtus asignavimus ir kitas lėšas.</w:t>
      </w:r>
    </w:p>
    <w:p w:rsidR="00FE0F79" w:rsidRPr="002B7621" w:rsidRDefault="00877614" w:rsidP="004F63FF">
      <w:pPr>
        <w:pStyle w:val="Pagrindinistekstas1"/>
        <w:spacing w:line="360" w:lineRule="auto"/>
        <w:rPr>
          <w:color w:val="auto"/>
          <w:sz w:val="24"/>
          <w:szCs w:val="24"/>
        </w:rPr>
      </w:pPr>
      <w:r>
        <w:rPr>
          <w:color w:val="auto"/>
          <w:sz w:val="24"/>
          <w:szCs w:val="24"/>
        </w:rPr>
        <w:t xml:space="preserve">    </w:t>
      </w:r>
      <w:r w:rsidR="00FE0F79" w:rsidRPr="002B7621">
        <w:rPr>
          <w:color w:val="auto"/>
          <w:sz w:val="24"/>
          <w:szCs w:val="24"/>
        </w:rPr>
        <w:t>3. Planuodama, organizuodama ir atlikdama pirkimu</w:t>
      </w:r>
      <w:r w:rsidR="00D419D3" w:rsidRPr="002B7621">
        <w:rPr>
          <w:color w:val="auto"/>
          <w:sz w:val="24"/>
          <w:szCs w:val="24"/>
        </w:rPr>
        <w:t>s, vykdydama pirkimo sutartis, P</w:t>
      </w:r>
      <w:r w:rsidR="00FE0F79" w:rsidRPr="002B7621">
        <w:rPr>
          <w:color w:val="auto"/>
          <w:sz w:val="24"/>
          <w:szCs w:val="24"/>
        </w:rPr>
        <w:t xml:space="preserve">erkančioji organizacija vadovaujasi </w:t>
      </w:r>
      <w:r w:rsidR="004625EA" w:rsidRPr="002B7621">
        <w:rPr>
          <w:color w:val="auto"/>
          <w:sz w:val="24"/>
          <w:szCs w:val="24"/>
        </w:rPr>
        <w:t>Į</w:t>
      </w:r>
      <w:r w:rsidR="00FE0F79" w:rsidRPr="002B7621">
        <w:rPr>
          <w:color w:val="auto"/>
          <w:sz w:val="24"/>
          <w:szCs w:val="24"/>
        </w:rPr>
        <w:t xml:space="preserve">statymu, </w:t>
      </w:r>
      <w:r w:rsidR="00F86EA2">
        <w:rPr>
          <w:color w:val="auto"/>
          <w:sz w:val="24"/>
          <w:szCs w:val="24"/>
        </w:rPr>
        <w:t xml:space="preserve">Aprašu, </w:t>
      </w:r>
      <w:r w:rsidR="00FE0F79" w:rsidRPr="002B7621">
        <w:rPr>
          <w:color w:val="auto"/>
          <w:sz w:val="24"/>
          <w:szCs w:val="24"/>
        </w:rPr>
        <w:t>kitais įstatymais ir įstatymo įgyvendinamaisiais teisės</w:t>
      </w:r>
      <w:r w:rsidR="00D419D3" w:rsidRPr="002B7621">
        <w:rPr>
          <w:color w:val="auto"/>
          <w:sz w:val="24"/>
          <w:szCs w:val="24"/>
        </w:rPr>
        <w:t xml:space="preserve"> aktais, Taisyklėmis bei kitais P</w:t>
      </w:r>
      <w:r w:rsidR="00FE0F79" w:rsidRPr="002B7621">
        <w:rPr>
          <w:color w:val="auto"/>
          <w:sz w:val="24"/>
          <w:szCs w:val="24"/>
        </w:rPr>
        <w:t>erkančiosios organizacijos priimtais teisės aktais. Perkančiosios organizacijos priimtų teisės aktų sąrašas pateiktas Taisyklių 1 priede.</w:t>
      </w:r>
    </w:p>
    <w:p w:rsidR="00FE0F79" w:rsidRPr="002B7621" w:rsidRDefault="00877614" w:rsidP="004F63FF">
      <w:pPr>
        <w:pStyle w:val="Pagrindinistekstas1"/>
        <w:spacing w:line="360" w:lineRule="auto"/>
        <w:rPr>
          <w:spacing w:val="-2"/>
          <w:sz w:val="24"/>
          <w:szCs w:val="24"/>
        </w:rPr>
      </w:pPr>
      <w:r>
        <w:rPr>
          <w:spacing w:val="-2"/>
          <w:sz w:val="24"/>
          <w:szCs w:val="24"/>
        </w:rPr>
        <w:t xml:space="preserve">    </w:t>
      </w:r>
      <w:r w:rsidR="00FE0F79" w:rsidRPr="002B7621">
        <w:rPr>
          <w:spacing w:val="-2"/>
          <w:sz w:val="24"/>
          <w:szCs w:val="24"/>
        </w:rPr>
        <w:t>4. Organizuojant ir vykdant pirkimus tu</w:t>
      </w:r>
      <w:r w:rsidR="00D419D3" w:rsidRPr="002B7621">
        <w:rPr>
          <w:spacing w:val="-2"/>
          <w:sz w:val="24"/>
          <w:szCs w:val="24"/>
        </w:rPr>
        <w:t>ri būti racionaliai naudojamos P</w:t>
      </w:r>
      <w:r w:rsidR="00FE0F79" w:rsidRPr="002B7621">
        <w:rPr>
          <w:spacing w:val="-2"/>
          <w:sz w:val="24"/>
          <w:szCs w:val="24"/>
        </w:rPr>
        <w:t xml:space="preserve">erkančiosios organizacijos lėšos ir valstybės tarnautojų </w:t>
      </w:r>
      <w:r w:rsidR="00FE0F79" w:rsidRPr="002B7621">
        <w:rPr>
          <w:sz w:val="24"/>
          <w:szCs w:val="24"/>
        </w:rPr>
        <w:t>ar darbuotojų, dirbančių pagal darbo sutartį (toliau – darbuotojas), laikas</w:t>
      </w:r>
      <w:r w:rsidR="00FE0F79" w:rsidRPr="002B7621">
        <w:rPr>
          <w:spacing w:val="-2"/>
          <w:sz w:val="24"/>
          <w:szCs w:val="24"/>
        </w:rPr>
        <w:t>. Turi būti laikomasi lygiateisiškumo, nediskriminavimo, skaidrumo, abipusio pripažinimo, proporcingumo ir racionalumo principų, konfidencialumo ir nešališkumo reikalavimų.</w:t>
      </w:r>
    </w:p>
    <w:p w:rsidR="00FE0F79" w:rsidRPr="002B7621" w:rsidRDefault="00877614" w:rsidP="004F63FF">
      <w:pPr>
        <w:pStyle w:val="Pagrindinistekstas1"/>
        <w:spacing w:line="360" w:lineRule="auto"/>
        <w:rPr>
          <w:sz w:val="24"/>
          <w:szCs w:val="24"/>
        </w:rPr>
      </w:pPr>
      <w:r>
        <w:rPr>
          <w:sz w:val="24"/>
          <w:szCs w:val="24"/>
        </w:rPr>
        <w:t xml:space="preserve">    </w:t>
      </w:r>
      <w:r w:rsidR="00D419D3" w:rsidRPr="002B7621">
        <w:rPr>
          <w:sz w:val="24"/>
          <w:szCs w:val="24"/>
        </w:rPr>
        <w:t>5. Pirkimus organizuoja P</w:t>
      </w:r>
      <w:r w:rsidR="00FE0F79" w:rsidRPr="002B7621">
        <w:rPr>
          <w:sz w:val="24"/>
          <w:szCs w:val="24"/>
        </w:rPr>
        <w:t>erkančiosios organizacijos vadovo įsakymu paskirti asmenys, jie atsako už paskirtų funkcijų atlikimą tinkamai ir laiku.</w:t>
      </w:r>
    </w:p>
    <w:p w:rsidR="00FE0F79" w:rsidRDefault="00877614" w:rsidP="004F63FF">
      <w:pPr>
        <w:pStyle w:val="Pagrindinistekstas1"/>
        <w:spacing w:line="360" w:lineRule="auto"/>
        <w:rPr>
          <w:sz w:val="24"/>
          <w:szCs w:val="24"/>
        </w:rPr>
      </w:pPr>
      <w:r>
        <w:rPr>
          <w:spacing w:val="-2"/>
          <w:sz w:val="24"/>
          <w:szCs w:val="24"/>
        </w:rPr>
        <w:t xml:space="preserve">    </w:t>
      </w:r>
      <w:r w:rsidR="00FE0F79" w:rsidRPr="002B7621">
        <w:rPr>
          <w:spacing w:val="-2"/>
          <w:sz w:val="24"/>
          <w:szCs w:val="24"/>
        </w:rPr>
        <w:t xml:space="preserve">6. </w:t>
      </w:r>
      <w:r w:rsidR="00FE0F79" w:rsidRPr="002B7621">
        <w:rPr>
          <w:sz w:val="24"/>
          <w:szCs w:val="24"/>
        </w:rPr>
        <w:t>Taisyklėse vartojamos sąvokos:</w:t>
      </w:r>
    </w:p>
    <w:p w:rsidR="00B3196E" w:rsidRDefault="0060387F" w:rsidP="0060387F">
      <w:pPr>
        <w:tabs>
          <w:tab w:val="left" w:pos="720"/>
          <w:tab w:val="left" w:pos="1080"/>
        </w:tabs>
        <w:suppressAutoHyphens/>
        <w:spacing w:line="360" w:lineRule="auto"/>
        <w:jc w:val="both"/>
        <w:textAlignment w:val="center"/>
      </w:pPr>
      <w:r>
        <w:rPr>
          <w:b/>
        </w:rPr>
        <w:t xml:space="preserve">       </w:t>
      </w:r>
      <w:r w:rsidR="00877614">
        <w:rPr>
          <w:b/>
        </w:rPr>
        <w:t xml:space="preserve">  </w:t>
      </w:r>
      <w:r w:rsidR="00F86EA2">
        <w:rPr>
          <w:b/>
        </w:rPr>
        <w:t>mažos vertės pirkimas</w:t>
      </w:r>
      <w:r w:rsidR="00F86EA2">
        <w:t xml:space="preserve"> – tai:</w:t>
      </w:r>
    </w:p>
    <w:p w:rsidR="00F86EA2" w:rsidRDefault="00B3196E" w:rsidP="0060387F">
      <w:pPr>
        <w:tabs>
          <w:tab w:val="left" w:pos="720"/>
          <w:tab w:val="left" w:pos="1080"/>
        </w:tabs>
        <w:suppressAutoHyphens/>
        <w:spacing w:line="360" w:lineRule="auto"/>
        <w:jc w:val="both"/>
        <w:textAlignment w:val="center"/>
      </w:pPr>
      <w:r>
        <w:t xml:space="preserve">      </w:t>
      </w:r>
      <w:r w:rsidR="00877614">
        <w:t xml:space="preserve">   </w:t>
      </w:r>
      <w:r w:rsidR="00F86EA2">
        <w:t>supaprastintas pirkimas, kai prekių ar paslaugų pirkimo numatoma vertė yra mažesnė kaip 58 000 Eur (penkiasdešimt aštuoni tūkstančiai eurų) (be pridėtinės vertės mokesčio (toliau – PVM)), o darbų pirkimo numatoma vertė mažesnė kaip 145 000 Eur (šimtas keturiasdešimt penki tūkstančiai eurų) (be PVM);</w:t>
      </w:r>
    </w:p>
    <w:p w:rsidR="00F86EA2" w:rsidRDefault="0060387F" w:rsidP="0060387F">
      <w:pPr>
        <w:tabs>
          <w:tab w:val="left" w:pos="720"/>
          <w:tab w:val="left" w:pos="1080"/>
        </w:tabs>
        <w:suppressAutoHyphens/>
        <w:spacing w:line="360" w:lineRule="auto"/>
        <w:jc w:val="both"/>
        <w:textAlignment w:val="center"/>
      </w:pPr>
      <w:r>
        <w:t xml:space="preserve">      </w:t>
      </w:r>
      <w:r w:rsidR="00877614">
        <w:t xml:space="preserve">  </w:t>
      </w:r>
      <w:r>
        <w:t xml:space="preserve"> </w:t>
      </w:r>
      <w:r w:rsidR="00F86EA2">
        <w:t xml:space="preserve">supaprastintas pirkimas, atliekamas toms atskiroms pirkimo dalims, kurių bendra vertė yra mažesnė kaip 58 000 Eur (penkiasdešimt aštuoni tūkstančiai eurų) (be PVM) to paties tipo prekių ar paslaugų  sutarčių vertės, o perkant darbus – mažesnė kaip 145 000 Eur (šimtas keturiasdešimt penki tūkstančiai eurų) (be PVM). Jeigu numatoma pirkimo vertė </w:t>
      </w:r>
      <w:r w:rsidR="00F86EA2">
        <w:rPr>
          <w:w w:val="0"/>
        </w:rPr>
        <w:t xml:space="preserve">yra lygi </w:t>
      </w:r>
      <w:r w:rsidR="00F86EA2">
        <w:t xml:space="preserve">tarptautinio pirkimo </w:t>
      </w:r>
      <w:r w:rsidR="00F86EA2">
        <w:lastRenderedPageBreak/>
        <w:t>vertės ribai</w:t>
      </w:r>
      <w:r w:rsidR="00F86EA2">
        <w:rPr>
          <w:w w:val="0"/>
        </w:rPr>
        <w:t xml:space="preserve"> arba ją viršija, </w:t>
      </w:r>
      <w:r w:rsidR="00F86EA2">
        <w:t xml:space="preserve">perkančioji organizacija užtikrina, kad bendra dalių vertė, atliekant mažos vertės ir kitų supaprastintų pirkimų procedūras, būtų ne didesnė kaip 20 procentų bendros </w:t>
      </w:r>
      <w:r w:rsidR="002969EB">
        <w:t xml:space="preserve"> </w:t>
      </w:r>
      <w:r w:rsidR="00F86EA2">
        <w:t>visų pirkimo dalių vertės;</w:t>
      </w:r>
    </w:p>
    <w:p w:rsidR="00F86EA2" w:rsidRDefault="0060387F" w:rsidP="0060387F">
      <w:pPr>
        <w:tabs>
          <w:tab w:val="left" w:pos="720"/>
          <w:tab w:val="left" w:pos="1080"/>
        </w:tabs>
        <w:suppressAutoHyphens/>
        <w:spacing w:line="360" w:lineRule="auto"/>
        <w:jc w:val="both"/>
        <w:textAlignment w:val="center"/>
      </w:pPr>
      <w:r>
        <w:rPr>
          <w:b/>
        </w:rPr>
        <w:t xml:space="preserve">       </w:t>
      </w:r>
      <w:r w:rsidR="00877614">
        <w:rPr>
          <w:b/>
        </w:rPr>
        <w:t xml:space="preserve">   </w:t>
      </w:r>
      <w:r w:rsidR="00F86EA2">
        <w:rPr>
          <w:b/>
        </w:rPr>
        <w:t>neskelbiama apklausa</w:t>
      </w:r>
      <w:r w:rsidR="00877614">
        <w:rPr>
          <w:b/>
        </w:rPr>
        <w:t xml:space="preserve"> (NA)</w:t>
      </w:r>
      <w:r w:rsidR="00F86EA2">
        <w:t xml:space="preserve"> – pirkimo būdas, kai Perkančioji organizacija kreipiasi į tiekėjus, kviesdama pateikti pasiūlymus;</w:t>
      </w:r>
    </w:p>
    <w:p w:rsidR="00F86EA2" w:rsidRDefault="0060387F" w:rsidP="0060387F">
      <w:pPr>
        <w:tabs>
          <w:tab w:val="left" w:pos="720"/>
          <w:tab w:val="left" w:pos="1080"/>
        </w:tabs>
        <w:suppressAutoHyphens/>
        <w:spacing w:line="360" w:lineRule="auto"/>
        <w:jc w:val="both"/>
        <w:textAlignment w:val="center"/>
      </w:pPr>
      <w:r>
        <w:rPr>
          <w:b/>
        </w:rPr>
        <w:t xml:space="preserve">       </w:t>
      </w:r>
      <w:r w:rsidR="00877614">
        <w:rPr>
          <w:b/>
        </w:rPr>
        <w:t xml:space="preserve">   </w:t>
      </w:r>
      <w:r w:rsidR="00F86EA2">
        <w:rPr>
          <w:b/>
        </w:rPr>
        <w:t>skelbiama apklausa</w:t>
      </w:r>
      <w:r w:rsidR="00877614">
        <w:rPr>
          <w:b/>
        </w:rPr>
        <w:t xml:space="preserve"> (SA)</w:t>
      </w:r>
      <w:r w:rsidR="00F86EA2">
        <w:rPr>
          <w:b/>
        </w:rPr>
        <w:t xml:space="preserve"> </w:t>
      </w:r>
      <w:r w:rsidR="00F86EA2">
        <w:t>– pirkimo būdas, kai Perkančioji organizacija apie atliekamą pirkimą paskelbia Centrinės viešųjų pirkimų informacinės sistemos (toliau – CVP IS) priemonėmis (užpildo skelbimą apie pirkimą, vadovaudamasi Viešųjų pirkimų tarnybos nustatyta tvarka);</w:t>
      </w:r>
    </w:p>
    <w:p w:rsidR="004E4129" w:rsidRPr="002B7621" w:rsidRDefault="004E4129" w:rsidP="0060387F">
      <w:pPr>
        <w:tabs>
          <w:tab w:val="left" w:pos="720"/>
          <w:tab w:val="left" w:pos="1080"/>
        </w:tabs>
        <w:suppressAutoHyphens/>
        <w:spacing w:line="360" w:lineRule="auto"/>
        <w:jc w:val="both"/>
        <w:textAlignment w:val="center"/>
      </w:pPr>
      <w:r>
        <w:rPr>
          <w:b/>
          <w:bCs/>
          <w:color w:val="000000"/>
        </w:rPr>
        <w:t xml:space="preserve">    </w:t>
      </w:r>
      <w:r w:rsidR="00877614">
        <w:rPr>
          <w:b/>
          <w:bCs/>
          <w:color w:val="000000"/>
        </w:rPr>
        <w:t xml:space="preserve">   </w:t>
      </w:r>
      <w:r>
        <w:rPr>
          <w:b/>
          <w:bCs/>
          <w:color w:val="000000"/>
        </w:rPr>
        <w:t>Pirkimo iniciatorius </w:t>
      </w:r>
      <w:r>
        <w:rPr>
          <w:color w:val="000000"/>
        </w:rPr>
        <w:t>–</w:t>
      </w:r>
      <w:r>
        <w:rPr>
          <w:b/>
          <w:bCs/>
          <w:color w:val="000000"/>
        </w:rPr>
        <w:t> </w:t>
      </w:r>
      <w:r w:rsidR="0081030B">
        <w:rPr>
          <w:color w:val="000000"/>
        </w:rPr>
        <w:t>P</w:t>
      </w:r>
      <w:r>
        <w:rPr>
          <w:color w:val="000000"/>
        </w:rPr>
        <w:t>erkančiosios organizacijos darbuotojas, kuris nurodo poreikį viešojo pirkimo būdu įsigyti reikalingų prekių, paslaugų arba darbų ir (ar) parengia jų techninę specifikaciją ir (ar) jos projektą;</w:t>
      </w:r>
    </w:p>
    <w:p w:rsidR="00F86EA2" w:rsidRDefault="00F86EA2" w:rsidP="004F63FF">
      <w:pPr>
        <w:pStyle w:val="Pagrindinistekstas1"/>
        <w:spacing w:line="360" w:lineRule="auto"/>
        <w:rPr>
          <w:sz w:val="24"/>
          <w:szCs w:val="24"/>
        </w:rPr>
      </w:pPr>
      <w:r>
        <w:rPr>
          <w:b/>
          <w:bCs/>
          <w:sz w:val="24"/>
          <w:szCs w:val="24"/>
        </w:rPr>
        <w:t xml:space="preserve"> </w:t>
      </w:r>
      <w:r w:rsidR="00877614">
        <w:rPr>
          <w:b/>
          <w:bCs/>
          <w:sz w:val="24"/>
          <w:szCs w:val="24"/>
        </w:rPr>
        <w:t xml:space="preserve">  </w:t>
      </w:r>
      <w:r>
        <w:rPr>
          <w:b/>
          <w:bCs/>
          <w:sz w:val="24"/>
          <w:szCs w:val="24"/>
        </w:rPr>
        <w:t xml:space="preserve"> </w:t>
      </w:r>
      <w:r w:rsidRPr="00F86EA2">
        <w:rPr>
          <w:b/>
          <w:bCs/>
          <w:sz w:val="24"/>
          <w:szCs w:val="24"/>
        </w:rPr>
        <w:t>Pirkim</w:t>
      </w:r>
      <w:r w:rsidR="004E4129">
        <w:rPr>
          <w:b/>
          <w:bCs/>
          <w:sz w:val="24"/>
          <w:szCs w:val="24"/>
        </w:rPr>
        <w:t>o</w:t>
      </w:r>
      <w:r w:rsidRPr="00F86EA2">
        <w:rPr>
          <w:b/>
          <w:bCs/>
          <w:sz w:val="24"/>
          <w:szCs w:val="24"/>
        </w:rPr>
        <w:t xml:space="preserve"> organizatorius</w:t>
      </w:r>
      <w:r w:rsidRPr="00F86EA2">
        <w:rPr>
          <w:sz w:val="24"/>
          <w:szCs w:val="24"/>
        </w:rPr>
        <w:t xml:space="preserve"> – </w:t>
      </w:r>
      <w:r w:rsidR="0081030B">
        <w:rPr>
          <w:sz w:val="24"/>
          <w:szCs w:val="24"/>
        </w:rPr>
        <w:t>P</w:t>
      </w:r>
      <w:r w:rsidRPr="00F86EA2">
        <w:rPr>
          <w:sz w:val="24"/>
          <w:szCs w:val="24"/>
        </w:rPr>
        <w:t>erkančiosios organizacijos vadovo ar jo įgaliotojo asmens paskirtas</w:t>
      </w:r>
      <w:r w:rsidRPr="00F86EA2">
        <w:rPr>
          <w:i/>
          <w:iCs/>
          <w:sz w:val="24"/>
          <w:szCs w:val="24"/>
        </w:rPr>
        <w:t> </w:t>
      </w:r>
      <w:r>
        <w:rPr>
          <w:sz w:val="24"/>
          <w:szCs w:val="24"/>
        </w:rPr>
        <w:t>darbuotojas, kuris P</w:t>
      </w:r>
      <w:r w:rsidRPr="00F86EA2">
        <w:rPr>
          <w:sz w:val="24"/>
          <w:szCs w:val="24"/>
        </w:rPr>
        <w:t>erkančiosios organizacijos nustatyta tvarka organizuoja ir atlieka mažos vertės pirkimus, kai tokiems pirkimams atlikti nesu</w:t>
      </w:r>
      <w:r>
        <w:rPr>
          <w:sz w:val="24"/>
          <w:szCs w:val="24"/>
        </w:rPr>
        <w:t>daroma viešojo pirkimo</w:t>
      </w:r>
      <w:r w:rsidR="0081030B">
        <w:rPr>
          <w:sz w:val="24"/>
          <w:szCs w:val="24"/>
        </w:rPr>
        <w:t xml:space="preserve"> komisija</w:t>
      </w:r>
      <w:r>
        <w:rPr>
          <w:sz w:val="24"/>
          <w:szCs w:val="24"/>
        </w:rPr>
        <w:t>.</w:t>
      </w:r>
      <w:r w:rsidRPr="00F86EA2">
        <w:rPr>
          <w:sz w:val="24"/>
          <w:szCs w:val="24"/>
        </w:rPr>
        <w:t> 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p>
    <w:p w:rsidR="00F86EA2" w:rsidRPr="00F86EA2" w:rsidRDefault="00877614" w:rsidP="004F63FF">
      <w:pPr>
        <w:pStyle w:val="Pagrindinistekstas1"/>
        <w:spacing w:line="360" w:lineRule="auto"/>
        <w:rPr>
          <w:sz w:val="24"/>
          <w:szCs w:val="24"/>
        </w:rPr>
      </w:pPr>
      <w:r>
        <w:rPr>
          <w:b/>
          <w:sz w:val="24"/>
          <w:szCs w:val="24"/>
        </w:rPr>
        <w:t xml:space="preserve">    </w:t>
      </w:r>
      <w:r w:rsidR="0060387F">
        <w:rPr>
          <w:b/>
          <w:sz w:val="24"/>
          <w:szCs w:val="24"/>
        </w:rPr>
        <w:t>V</w:t>
      </w:r>
      <w:r w:rsidR="00F86EA2" w:rsidRPr="00F86EA2">
        <w:rPr>
          <w:b/>
          <w:sz w:val="24"/>
          <w:szCs w:val="24"/>
        </w:rPr>
        <w:t>iešojo pirkimo komisija</w:t>
      </w:r>
      <w:r w:rsidR="00F86EA2" w:rsidRPr="00F86EA2">
        <w:rPr>
          <w:sz w:val="24"/>
          <w:szCs w:val="24"/>
        </w:rPr>
        <w:t xml:space="preserve"> (toliau – Komisija) – </w:t>
      </w:r>
      <w:r w:rsidR="0060387F">
        <w:rPr>
          <w:sz w:val="24"/>
          <w:szCs w:val="24"/>
        </w:rPr>
        <w:t>P</w:t>
      </w:r>
      <w:r w:rsidR="00F86EA2" w:rsidRPr="00F86EA2">
        <w:rPr>
          <w:sz w:val="24"/>
          <w:szCs w:val="24"/>
        </w:rPr>
        <w:t>erkančiosios organizacijos arba jos įgaliotosios organizacijos vadovo įsakymu (potvarkiu), vadovaujantis Viešųjų pirkimų įstatymo 19 straipsniu, sudaryta Komisija, kuri šio</w:t>
      </w:r>
      <w:r w:rsidR="0060387F">
        <w:rPr>
          <w:sz w:val="24"/>
          <w:szCs w:val="24"/>
        </w:rPr>
        <w:t>se</w:t>
      </w:r>
      <w:r w:rsidR="00F86EA2" w:rsidRPr="00F86EA2">
        <w:rPr>
          <w:sz w:val="24"/>
          <w:szCs w:val="24"/>
        </w:rPr>
        <w:t xml:space="preserve"> </w:t>
      </w:r>
      <w:r w:rsidR="0060387F">
        <w:rPr>
          <w:sz w:val="24"/>
          <w:szCs w:val="24"/>
        </w:rPr>
        <w:t>Taisyklėse, Apraše</w:t>
      </w:r>
      <w:r w:rsidR="00F86EA2" w:rsidRPr="00F86EA2">
        <w:rPr>
          <w:sz w:val="24"/>
          <w:szCs w:val="24"/>
        </w:rPr>
        <w:t xml:space="preserve"> nustatyta tvarka organizuoja ir atlieka pirkimus.</w:t>
      </w:r>
    </w:p>
    <w:p w:rsidR="00FE0F79" w:rsidRPr="002B7621" w:rsidRDefault="00877614" w:rsidP="004F63FF">
      <w:pPr>
        <w:pStyle w:val="Pagrindinistekstas1"/>
        <w:spacing w:line="360" w:lineRule="auto"/>
        <w:rPr>
          <w:sz w:val="24"/>
          <w:szCs w:val="24"/>
        </w:rPr>
      </w:pPr>
      <w:r>
        <w:rPr>
          <w:b/>
          <w:bCs/>
          <w:sz w:val="24"/>
          <w:szCs w:val="24"/>
        </w:rPr>
        <w:t xml:space="preserve">   </w:t>
      </w:r>
      <w:r w:rsidR="00FE0F79" w:rsidRPr="002B7621">
        <w:rPr>
          <w:b/>
          <w:bCs/>
          <w:sz w:val="24"/>
          <w:szCs w:val="24"/>
        </w:rPr>
        <w:t>Rinkos tyrimas</w:t>
      </w:r>
      <w:r w:rsidR="00FE0F79" w:rsidRPr="002B7621">
        <w:rPr>
          <w:sz w:val="24"/>
          <w:szCs w:val="24"/>
        </w:rPr>
        <w:t> – kokybinės ir kiekybinės informacijos apie realių bei potencialių prekių, paslaugų ir darbų pasiūlą (tiekėjus, jų tiekiamas prekes, teikiamas paslaugas ir atliekamus darbus, užimamą rinkos dalį, kainas ir pan.) rinkimas, analizė ir apibendrintų išvadų rengimas, skirtas sprendimams, susijusiems su pirkimais, priimti.</w:t>
      </w:r>
    </w:p>
    <w:p w:rsidR="00FE0F79" w:rsidRDefault="00877614" w:rsidP="004F63FF">
      <w:pPr>
        <w:pStyle w:val="Pagrindinistekstas10"/>
        <w:spacing w:line="360" w:lineRule="auto"/>
        <w:rPr>
          <w:color w:val="auto"/>
          <w:sz w:val="24"/>
          <w:szCs w:val="24"/>
          <w:lang w:val="lt-LT"/>
        </w:rPr>
      </w:pPr>
      <w:r>
        <w:rPr>
          <w:b/>
          <w:bCs/>
          <w:color w:val="auto"/>
          <w:sz w:val="24"/>
          <w:szCs w:val="24"/>
          <w:lang w:val="lt-LT"/>
        </w:rPr>
        <w:t xml:space="preserve">  </w:t>
      </w:r>
      <w:r w:rsidR="00FE0F79" w:rsidRPr="002B7621">
        <w:rPr>
          <w:b/>
          <w:bCs/>
          <w:color w:val="auto"/>
          <w:sz w:val="24"/>
          <w:szCs w:val="24"/>
          <w:lang w:val="lt-LT"/>
        </w:rPr>
        <w:t>Tiekėjų apklausos pažyma</w:t>
      </w:r>
      <w:r w:rsidR="00D419D3" w:rsidRPr="002B7621">
        <w:rPr>
          <w:color w:val="auto"/>
          <w:sz w:val="24"/>
          <w:szCs w:val="24"/>
          <w:lang w:val="lt-LT"/>
        </w:rPr>
        <w:t> – P</w:t>
      </w:r>
      <w:r w:rsidR="00FE0F79" w:rsidRPr="002B7621">
        <w:rPr>
          <w:color w:val="auto"/>
          <w:sz w:val="24"/>
          <w:szCs w:val="24"/>
          <w:lang w:val="lt-LT"/>
        </w:rPr>
        <w:t>erkančiosios organizacijos nustatytos formos dokumentas (</w:t>
      </w:r>
      <w:r w:rsidR="006A3D58" w:rsidRPr="002B7621">
        <w:rPr>
          <w:color w:val="auto"/>
          <w:sz w:val="24"/>
          <w:szCs w:val="24"/>
          <w:lang w:val="lt-LT"/>
        </w:rPr>
        <w:t>Taisyklių 9</w:t>
      </w:r>
      <w:r w:rsidR="00FE0F79" w:rsidRPr="002B7621">
        <w:rPr>
          <w:color w:val="auto"/>
          <w:sz w:val="24"/>
          <w:szCs w:val="24"/>
          <w:lang w:val="lt-LT"/>
        </w:rPr>
        <w:t xml:space="preserve"> priedas),</w:t>
      </w:r>
      <w:r w:rsidR="00D419D3" w:rsidRPr="002B7621">
        <w:rPr>
          <w:color w:val="auto"/>
          <w:sz w:val="24"/>
          <w:szCs w:val="24"/>
          <w:lang w:val="lt-LT"/>
        </w:rPr>
        <w:t xml:space="preserve"> P</w:t>
      </w:r>
      <w:r w:rsidR="00FE0F79" w:rsidRPr="002B7621">
        <w:rPr>
          <w:color w:val="auto"/>
          <w:sz w:val="24"/>
          <w:szCs w:val="24"/>
          <w:lang w:val="lt-LT"/>
        </w:rPr>
        <w:t>erkančiosios organizacijos vadovo nustatytais mažos vertės pirkimo atvejais pildomas pirkimų organizatoriaus ir pagrindžiantis jo priimtų sprendimų atitiktį Viešųjų pirkimų įstatymo ir kitų pirkimus reglamentuojančių teisės aktų reikalavimams;</w:t>
      </w:r>
    </w:p>
    <w:p w:rsidR="0060387F" w:rsidRPr="0060387F" w:rsidRDefault="0060387F" w:rsidP="0060387F">
      <w:pPr>
        <w:spacing w:line="360" w:lineRule="auto"/>
        <w:jc w:val="both"/>
      </w:pPr>
      <w:r>
        <w:rPr>
          <w:b/>
          <w:bCs/>
        </w:rPr>
        <w:t xml:space="preserve">     </w:t>
      </w:r>
      <w:r w:rsidR="00877614">
        <w:rPr>
          <w:b/>
          <w:bCs/>
        </w:rPr>
        <w:t xml:space="preserve">  </w:t>
      </w:r>
      <w:r>
        <w:rPr>
          <w:b/>
          <w:bCs/>
        </w:rPr>
        <w:t>Techninė specifikacija</w:t>
      </w:r>
      <w:r>
        <w:t>:</w:t>
      </w:r>
    </w:p>
    <w:p w:rsidR="0060387F" w:rsidRPr="0060387F" w:rsidRDefault="0060387F" w:rsidP="0060387F">
      <w:pPr>
        <w:spacing w:line="360" w:lineRule="auto"/>
        <w:jc w:val="both"/>
      </w:pPr>
      <w:bookmarkStart w:id="2" w:name="part_03b38f6256584e22afa24c082ca2a5d2"/>
      <w:bookmarkEnd w:id="2"/>
      <w:r>
        <w:t xml:space="preserve">      </w:t>
      </w:r>
      <w:r w:rsidR="00877614">
        <w:t xml:space="preserve"> </w:t>
      </w:r>
      <w:r>
        <w:t xml:space="preserve">1) perkant darbus – viešojo pirkimo dokumentuose pateikiama medžiagų, produktų, jų tiekimo procesui keliamų techninių reikalavimų visuma, apimanti duomenis, pagal kuriuos galima nustatyti, ar medžiagos, produktai arba jų tiekimo procesas atitinka perkančiosios organizacijos reikmes. Šie duomenys apima poveikio aplinkai ir klimatui rodiklius, tinkamumo visiems naudotojams reikalavimus (taip pat galimybę naudotis neįgaliesiems) ir jų atitikties įvertinimą, eksploatacines ypatybes, saugos reikalavimus arba duomenis, apimančius kokybės užtikrinimo tvarką, terminiją, simbolius, bandymus ir bandymų metodus, pakavimą, žymėjimą ir ženklinimą, vartojimo </w:t>
      </w:r>
      <w:r>
        <w:lastRenderedPageBreak/>
        <w:t xml:space="preserve">(naudojimo) instrukcijas, gamybos procesus ir metodus bet kuriuo darbų gyvavimo ciklo etapu. Duomenys taip pat apima nurodymus dėl projektavimo ir savikainos apskaičiavimo, patikrinimo, kontrolės ir darbų bei statybos metodų ar technologijos priėmimo sąlygas, taip pat visas kitas technines sąlygas, kurias perkančioji organizacija gali nustatyti pagal bendruosius ar specialiuosius reglamentus, susijusius su baigtais darbais ir medžiagomis ar jų sudedamosiomis dalimis; </w:t>
      </w:r>
    </w:p>
    <w:p w:rsidR="0060387F" w:rsidRDefault="0060387F" w:rsidP="0060387F">
      <w:pPr>
        <w:spacing w:line="360" w:lineRule="auto"/>
        <w:jc w:val="both"/>
      </w:pPr>
      <w:bookmarkStart w:id="3" w:name="part_c1a2803833ce40e5b288c2a2d83b2fd0"/>
      <w:bookmarkEnd w:id="3"/>
      <w:r>
        <w:t xml:space="preserve">       </w:t>
      </w:r>
      <w:r w:rsidR="00877614">
        <w:t xml:space="preserve"> </w:t>
      </w:r>
      <w:r>
        <w:t>2) perkant prekes ar paslaugas – viešojo pirkimo dokumentuose nustatyti produktui ar paslaugai apibūdinti reikalingi duomenys: kokybės lygis, poveikio aplinkai ir klimatui rodikliai, tinkamumo visiems naudotojams reikalavimai (taip pat galimybės naudotis neįgaliesiems) ir jų atitikties įvertinimas, eksploatacinės ypatybės, produkto vartojimas (naudojimas), saugumo reikalavimai arba duomenys, apimantys produkto reikalavimus: pavadinimas, kuriuo produktas parduodamas, terminija, simboliai, bandymai ir bandymų metodai, pakavimas, žymėjimas ir ženklinimas, vartojimo (naudojimo) instrukcijos, gamybos procesai ir metodai bet kuriuo prekės ar paslaugos gyvavimo ciklo etapu, taip pat atitikties įvertinimo tvarka.</w:t>
      </w:r>
    </w:p>
    <w:p w:rsidR="002969EB" w:rsidRDefault="002969EB" w:rsidP="002969EB">
      <w:pPr>
        <w:spacing w:line="360" w:lineRule="auto"/>
        <w:ind w:firstLine="720"/>
        <w:jc w:val="both"/>
        <w:rPr>
          <w:lang w:val="en-US"/>
        </w:rPr>
      </w:pPr>
      <w:r>
        <w:rPr>
          <w:b/>
          <w:bCs/>
        </w:rPr>
        <w:t>Netinkama viešojo pirkimo paraiška</w:t>
      </w:r>
      <w:r>
        <w:t xml:space="preserve"> – viešojo pirkimo paraiška, kurią pateikęs viešojo pirkimo kandidatas atitinka perkančiosios organizacijos viešojo pirkimo dokumentuose nustatytą tiekėjo pašalinimo pagrindą arba neatitinka minėtuose dokumentuose nustatytų kvalifikacijos reikalavimų, kokybės vadybos sistemos ir (arba) aplinkos apsaugos vadybos sistemos standartų.</w:t>
      </w:r>
    </w:p>
    <w:p w:rsidR="002969EB" w:rsidRDefault="002969EB" w:rsidP="002969EB">
      <w:pPr>
        <w:spacing w:line="360" w:lineRule="auto"/>
        <w:ind w:firstLine="720"/>
        <w:jc w:val="both"/>
        <w:rPr>
          <w:lang w:val="en-US"/>
        </w:rPr>
      </w:pPr>
      <w:bookmarkStart w:id="4" w:name="part_fc19aeda411c4bcfa3298608123d0ef4"/>
      <w:bookmarkEnd w:id="4"/>
      <w:r>
        <w:rPr>
          <w:b/>
          <w:bCs/>
        </w:rPr>
        <w:t>Netinkamas viešojo pirkimo pasiūlymas</w:t>
      </w:r>
      <w:r>
        <w:t xml:space="preserve"> – viešojo pirkimo</w:t>
      </w:r>
      <w:r>
        <w:rPr>
          <w:b/>
          <w:bCs/>
        </w:rPr>
        <w:t xml:space="preserve"> </w:t>
      </w:r>
      <w:r>
        <w:t xml:space="preserve">pasiūlymas, kuris neatitinka viešojo pirkimo objekto ir be esminių pakeitimų negalėtų patenkinti pirkimo dokumentuose nustatytų viešojo pirkimo objektui keliamų perkančiosios organizacijos poreikių ir reikalavimų. </w:t>
      </w:r>
    </w:p>
    <w:p w:rsidR="002969EB" w:rsidRDefault="002969EB" w:rsidP="002969EB">
      <w:pPr>
        <w:spacing w:line="360" w:lineRule="auto"/>
        <w:ind w:firstLine="720"/>
        <w:jc w:val="both"/>
        <w:rPr>
          <w:lang w:val="en-US"/>
        </w:rPr>
      </w:pPr>
      <w:r>
        <w:t xml:space="preserve">  </w:t>
      </w:r>
      <w:r>
        <w:rPr>
          <w:b/>
          <w:bCs/>
        </w:rPr>
        <w:t>Nepriimtinas</w:t>
      </w:r>
      <w:r>
        <w:t xml:space="preserve"> </w:t>
      </w:r>
      <w:r>
        <w:rPr>
          <w:b/>
          <w:bCs/>
        </w:rPr>
        <w:t>viešojo pirkimo pasiūlymas</w:t>
      </w:r>
      <w:r>
        <w:t xml:space="preserve"> – pasiūlymas, atitinkantis vieną ar kelis šių požymių:</w:t>
      </w:r>
    </w:p>
    <w:p w:rsidR="002969EB" w:rsidRDefault="002969EB" w:rsidP="002969EB">
      <w:pPr>
        <w:spacing w:line="360" w:lineRule="auto"/>
        <w:ind w:firstLine="720"/>
        <w:jc w:val="both"/>
        <w:rPr>
          <w:lang w:val="en-US"/>
        </w:rPr>
      </w:pPr>
      <w:bookmarkStart w:id="5" w:name="part_493e799f3f41499fbf948f0d410c288d"/>
      <w:bookmarkEnd w:id="5"/>
      <w:r>
        <w:t>1) jis neatitinka perkančiosios organizacijos viešojo pirkimo dokumentuose nustatytų reikalavimų, įskaitant reikalavimus dėl tiekėjo pašalinimo pagrindų, kvalifikacijos, kokybės vadybos sistemos ir (arba) aplinkos apsaugos vadybos sistemos standartų;</w:t>
      </w:r>
    </w:p>
    <w:p w:rsidR="002969EB" w:rsidRDefault="002969EB" w:rsidP="002969EB">
      <w:pPr>
        <w:spacing w:line="360" w:lineRule="auto"/>
        <w:ind w:firstLine="720"/>
        <w:jc w:val="both"/>
        <w:rPr>
          <w:lang w:val="en-US"/>
        </w:rPr>
      </w:pPr>
      <w:bookmarkStart w:id="6" w:name="part_5e438837f47a4038879968fdf83169a4"/>
      <w:bookmarkEnd w:id="6"/>
      <w:r>
        <w:t xml:space="preserve">2) jame pasiūlyta kaina viršija viešajam pirkimui skirtas lėšas, perkančiosios organizacijos nustatytas prieš pradedant pirkimo procedūrą, išskyrus šio įstatymo 45 straipsnio 1 dalies 5 punkte numatytus atvejus; </w:t>
      </w:r>
    </w:p>
    <w:p w:rsidR="002969EB" w:rsidRDefault="002969EB" w:rsidP="002969EB">
      <w:pPr>
        <w:spacing w:line="360" w:lineRule="auto"/>
        <w:ind w:firstLine="720"/>
        <w:jc w:val="both"/>
        <w:rPr>
          <w:lang w:val="en-US"/>
        </w:rPr>
      </w:pPr>
      <w:bookmarkStart w:id="7" w:name="part_ecac213f787f4eea8534f022983111af"/>
      <w:bookmarkEnd w:id="7"/>
      <w:r>
        <w:t xml:space="preserve">3) jis gautas pavėluotai; </w:t>
      </w:r>
    </w:p>
    <w:p w:rsidR="002969EB" w:rsidRDefault="002969EB" w:rsidP="002969EB">
      <w:pPr>
        <w:spacing w:line="360" w:lineRule="auto"/>
        <w:ind w:firstLine="720"/>
        <w:jc w:val="both"/>
        <w:rPr>
          <w:lang w:val="en-US"/>
        </w:rPr>
      </w:pPr>
      <w:bookmarkStart w:id="8" w:name="part_e9d0d3c566024634abe401719e2fc7c9"/>
      <w:bookmarkEnd w:id="8"/>
      <w:r>
        <w:t xml:space="preserve">4) dėl jo perkančioji organizacija turi įrodymų apie neleistino susitarimo ar korupcijos atvejus; </w:t>
      </w:r>
    </w:p>
    <w:p w:rsidR="002969EB" w:rsidRDefault="002969EB" w:rsidP="003817C7">
      <w:pPr>
        <w:spacing w:line="360" w:lineRule="auto"/>
        <w:ind w:firstLine="720"/>
        <w:jc w:val="both"/>
      </w:pPr>
      <w:bookmarkStart w:id="9" w:name="part_e6c8c1b48f194d04b1bb639513e86da0"/>
      <w:bookmarkEnd w:id="9"/>
      <w:r>
        <w:t>5) jame pasiūlyta tiekėjo nepagrįsta ar netinkamai pagrįsta neįprastai maža kaina.</w:t>
      </w:r>
    </w:p>
    <w:p w:rsidR="003817C7" w:rsidRPr="003817C7" w:rsidRDefault="003817C7" w:rsidP="003817C7">
      <w:pPr>
        <w:spacing w:line="360" w:lineRule="auto"/>
        <w:ind w:firstLine="720"/>
        <w:jc w:val="both"/>
        <w:rPr>
          <w:lang w:val="en-US"/>
        </w:rPr>
      </w:pPr>
      <w:r>
        <w:rPr>
          <w:b/>
          <w:bCs/>
        </w:rPr>
        <w:t>Nešališkumo deklaracija</w:t>
      </w:r>
      <w:r>
        <w:t xml:space="preserve"> – viešojo pirkimo komisijos nario ar eksperto arba kito asmens</w:t>
      </w:r>
      <w:r>
        <w:rPr>
          <w:b/>
          <w:bCs/>
        </w:rPr>
        <w:t xml:space="preserve"> </w:t>
      </w:r>
      <w:r>
        <w:t>pareiškimas raštu, kad jis nešališkas tiekėjams.</w:t>
      </w:r>
    </w:p>
    <w:p w:rsidR="00FE0F79" w:rsidRPr="002B7621" w:rsidRDefault="0060387F" w:rsidP="00660E5B">
      <w:pPr>
        <w:pStyle w:val="Pagrindinistekstas1"/>
        <w:spacing w:line="360" w:lineRule="auto"/>
        <w:rPr>
          <w:sz w:val="24"/>
          <w:szCs w:val="24"/>
        </w:rPr>
      </w:pPr>
      <w:r>
        <w:rPr>
          <w:sz w:val="24"/>
          <w:szCs w:val="24"/>
        </w:rPr>
        <w:t xml:space="preserve"> </w:t>
      </w:r>
      <w:r w:rsidR="00877614">
        <w:rPr>
          <w:sz w:val="24"/>
          <w:szCs w:val="24"/>
        </w:rPr>
        <w:t xml:space="preserve">     </w:t>
      </w:r>
      <w:r w:rsidR="00FE0F79" w:rsidRPr="002B7621">
        <w:rPr>
          <w:sz w:val="24"/>
          <w:szCs w:val="24"/>
        </w:rPr>
        <w:t>7. Kitos Taisyklėse vartojamos pagrindinės sąvokos yra api</w:t>
      </w:r>
      <w:r>
        <w:rPr>
          <w:sz w:val="24"/>
          <w:szCs w:val="24"/>
        </w:rPr>
        <w:t>brėžtos Viešųjų pirkimų įstatymo 2 straipsnyje</w:t>
      </w:r>
      <w:r w:rsidR="00FE0F79" w:rsidRPr="002B7621">
        <w:rPr>
          <w:sz w:val="24"/>
          <w:szCs w:val="24"/>
        </w:rPr>
        <w:t xml:space="preserve">, </w:t>
      </w:r>
      <w:r w:rsidR="00D419D3" w:rsidRPr="002B7621">
        <w:rPr>
          <w:sz w:val="24"/>
          <w:szCs w:val="24"/>
        </w:rPr>
        <w:t xml:space="preserve">Mažos vertės pirkimų tvarkos apraše, </w:t>
      </w:r>
      <w:r w:rsidR="00FE0F79" w:rsidRPr="002B7621">
        <w:rPr>
          <w:sz w:val="24"/>
          <w:szCs w:val="24"/>
        </w:rPr>
        <w:t>kituose viešuosius pirkimus reglamentuojančiuose teisės aktuose.</w:t>
      </w:r>
    </w:p>
    <w:p w:rsidR="00FE0F79" w:rsidRPr="002B7621" w:rsidRDefault="0060387F" w:rsidP="00731E7D">
      <w:pPr>
        <w:pStyle w:val="Pagrindinistekstas1"/>
        <w:spacing w:line="360" w:lineRule="auto"/>
        <w:rPr>
          <w:sz w:val="24"/>
          <w:szCs w:val="24"/>
        </w:rPr>
      </w:pPr>
      <w:r>
        <w:rPr>
          <w:sz w:val="24"/>
          <w:szCs w:val="24"/>
        </w:rPr>
        <w:lastRenderedPageBreak/>
        <w:t xml:space="preserve"> </w:t>
      </w:r>
      <w:r w:rsidR="00877614">
        <w:rPr>
          <w:sz w:val="24"/>
          <w:szCs w:val="24"/>
        </w:rPr>
        <w:t xml:space="preserve">     </w:t>
      </w:r>
      <w:r w:rsidR="00FE0F79" w:rsidRPr="002B7621">
        <w:rPr>
          <w:sz w:val="24"/>
          <w:szCs w:val="24"/>
        </w:rPr>
        <w:t>8. Pasikeitus Taisyklėse minimiems teisės aktams, taikomos aktualios tų teisės aktų redakcijos nuostatos.</w:t>
      </w:r>
    </w:p>
    <w:p w:rsidR="00FE0F79" w:rsidRPr="002B7621" w:rsidRDefault="00FE0F79" w:rsidP="00660E5B">
      <w:pPr>
        <w:pStyle w:val="CentrBold"/>
        <w:spacing w:line="276" w:lineRule="auto"/>
        <w:ind w:firstLine="709"/>
        <w:rPr>
          <w:sz w:val="24"/>
          <w:szCs w:val="24"/>
        </w:rPr>
      </w:pPr>
      <w:r w:rsidRPr="002B7621">
        <w:rPr>
          <w:sz w:val="24"/>
          <w:szCs w:val="24"/>
        </w:rPr>
        <w:t>II. VIEŠŲJŲ PIRKIMŲ VIDAUS KONTROLĖS ORGANIZAVIMAS</w:t>
      </w:r>
    </w:p>
    <w:p w:rsidR="00FE0F79" w:rsidRPr="002B7621" w:rsidRDefault="00FE0F79" w:rsidP="00660E5B">
      <w:pPr>
        <w:pStyle w:val="Pagrindinistekstas10"/>
        <w:spacing w:line="360" w:lineRule="auto"/>
        <w:ind w:firstLine="709"/>
        <w:rPr>
          <w:sz w:val="24"/>
          <w:szCs w:val="24"/>
          <w:lang w:val="lt-LT"/>
        </w:rPr>
      </w:pPr>
    </w:p>
    <w:p w:rsidR="00FE0F79" w:rsidRPr="002B7621" w:rsidRDefault="00FE0F79" w:rsidP="00660E5B">
      <w:pPr>
        <w:pStyle w:val="Pagrindinistekstas10"/>
        <w:spacing w:line="360" w:lineRule="auto"/>
        <w:ind w:firstLine="0"/>
        <w:rPr>
          <w:sz w:val="24"/>
          <w:szCs w:val="24"/>
          <w:lang w:val="lt-LT"/>
        </w:rPr>
      </w:pPr>
      <w:r w:rsidRPr="002B7621">
        <w:rPr>
          <w:sz w:val="24"/>
          <w:szCs w:val="24"/>
          <w:lang w:val="lt-LT"/>
        </w:rPr>
        <w:t xml:space="preserve">           9. Už Viešųjų pirkimų įstatymo</w:t>
      </w:r>
      <w:r w:rsidR="00C40A0A" w:rsidRPr="002B7621">
        <w:rPr>
          <w:sz w:val="24"/>
          <w:szCs w:val="24"/>
          <w:lang w:val="lt-LT"/>
        </w:rPr>
        <w:t xml:space="preserve">, Mažos vertės pirkimų tvarkos aprašo </w:t>
      </w:r>
      <w:r w:rsidRPr="002B7621">
        <w:rPr>
          <w:sz w:val="24"/>
          <w:szCs w:val="24"/>
          <w:lang w:val="lt-LT"/>
        </w:rPr>
        <w:t>ir kitų viešuosius pirkimus reglamentuojančių teisės aktų laikymąsi atsako Perkančiosios organizacijos vadovas</w:t>
      </w:r>
      <w:r w:rsidRPr="002B7621">
        <w:rPr>
          <w:i/>
          <w:sz w:val="24"/>
          <w:szCs w:val="24"/>
          <w:lang w:val="lt-LT"/>
        </w:rPr>
        <w:t xml:space="preserve"> </w:t>
      </w:r>
      <w:r w:rsidRPr="002B7621">
        <w:rPr>
          <w:sz w:val="24"/>
          <w:szCs w:val="24"/>
          <w:lang w:val="lt-LT"/>
        </w:rPr>
        <w:t>ir viešuosiuose pirkimuose dalyvaujantys Perkančiosios organizacijos darbuotojai.</w:t>
      </w:r>
      <w:r w:rsidR="00C40A0A" w:rsidRPr="002B7621">
        <w:rPr>
          <w:sz w:val="24"/>
          <w:szCs w:val="24"/>
          <w:lang w:val="lt-LT"/>
        </w:rPr>
        <w:t xml:space="preserve"> Už P</w:t>
      </w:r>
      <w:r w:rsidRPr="002B7621">
        <w:rPr>
          <w:sz w:val="24"/>
          <w:szCs w:val="24"/>
          <w:lang w:val="lt-LT"/>
        </w:rPr>
        <w:t>erkančiosios organizacijos atliek</w:t>
      </w:r>
      <w:r w:rsidR="00C40A0A" w:rsidRPr="002B7621">
        <w:rPr>
          <w:sz w:val="24"/>
          <w:szCs w:val="24"/>
          <w:lang w:val="lt-LT"/>
        </w:rPr>
        <w:t>amus viešuosius pirkimus atsako P</w:t>
      </w:r>
      <w:r w:rsidRPr="002B7621">
        <w:rPr>
          <w:sz w:val="24"/>
          <w:szCs w:val="24"/>
          <w:lang w:val="lt-LT"/>
        </w:rPr>
        <w:t>erkančiosios organizacijos vadovas. Viešuosiuose pirkimuose dalyvaujantys Perkančiosios organizacijos atsakingi darbuotojai ir kiti asmenys už savo veiklą atsako pagal Lietuvos Respublikos teisės aktus.</w:t>
      </w:r>
    </w:p>
    <w:p w:rsidR="001A34E6" w:rsidRDefault="00FA1B3B" w:rsidP="00660E5B">
      <w:pPr>
        <w:pStyle w:val="Pagrindinistekstas10"/>
        <w:spacing w:line="360" w:lineRule="auto"/>
        <w:ind w:firstLine="709"/>
        <w:rPr>
          <w:sz w:val="24"/>
          <w:szCs w:val="24"/>
          <w:lang w:val="lt-LT"/>
        </w:rPr>
      </w:pPr>
      <w:r w:rsidRPr="002B7621">
        <w:rPr>
          <w:sz w:val="24"/>
          <w:szCs w:val="24"/>
          <w:lang w:val="lt-LT"/>
        </w:rPr>
        <w:t xml:space="preserve">10. </w:t>
      </w:r>
      <w:r w:rsidR="00FE0F79" w:rsidRPr="002B7621">
        <w:rPr>
          <w:sz w:val="24"/>
          <w:szCs w:val="24"/>
          <w:lang w:val="lt-LT"/>
        </w:rPr>
        <w:t>Kad būtų laikomasi viešuosius pirkimus reglamentuojančių teisės aktų, Perkančioji organizacija įsigytų reikalingų prekių, paslaugų ar darbų, racionaliai naudotų tam skirtas lėšas, pirkimų planavimo, organizavimo ir metodinės pagalbos, CVP IS administravimo, pirkimų vykdymo naudojantis CPO elektroniniu katalogu, nešališkumo deklaracijų ir konfidencialumo pasižadėjimo registro tvarkymo funkcijas atlieka Perkančiosios organizaci</w:t>
      </w:r>
      <w:r w:rsidR="00C40A0A" w:rsidRPr="002B7621">
        <w:rPr>
          <w:sz w:val="24"/>
          <w:szCs w:val="24"/>
          <w:lang w:val="lt-LT"/>
        </w:rPr>
        <w:t>jos viešųjų pirkimų specialistai</w:t>
      </w:r>
      <w:r w:rsidR="00FE0F79" w:rsidRPr="002B7621">
        <w:rPr>
          <w:sz w:val="24"/>
          <w:szCs w:val="24"/>
          <w:lang w:val="lt-LT"/>
        </w:rPr>
        <w:t xml:space="preserve"> arba </w:t>
      </w:r>
      <w:r w:rsidR="0060387F">
        <w:rPr>
          <w:sz w:val="24"/>
          <w:szCs w:val="24"/>
          <w:lang w:val="lt-LT"/>
        </w:rPr>
        <w:t>K</w:t>
      </w:r>
      <w:r w:rsidR="00FE0F79" w:rsidRPr="002B7621">
        <w:rPr>
          <w:sz w:val="24"/>
          <w:szCs w:val="24"/>
          <w:lang w:val="lt-LT"/>
        </w:rPr>
        <w:t xml:space="preserve">omisija. </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FE0F79" w:rsidRPr="002B7621">
        <w:rPr>
          <w:sz w:val="24"/>
          <w:szCs w:val="24"/>
          <w:lang w:val="lt-LT"/>
        </w:rPr>
        <w:t>. Perkančiosios organizacijos pirkimų procese ir vidaus kontrolės sistemoje dalyvaujantys asmenys:</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FE0F79" w:rsidRPr="002B7621">
        <w:rPr>
          <w:sz w:val="24"/>
          <w:szCs w:val="24"/>
          <w:lang w:val="lt-LT"/>
        </w:rPr>
        <w:t>.1. asmuo, atsakingas už pirkimų planavimą;</w:t>
      </w:r>
    </w:p>
    <w:p w:rsidR="00FE0F79" w:rsidRDefault="00FA1B3B" w:rsidP="00660E5B">
      <w:pPr>
        <w:pStyle w:val="Pagrindinistekstas10"/>
        <w:spacing w:line="360" w:lineRule="auto"/>
        <w:ind w:firstLine="709"/>
        <w:rPr>
          <w:sz w:val="24"/>
          <w:szCs w:val="24"/>
          <w:lang w:val="lt-LT"/>
        </w:rPr>
      </w:pPr>
      <w:r w:rsidRPr="002B7621">
        <w:rPr>
          <w:sz w:val="24"/>
          <w:szCs w:val="24"/>
          <w:lang w:val="lt-LT"/>
        </w:rPr>
        <w:t>11</w:t>
      </w:r>
      <w:r w:rsidR="00FE0F79" w:rsidRPr="002B7621">
        <w:rPr>
          <w:sz w:val="24"/>
          <w:szCs w:val="24"/>
          <w:lang w:val="lt-LT"/>
        </w:rPr>
        <w:t>.2. asmuo, atsakingas už pirkimų organizavimą ir jo priežiūrą;</w:t>
      </w:r>
    </w:p>
    <w:p w:rsidR="00B3196E" w:rsidRPr="002B7621" w:rsidRDefault="00B3196E" w:rsidP="00660E5B">
      <w:pPr>
        <w:pStyle w:val="Pagrindinistekstas10"/>
        <w:spacing w:line="360" w:lineRule="auto"/>
        <w:ind w:firstLine="709"/>
        <w:rPr>
          <w:sz w:val="24"/>
          <w:szCs w:val="24"/>
          <w:lang w:val="lt-LT"/>
        </w:rPr>
      </w:pPr>
      <w:r>
        <w:rPr>
          <w:sz w:val="24"/>
          <w:szCs w:val="24"/>
          <w:lang w:val="lt-LT"/>
        </w:rPr>
        <w:t>11.3. Pirkimo iniciatorius;</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F42412">
        <w:rPr>
          <w:sz w:val="24"/>
          <w:szCs w:val="24"/>
          <w:lang w:val="lt-LT"/>
        </w:rPr>
        <w:t>.</w:t>
      </w:r>
      <w:r w:rsidR="00B3196E">
        <w:rPr>
          <w:sz w:val="24"/>
          <w:szCs w:val="24"/>
          <w:lang w:val="lt-LT"/>
        </w:rPr>
        <w:t>4</w:t>
      </w:r>
      <w:r w:rsidR="00F42412">
        <w:rPr>
          <w:sz w:val="24"/>
          <w:szCs w:val="24"/>
          <w:lang w:val="lt-LT"/>
        </w:rPr>
        <w:t>. pirkimo</w:t>
      </w:r>
      <w:r w:rsidR="00C40A0A" w:rsidRPr="002B7621">
        <w:rPr>
          <w:sz w:val="24"/>
          <w:szCs w:val="24"/>
          <w:lang w:val="lt-LT"/>
        </w:rPr>
        <w:t xml:space="preserve"> </w:t>
      </w:r>
      <w:r w:rsidR="00FE0F79" w:rsidRPr="002B7621">
        <w:rPr>
          <w:sz w:val="24"/>
          <w:szCs w:val="24"/>
          <w:lang w:val="lt-LT"/>
        </w:rPr>
        <w:t>organizatorius;</w:t>
      </w:r>
    </w:p>
    <w:p w:rsidR="003817C7" w:rsidRDefault="00FA1B3B" w:rsidP="00660E5B">
      <w:pPr>
        <w:pStyle w:val="Pagrindinistekstas10"/>
        <w:spacing w:line="360" w:lineRule="auto"/>
        <w:ind w:firstLine="709"/>
        <w:rPr>
          <w:sz w:val="24"/>
          <w:szCs w:val="24"/>
          <w:lang w:val="lt-LT"/>
        </w:rPr>
      </w:pPr>
      <w:r w:rsidRPr="002B7621">
        <w:rPr>
          <w:sz w:val="24"/>
          <w:szCs w:val="24"/>
          <w:lang w:val="lt-LT"/>
        </w:rPr>
        <w:t>11</w:t>
      </w:r>
      <w:r w:rsidR="00FE0F79" w:rsidRPr="002B7621">
        <w:rPr>
          <w:sz w:val="24"/>
          <w:szCs w:val="24"/>
          <w:lang w:val="lt-LT"/>
        </w:rPr>
        <w:t>.</w:t>
      </w:r>
      <w:r w:rsidR="00B3196E">
        <w:rPr>
          <w:sz w:val="24"/>
          <w:szCs w:val="24"/>
          <w:lang w:val="lt-LT"/>
        </w:rPr>
        <w:t>5</w:t>
      </w:r>
      <w:r w:rsidR="00FE0F79" w:rsidRPr="002B7621">
        <w:rPr>
          <w:sz w:val="24"/>
          <w:szCs w:val="24"/>
          <w:lang w:val="lt-LT"/>
        </w:rPr>
        <w:t>. CVP IS administratorius</w:t>
      </w:r>
      <w:r w:rsidR="003817C7">
        <w:rPr>
          <w:sz w:val="24"/>
          <w:szCs w:val="24"/>
          <w:lang w:val="lt-LT"/>
        </w:rPr>
        <w:t xml:space="preserve"> bei </w:t>
      </w:r>
      <w:r w:rsidR="003817C7" w:rsidRPr="002B7621">
        <w:rPr>
          <w:sz w:val="24"/>
          <w:szCs w:val="24"/>
          <w:lang w:val="lt-LT"/>
        </w:rPr>
        <w:t>asm</w:t>
      </w:r>
      <w:r w:rsidR="003817C7">
        <w:rPr>
          <w:sz w:val="24"/>
          <w:szCs w:val="24"/>
          <w:lang w:val="lt-LT"/>
        </w:rPr>
        <w:t>enys</w:t>
      </w:r>
      <w:r w:rsidR="003817C7" w:rsidRPr="002B7621">
        <w:rPr>
          <w:sz w:val="24"/>
          <w:szCs w:val="24"/>
          <w:lang w:val="lt-LT"/>
        </w:rPr>
        <w:t>, atsaking</w:t>
      </w:r>
      <w:r w:rsidR="003817C7">
        <w:rPr>
          <w:sz w:val="24"/>
          <w:szCs w:val="24"/>
          <w:lang w:val="lt-LT"/>
        </w:rPr>
        <w:t>i</w:t>
      </w:r>
      <w:r w:rsidR="003817C7" w:rsidRPr="002B7621">
        <w:rPr>
          <w:sz w:val="24"/>
          <w:szCs w:val="24"/>
          <w:lang w:val="lt-LT"/>
        </w:rPr>
        <w:t xml:space="preserve"> už pirkimų vykdymą naudojantis CVP IS</w:t>
      </w:r>
      <w:r w:rsidR="003817C7">
        <w:rPr>
          <w:sz w:val="24"/>
          <w:szCs w:val="24"/>
          <w:lang w:val="lt-LT"/>
        </w:rPr>
        <w:t>;</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FE0F79" w:rsidRPr="002B7621">
        <w:rPr>
          <w:sz w:val="24"/>
          <w:szCs w:val="24"/>
          <w:lang w:val="lt-LT"/>
        </w:rPr>
        <w:t>.</w:t>
      </w:r>
      <w:r w:rsidR="00B3196E">
        <w:rPr>
          <w:sz w:val="24"/>
          <w:szCs w:val="24"/>
          <w:lang w:val="lt-LT"/>
        </w:rPr>
        <w:t>6</w:t>
      </w:r>
      <w:r w:rsidR="00FE0F79" w:rsidRPr="002B7621">
        <w:rPr>
          <w:sz w:val="24"/>
          <w:szCs w:val="24"/>
          <w:lang w:val="lt-LT"/>
        </w:rPr>
        <w:t>. asm</w:t>
      </w:r>
      <w:r w:rsidR="003817C7">
        <w:rPr>
          <w:sz w:val="24"/>
          <w:szCs w:val="24"/>
          <w:lang w:val="lt-LT"/>
        </w:rPr>
        <w:t>enys</w:t>
      </w:r>
      <w:r w:rsidR="00FE0F79" w:rsidRPr="002B7621">
        <w:rPr>
          <w:sz w:val="24"/>
          <w:szCs w:val="24"/>
          <w:lang w:val="lt-LT"/>
        </w:rPr>
        <w:t>, atsaking</w:t>
      </w:r>
      <w:r w:rsidR="003817C7">
        <w:rPr>
          <w:sz w:val="24"/>
          <w:szCs w:val="24"/>
          <w:lang w:val="lt-LT"/>
        </w:rPr>
        <w:t>i</w:t>
      </w:r>
      <w:r w:rsidR="00FE0F79" w:rsidRPr="002B7621">
        <w:rPr>
          <w:sz w:val="24"/>
          <w:szCs w:val="24"/>
          <w:lang w:val="lt-LT"/>
        </w:rPr>
        <w:t xml:space="preserve"> už pirkimų vykdymą naudojantis CPO elektroniniu katalogu;</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B3196E">
        <w:rPr>
          <w:sz w:val="24"/>
          <w:szCs w:val="24"/>
          <w:lang w:val="lt-LT"/>
        </w:rPr>
        <w:t>7</w:t>
      </w:r>
      <w:r w:rsidR="00FE0F79" w:rsidRPr="002B7621">
        <w:rPr>
          <w:sz w:val="24"/>
          <w:szCs w:val="24"/>
          <w:lang w:val="lt-LT"/>
        </w:rPr>
        <w:t>. asmenys, atsakingi už pirkimo dokumentų ir pirkimo sutarčių registrų tvarkymą.</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12</w:t>
      </w:r>
      <w:r w:rsidR="00FE0F79" w:rsidRPr="002B7621">
        <w:rPr>
          <w:sz w:val="24"/>
          <w:szCs w:val="24"/>
          <w:lang w:val="lt-LT"/>
        </w:rPr>
        <w:t>. Perkančiosios organizacijos atliktų pirkimų dokumentų registravimas ir saugojimas:</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12</w:t>
      </w:r>
      <w:r w:rsidR="00FE0F79" w:rsidRPr="002B7621">
        <w:rPr>
          <w:sz w:val="24"/>
          <w:szCs w:val="24"/>
          <w:lang w:val="lt-LT"/>
        </w:rPr>
        <w:t>.1. 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12</w:t>
      </w:r>
      <w:r w:rsidR="00FE0F79" w:rsidRPr="002B7621">
        <w:rPr>
          <w:sz w:val="24"/>
          <w:szCs w:val="24"/>
          <w:lang w:val="lt-LT"/>
        </w:rPr>
        <w:t>.2. Perkančioji organizacija turi dokumentais pagrįsti atliekamo pirkimo (įskaitant kai pirkimas atliekamas elektroninėmis priemonėmis) eigą.</w:t>
      </w:r>
    </w:p>
    <w:p w:rsidR="00E44477" w:rsidRPr="002B7621" w:rsidRDefault="00E44477" w:rsidP="00660E5B">
      <w:pPr>
        <w:pStyle w:val="Pagrindinistekstas1"/>
        <w:spacing w:line="276" w:lineRule="auto"/>
        <w:rPr>
          <w:sz w:val="24"/>
          <w:szCs w:val="24"/>
        </w:rPr>
      </w:pPr>
    </w:p>
    <w:p w:rsidR="00E44477" w:rsidRPr="002B7621" w:rsidRDefault="00E44477" w:rsidP="00660E5B">
      <w:pPr>
        <w:pStyle w:val="CentrBold"/>
        <w:spacing w:line="276" w:lineRule="auto"/>
        <w:rPr>
          <w:sz w:val="24"/>
          <w:szCs w:val="24"/>
        </w:rPr>
      </w:pPr>
      <w:r w:rsidRPr="002B7621">
        <w:rPr>
          <w:sz w:val="24"/>
          <w:szCs w:val="24"/>
        </w:rPr>
        <w:t>II</w:t>
      </w:r>
      <w:r w:rsidR="00FA1B3B" w:rsidRPr="002B7621">
        <w:rPr>
          <w:sz w:val="24"/>
          <w:szCs w:val="24"/>
        </w:rPr>
        <w:t>I</w:t>
      </w:r>
      <w:r w:rsidRPr="002B7621">
        <w:rPr>
          <w:sz w:val="24"/>
          <w:szCs w:val="24"/>
        </w:rPr>
        <w:t>. VIEŠŲJŲ PIRKIMŲ PLANAVIMAS</w:t>
      </w:r>
    </w:p>
    <w:p w:rsidR="00E44477" w:rsidRPr="002B7621" w:rsidRDefault="00E44477" w:rsidP="005A5068">
      <w:pPr>
        <w:pStyle w:val="Pagrindinistekstas1"/>
        <w:spacing w:line="360" w:lineRule="auto"/>
        <w:rPr>
          <w:sz w:val="24"/>
          <w:szCs w:val="24"/>
        </w:rPr>
      </w:pPr>
    </w:p>
    <w:p w:rsidR="00971A4D" w:rsidRPr="002B7621" w:rsidRDefault="00FA1B3B" w:rsidP="005A5068">
      <w:pPr>
        <w:pStyle w:val="Pagrindinistekstas1"/>
        <w:spacing w:line="360" w:lineRule="auto"/>
        <w:rPr>
          <w:sz w:val="24"/>
          <w:szCs w:val="24"/>
        </w:rPr>
      </w:pPr>
      <w:r w:rsidRPr="002B7621">
        <w:rPr>
          <w:sz w:val="24"/>
          <w:szCs w:val="24"/>
        </w:rPr>
        <w:lastRenderedPageBreak/>
        <w:t xml:space="preserve">   </w:t>
      </w:r>
      <w:r w:rsidR="005A5068" w:rsidRPr="002B7621">
        <w:rPr>
          <w:sz w:val="24"/>
          <w:szCs w:val="24"/>
        </w:rPr>
        <w:t xml:space="preserve">  </w:t>
      </w:r>
      <w:r w:rsidR="004C3A63">
        <w:rPr>
          <w:sz w:val="24"/>
          <w:szCs w:val="24"/>
        </w:rPr>
        <w:t>13. Kiekvienas pirkimo organizatorius</w:t>
      </w:r>
      <w:r w:rsidRPr="002B7621">
        <w:rPr>
          <w:sz w:val="24"/>
          <w:szCs w:val="24"/>
        </w:rPr>
        <w:t xml:space="preserve"> ateinantiems </w:t>
      </w:r>
      <w:r w:rsidR="00D3461D">
        <w:rPr>
          <w:sz w:val="24"/>
          <w:szCs w:val="24"/>
        </w:rPr>
        <w:t>biudžetiniais</w:t>
      </w:r>
      <w:r w:rsidRPr="002B7621">
        <w:rPr>
          <w:sz w:val="24"/>
          <w:szCs w:val="24"/>
        </w:rPr>
        <w:t xml:space="preserve"> metams numatomus pirkimus planuoti pradeda kiekvienų metų ketvirtą ketvirtį. </w:t>
      </w:r>
    </w:p>
    <w:p w:rsidR="005A5068" w:rsidRPr="00284BAB" w:rsidRDefault="00971A4D" w:rsidP="005A5068">
      <w:pPr>
        <w:pStyle w:val="Pagrindinistekstas1"/>
        <w:spacing w:line="360" w:lineRule="auto"/>
        <w:rPr>
          <w:color w:val="auto"/>
          <w:sz w:val="24"/>
          <w:szCs w:val="24"/>
        </w:rPr>
      </w:pPr>
      <w:r w:rsidRPr="002B7621">
        <w:rPr>
          <w:sz w:val="24"/>
          <w:szCs w:val="24"/>
        </w:rPr>
        <w:t xml:space="preserve">     13.1. </w:t>
      </w:r>
      <w:r w:rsidR="00FA1B3B" w:rsidRPr="006E5852">
        <w:rPr>
          <w:sz w:val="24"/>
          <w:szCs w:val="24"/>
        </w:rPr>
        <w:t xml:space="preserve">Pirkimo </w:t>
      </w:r>
      <w:r w:rsidR="00B3196E" w:rsidRPr="006E5852">
        <w:rPr>
          <w:sz w:val="24"/>
          <w:szCs w:val="24"/>
        </w:rPr>
        <w:t>iniciatorius</w:t>
      </w:r>
      <w:r w:rsidR="00587BC6" w:rsidRPr="006E5852">
        <w:rPr>
          <w:sz w:val="24"/>
          <w:szCs w:val="24"/>
        </w:rPr>
        <w:t xml:space="preserve"> iki kiekvienų </w:t>
      </w:r>
      <w:r w:rsidR="00C40A0A" w:rsidRPr="006E5852">
        <w:rPr>
          <w:color w:val="auto"/>
          <w:sz w:val="24"/>
          <w:szCs w:val="24"/>
        </w:rPr>
        <w:t xml:space="preserve">metų gruodžio </w:t>
      </w:r>
      <w:r w:rsidR="00B3196E" w:rsidRPr="006E5852">
        <w:rPr>
          <w:color w:val="auto"/>
          <w:sz w:val="24"/>
          <w:szCs w:val="24"/>
        </w:rPr>
        <w:t>28</w:t>
      </w:r>
      <w:r w:rsidR="00FA1B3B" w:rsidRPr="006E5852">
        <w:rPr>
          <w:color w:val="auto"/>
          <w:sz w:val="24"/>
          <w:szCs w:val="24"/>
        </w:rPr>
        <w:t> d.</w:t>
      </w:r>
      <w:r w:rsidR="00FA1B3B" w:rsidRPr="002B7621">
        <w:rPr>
          <w:sz w:val="24"/>
          <w:szCs w:val="24"/>
        </w:rPr>
        <w:t xml:space="preserve"> raštu ir elektroniniu paštu pateikia </w:t>
      </w:r>
      <w:r w:rsidR="003625B9">
        <w:rPr>
          <w:sz w:val="24"/>
          <w:szCs w:val="24"/>
        </w:rPr>
        <w:t>viešųjų pirkimų specialistui</w:t>
      </w:r>
      <w:r w:rsidR="00FA1B3B" w:rsidRPr="002B7621">
        <w:rPr>
          <w:sz w:val="24"/>
          <w:szCs w:val="24"/>
        </w:rPr>
        <w:t>, at</w:t>
      </w:r>
      <w:r w:rsidR="00437127" w:rsidRPr="002B7621">
        <w:rPr>
          <w:sz w:val="24"/>
          <w:szCs w:val="24"/>
        </w:rPr>
        <w:t>sakingam už pirkimų planavimą (</w:t>
      </w:r>
      <w:r w:rsidR="00FA1B3B" w:rsidRPr="002B7621">
        <w:rPr>
          <w:sz w:val="24"/>
          <w:szCs w:val="24"/>
        </w:rPr>
        <w:t xml:space="preserve">toliau – </w:t>
      </w:r>
      <w:r w:rsidR="003625B9">
        <w:rPr>
          <w:sz w:val="24"/>
          <w:szCs w:val="24"/>
        </w:rPr>
        <w:t>Specialistas</w:t>
      </w:r>
      <w:r w:rsidR="00FA1B3B" w:rsidRPr="002B7621">
        <w:rPr>
          <w:sz w:val="24"/>
          <w:szCs w:val="24"/>
        </w:rPr>
        <w:t xml:space="preserve">), pagal </w:t>
      </w:r>
      <w:r w:rsidR="00FA1B3B" w:rsidRPr="002B7621">
        <w:rPr>
          <w:color w:val="auto"/>
          <w:sz w:val="24"/>
          <w:szCs w:val="24"/>
        </w:rPr>
        <w:t xml:space="preserve">Taisyklių 2 priede pateiktą formą parengtą informaciją </w:t>
      </w:r>
      <w:r w:rsidR="007768A5" w:rsidRPr="00135257">
        <w:rPr>
          <w:color w:val="auto"/>
          <w:sz w:val="24"/>
          <w:szCs w:val="24"/>
        </w:rPr>
        <w:t xml:space="preserve">- </w:t>
      </w:r>
      <w:r w:rsidR="00FA1B3B" w:rsidRPr="00135257">
        <w:rPr>
          <w:color w:val="auto"/>
          <w:sz w:val="24"/>
          <w:szCs w:val="24"/>
        </w:rPr>
        <w:t>pr</w:t>
      </w:r>
      <w:r w:rsidR="007768A5" w:rsidRPr="00135257">
        <w:rPr>
          <w:color w:val="auto"/>
          <w:sz w:val="24"/>
          <w:szCs w:val="24"/>
        </w:rPr>
        <w:t>eliminarų viešųjų pirkimų planą</w:t>
      </w:r>
      <w:r w:rsidR="00FA1B3B" w:rsidRPr="00135257">
        <w:rPr>
          <w:color w:val="auto"/>
          <w:sz w:val="24"/>
          <w:szCs w:val="24"/>
        </w:rPr>
        <w:t xml:space="preserve"> apie ate</w:t>
      </w:r>
      <w:r w:rsidR="00C40A0A" w:rsidRPr="00135257">
        <w:rPr>
          <w:color w:val="auto"/>
          <w:sz w:val="24"/>
          <w:szCs w:val="24"/>
        </w:rPr>
        <w:t xml:space="preserve">inančiais </w:t>
      </w:r>
      <w:r w:rsidR="003625B9">
        <w:rPr>
          <w:color w:val="auto"/>
          <w:sz w:val="24"/>
          <w:szCs w:val="24"/>
        </w:rPr>
        <w:t xml:space="preserve">biudžetiniais </w:t>
      </w:r>
      <w:r w:rsidR="00C40A0A" w:rsidRPr="00135257">
        <w:rPr>
          <w:color w:val="auto"/>
          <w:sz w:val="24"/>
          <w:szCs w:val="24"/>
        </w:rPr>
        <w:t>metais</w:t>
      </w:r>
      <w:r w:rsidR="00C40A0A" w:rsidRPr="00F62194">
        <w:rPr>
          <w:color w:val="auto"/>
          <w:sz w:val="24"/>
          <w:szCs w:val="24"/>
        </w:rPr>
        <w:t xml:space="preserve"> </w:t>
      </w:r>
      <w:r w:rsidR="00C40A0A" w:rsidRPr="002B7621">
        <w:rPr>
          <w:color w:val="auto"/>
          <w:sz w:val="24"/>
          <w:szCs w:val="24"/>
        </w:rPr>
        <w:t>P</w:t>
      </w:r>
      <w:r w:rsidR="00FA1B3B" w:rsidRPr="002B7621">
        <w:rPr>
          <w:color w:val="auto"/>
          <w:sz w:val="24"/>
          <w:szCs w:val="24"/>
        </w:rPr>
        <w:t xml:space="preserve">erkančiosios organizacijos </w:t>
      </w:r>
      <w:r w:rsidR="00FA1B3B" w:rsidRPr="00284BAB">
        <w:rPr>
          <w:color w:val="auto"/>
          <w:sz w:val="24"/>
          <w:szCs w:val="24"/>
        </w:rPr>
        <w:t xml:space="preserve">padalinio reikmėms reikalingas pirkti prekes, paslaugas ir darbus laikotarpiui nuo </w:t>
      </w:r>
      <w:r w:rsidR="00F62194" w:rsidRPr="00284BAB">
        <w:rPr>
          <w:color w:val="auto"/>
          <w:sz w:val="24"/>
          <w:szCs w:val="24"/>
        </w:rPr>
        <w:t>ateinančių</w:t>
      </w:r>
      <w:r w:rsidR="004C3A63" w:rsidRPr="00284BAB">
        <w:rPr>
          <w:color w:val="auto"/>
          <w:sz w:val="24"/>
          <w:szCs w:val="24"/>
        </w:rPr>
        <w:t xml:space="preserve"> metų </w:t>
      </w:r>
      <w:r w:rsidR="003625B9">
        <w:rPr>
          <w:color w:val="auto"/>
          <w:sz w:val="24"/>
          <w:szCs w:val="24"/>
        </w:rPr>
        <w:t>pradžios</w:t>
      </w:r>
      <w:r w:rsidR="00C40A0A" w:rsidRPr="00284BAB">
        <w:rPr>
          <w:color w:val="auto"/>
          <w:sz w:val="24"/>
          <w:szCs w:val="24"/>
        </w:rPr>
        <w:t xml:space="preserve"> iki </w:t>
      </w:r>
      <w:r w:rsidR="004C3A63" w:rsidRPr="00284BAB">
        <w:rPr>
          <w:color w:val="auto"/>
          <w:sz w:val="24"/>
          <w:szCs w:val="24"/>
        </w:rPr>
        <w:t>kovo 14</w:t>
      </w:r>
      <w:r w:rsidR="007768A5" w:rsidRPr="00284BAB">
        <w:rPr>
          <w:color w:val="auto"/>
          <w:sz w:val="24"/>
          <w:szCs w:val="24"/>
        </w:rPr>
        <w:t xml:space="preserve"> dienos.</w:t>
      </w:r>
    </w:p>
    <w:p w:rsidR="00587BC6" w:rsidRPr="002B7621" w:rsidRDefault="00587BC6" w:rsidP="00587BC6">
      <w:pPr>
        <w:pStyle w:val="Pagrindinistekstas1"/>
        <w:spacing w:line="360" w:lineRule="auto"/>
        <w:rPr>
          <w:color w:val="auto"/>
          <w:sz w:val="24"/>
          <w:szCs w:val="24"/>
        </w:rPr>
      </w:pPr>
      <w:r w:rsidRPr="00284BAB">
        <w:rPr>
          <w:sz w:val="24"/>
          <w:szCs w:val="24"/>
        </w:rPr>
        <w:t xml:space="preserve">     </w:t>
      </w:r>
      <w:bookmarkStart w:id="10" w:name="_Hlk30771549"/>
      <w:r w:rsidRPr="00284BAB">
        <w:rPr>
          <w:sz w:val="24"/>
          <w:szCs w:val="24"/>
        </w:rPr>
        <w:t>13.2</w:t>
      </w:r>
      <w:r w:rsidRPr="006E5852">
        <w:rPr>
          <w:sz w:val="24"/>
          <w:szCs w:val="24"/>
        </w:rPr>
        <w:t xml:space="preserve">. Pirkimo </w:t>
      </w:r>
      <w:r w:rsidR="00B3196E" w:rsidRPr="006E5852">
        <w:rPr>
          <w:sz w:val="24"/>
          <w:szCs w:val="24"/>
        </w:rPr>
        <w:t xml:space="preserve">iniciatorius </w:t>
      </w:r>
      <w:r w:rsidRPr="006E5852">
        <w:rPr>
          <w:sz w:val="24"/>
          <w:szCs w:val="24"/>
        </w:rPr>
        <w:t xml:space="preserve">iki </w:t>
      </w:r>
      <w:r w:rsidRPr="006E5852">
        <w:rPr>
          <w:color w:val="auto"/>
          <w:sz w:val="24"/>
          <w:szCs w:val="24"/>
        </w:rPr>
        <w:t xml:space="preserve">kiekvienų metų kovo </w:t>
      </w:r>
      <w:r w:rsidR="004C3A63" w:rsidRPr="006E5852">
        <w:rPr>
          <w:color w:val="auto"/>
          <w:sz w:val="24"/>
          <w:szCs w:val="24"/>
        </w:rPr>
        <w:t>15</w:t>
      </w:r>
      <w:r w:rsidRPr="006E5852">
        <w:rPr>
          <w:color w:val="auto"/>
          <w:sz w:val="24"/>
          <w:szCs w:val="24"/>
        </w:rPr>
        <w:t> d.</w:t>
      </w:r>
      <w:r w:rsidRPr="006E5852">
        <w:rPr>
          <w:sz w:val="24"/>
          <w:szCs w:val="24"/>
        </w:rPr>
        <w:t xml:space="preserve"> raštu</w:t>
      </w:r>
      <w:r w:rsidRPr="002B7621">
        <w:rPr>
          <w:sz w:val="24"/>
          <w:szCs w:val="24"/>
        </w:rPr>
        <w:t xml:space="preserve"> ir elektroniniu paštu pateikia </w:t>
      </w:r>
      <w:r w:rsidR="003625B9">
        <w:rPr>
          <w:sz w:val="24"/>
          <w:szCs w:val="24"/>
        </w:rPr>
        <w:t>Specialistui</w:t>
      </w:r>
      <w:r w:rsidRPr="002B7621">
        <w:rPr>
          <w:sz w:val="24"/>
          <w:szCs w:val="24"/>
        </w:rPr>
        <w:t xml:space="preserve"> pagal </w:t>
      </w:r>
      <w:r w:rsidRPr="002B7621">
        <w:rPr>
          <w:color w:val="auto"/>
          <w:sz w:val="24"/>
          <w:szCs w:val="24"/>
        </w:rPr>
        <w:t xml:space="preserve">Taisyklių 3 priede pateiktą formą parengtą informaciją - </w:t>
      </w:r>
      <w:r w:rsidRPr="00135257">
        <w:rPr>
          <w:color w:val="auto"/>
          <w:sz w:val="24"/>
          <w:szCs w:val="24"/>
        </w:rPr>
        <w:t>viešųjų pirkimų planą apie</w:t>
      </w:r>
      <w:r w:rsidRPr="002B7621">
        <w:rPr>
          <w:color w:val="auto"/>
          <w:sz w:val="24"/>
          <w:szCs w:val="24"/>
        </w:rPr>
        <w:t xml:space="preserve"> ateinančiais </w:t>
      </w:r>
      <w:r w:rsidR="003625B9">
        <w:rPr>
          <w:color w:val="auto"/>
          <w:sz w:val="24"/>
          <w:szCs w:val="24"/>
        </w:rPr>
        <w:t>biudžetiniais</w:t>
      </w:r>
      <w:r w:rsidRPr="002B7621">
        <w:rPr>
          <w:color w:val="auto"/>
          <w:sz w:val="24"/>
          <w:szCs w:val="24"/>
        </w:rPr>
        <w:t xml:space="preserve"> metais </w:t>
      </w:r>
      <w:r w:rsidR="003625B9">
        <w:rPr>
          <w:color w:val="auto"/>
          <w:sz w:val="24"/>
          <w:szCs w:val="24"/>
        </w:rPr>
        <w:t>P</w:t>
      </w:r>
      <w:r w:rsidRPr="002B7621">
        <w:rPr>
          <w:color w:val="auto"/>
          <w:sz w:val="24"/>
          <w:szCs w:val="24"/>
        </w:rPr>
        <w:t>erkančiosios organizacijos padalinio reikmėms reikalingas pir</w:t>
      </w:r>
      <w:r w:rsidR="005F0720" w:rsidRPr="002B7621">
        <w:rPr>
          <w:color w:val="auto"/>
          <w:sz w:val="24"/>
          <w:szCs w:val="24"/>
        </w:rPr>
        <w:t>kti prekes, paslaugas ir darbus (į planą tur</w:t>
      </w:r>
      <w:r w:rsidR="001D404E" w:rsidRPr="002B7621">
        <w:rPr>
          <w:color w:val="auto"/>
          <w:sz w:val="24"/>
          <w:szCs w:val="24"/>
        </w:rPr>
        <w:t>i būti įtraukti ir preliminariame viešųjų pirkimų plane įvardinti pirkimai</w:t>
      </w:r>
      <w:r w:rsidR="005F0720" w:rsidRPr="002B7621">
        <w:rPr>
          <w:color w:val="auto"/>
          <w:sz w:val="24"/>
          <w:szCs w:val="24"/>
        </w:rPr>
        <w:t>)</w:t>
      </w:r>
      <w:r w:rsidR="00135257">
        <w:rPr>
          <w:color w:val="auto"/>
          <w:sz w:val="24"/>
          <w:szCs w:val="24"/>
        </w:rPr>
        <w:t>, vertes nurodant be PVM.</w:t>
      </w:r>
    </w:p>
    <w:bookmarkEnd w:id="10"/>
    <w:p w:rsidR="00E44477" w:rsidRPr="002B7621" w:rsidRDefault="007768A5" w:rsidP="005A5068">
      <w:pPr>
        <w:pStyle w:val="Pagrindinistekstas1"/>
        <w:spacing w:line="360" w:lineRule="auto"/>
        <w:rPr>
          <w:color w:val="auto"/>
          <w:sz w:val="24"/>
          <w:szCs w:val="24"/>
        </w:rPr>
      </w:pPr>
      <w:r w:rsidRPr="002B7621">
        <w:rPr>
          <w:sz w:val="24"/>
          <w:szCs w:val="24"/>
        </w:rPr>
        <w:t xml:space="preserve">  </w:t>
      </w:r>
      <w:r w:rsidR="005A5068" w:rsidRPr="002B7621">
        <w:rPr>
          <w:sz w:val="24"/>
          <w:szCs w:val="24"/>
        </w:rPr>
        <w:t xml:space="preserve">  </w:t>
      </w:r>
      <w:r w:rsidR="00877614">
        <w:rPr>
          <w:sz w:val="24"/>
          <w:szCs w:val="24"/>
        </w:rPr>
        <w:t xml:space="preserve">  </w:t>
      </w:r>
      <w:r w:rsidRPr="002B7621">
        <w:rPr>
          <w:sz w:val="24"/>
          <w:szCs w:val="24"/>
        </w:rPr>
        <w:t>14</w:t>
      </w:r>
      <w:r w:rsidR="00E44477" w:rsidRPr="002B7621">
        <w:rPr>
          <w:sz w:val="24"/>
          <w:szCs w:val="24"/>
        </w:rPr>
        <w:t xml:space="preserve">. </w:t>
      </w:r>
      <w:r w:rsidR="003625B9">
        <w:rPr>
          <w:sz w:val="24"/>
          <w:szCs w:val="24"/>
        </w:rPr>
        <w:t>Specialistas</w:t>
      </w:r>
      <w:r w:rsidR="00E44477" w:rsidRPr="002B7621">
        <w:rPr>
          <w:sz w:val="24"/>
          <w:szCs w:val="24"/>
        </w:rPr>
        <w:t>, gavęs iš</w:t>
      </w:r>
      <w:r w:rsidRPr="002B7621">
        <w:rPr>
          <w:sz w:val="24"/>
          <w:szCs w:val="24"/>
        </w:rPr>
        <w:t xml:space="preserve"> pirkimo </w:t>
      </w:r>
      <w:r w:rsidR="003C4166">
        <w:rPr>
          <w:sz w:val="24"/>
          <w:szCs w:val="24"/>
        </w:rPr>
        <w:t>iniciatorių</w:t>
      </w:r>
      <w:r w:rsidRPr="002B7621">
        <w:rPr>
          <w:sz w:val="24"/>
          <w:szCs w:val="24"/>
        </w:rPr>
        <w:t xml:space="preserve"> Taisyklių 13</w:t>
      </w:r>
      <w:r w:rsidR="00E44477" w:rsidRPr="002B7621">
        <w:rPr>
          <w:sz w:val="24"/>
          <w:szCs w:val="24"/>
        </w:rPr>
        <w:t xml:space="preserve"> punkte nurodytą informaciją, iki kiekvienų </w:t>
      </w:r>
      <w:r w:rsidR="00E44477" w:rsidRPr="002B7621">
        <w:rPr>
          <w:color w:val="auto"/>
          <w:sz w:val="24"/>
          <w:szCs w:val="24"/>
        </w:rPr>
        <w:t xml:space="preserve">metų </w:t>
      </w:r>
      <w:r w:rsidR="00135257">
        <w:rPr>
          <w:color w:val="auto"/>
          <w:sz w:val="24"/>
          <w:szCs w:val="24"/>
        </w:rPr>
        <w:t xml:space="preserve">sausio </w:t>
      </w:r>
      <w:r w:rsidR="00843DEB">
        <w:rPr>
          <w:color w:val="auto"/>
          <w:sz w:val="24"/>
          <w:szCs w:val="24"/>
        </w:rPr>
        <w:t>5</w:t>
      </w:r>
      <w:r w:rsidR="00135257">
        <w:rPr>
          <w:color w:val="auto"/>
          <w:sz w:val="24"/>
          <w:szCs w:val="24"/>
        </w:rPr>
        <w:t xml:space="preserve"> </w:t>
      </w:r>
      <w:r w:rsidR="00E44477" w:rsidRPr="002B7621">
        <w:rPr>
          <w:color w:val="auto"/>
          <w:sz w:val="24"/>
          <w:szCs w:val="24"/>
        </w:rPr>
        <w:t>d.</w:t>
      </w:r>
      <w:r w:rsidR="00660E5B" w:rsidRPr="002B7621">
        <w:rPr>
          <w:color w:val="auto"/>
          <w:sz w:val="24"/>
          <w:szCs w:val="24"/>
        </w:rPr>
        <w:t xml:space="preserve"> </w:t>
      </w:r>
      <w:r w:rsidRPr="002B7621">
        <w:rPr>
          <w:color w:val="auto"/>
          <w:sz w:val="24"/>
          <w:szCs w:val="24"/>
        </w:rPr>
        <w:t>(teikiant preliminarų</w:t>
      </w:r>
      <w:r w:rsidR="00943C60" w:rsidRPr="002B7621">
        <w:rPr>
          <w:color w:val="auto"/>
          <w:sz w:val="24"/>
          <w:szCs w:val="24"/>
        </w:rPr>
        <w:t>jį</w:t>
      </w:r>
      <w:r w:rsidRPr="002B7621">
        <w:rPr>
          <w:color w:val="auto"/>
          <w:sz w:val="24"/>
          <w:szCs w:val="24"/>
        </w:rPr>
        <w:t xml:space="preserve"> viešųjų pirkimų plan</w:t>
      </w:r>
      <w:r w:rsidR="00943C60" w:rsidRPr="002B7621">
        <w:rPr>
          <w:color w:val="auto"/>
          <w:sz w:val="24"/>
          <w:szCs w:val="24"/>
        </w:rPr>
        <w:t xml:space="preserve">ą) ir </w:t>
      </w:r>
      <w:r w:rsidRPr="002B7621">
        <w:rPr>
          <w:color w:val="auto"/>
          <w:sz w:val="24"/>
          <w:szCs w:val="24"/>
        </w:rPr>
        <w:t>iki kiekvienų metų kovo 1</w:t>
      </w:r>
      <w:r w:rsidR="00587BC6" w:rsidRPr="002B7621">
        <w:rPr>
          <w:color w:val="auto"/>
          <w:sz w:val="24"/>
          <w:szCs w:val="24"/>
        </w:rPr>
        <w:t>5</w:t>
      </w:r>
      <w:r w:rsidRPr="002B7621">
        <w:rPr>
          <w:color w:val="auto"/>
          <w:sz w:val="24"/>
          <w:szCs w:val="24"/>
        </w:rPr>
        <w:t xml:space="preserve"> d. (teikiant viešųjų pirkimų planą einamiesiems </w:t>
      </w:r>
      <w:r w:rsidR="00B645E9">
        <w:rPr>
          <w:color w:val="auto"/>
          <w:sz w:val="24"/>
          <w:szCs w:val="24"/>
        </w:rPr>
        <w:t>biudžetiniams</w:t>
      </w:r>
      <w:r w:rsidR="0046608F">
        <w:rPr>
          <w:color w:val="auto"/>
          <w:sz w:val="24"/>
          <w:szCs w:val="24"/>
        </w:rPr>
        <w:t xml:space="preserve"> </w:t>
      </w:r>
      <w:r w:rsidRPr="002B7621">
        <w:rPr>
          <w:color w:val="auto"/>
          <w:sz w:val="24"/>
          <w:szCs w:val="24"/>
        </w:rPr>
        <w:t>metams)</w:t>
      </w:r>
      <w:r w:rsidR="00E44477" w:rsidRPr="002B7621">
        <w:rPr>
          <w:color w:val="auto"/>
          <w:sz w:val="24"/>
          <w:szCs w:val="24"/>
        </w:rPr>
        <w:t>:</w:t>
      </w:r>
    </w:p>
    <w:p w:rsidR="00943C60" w:rsidRPr="002B7621" w:rsidRDefault="005A5068" w:rsidP="005A5068">
      <w:pPr>
        <w:pStyle w:val="Pagrindinistekstas1"/>
        <w:spacing w:line="360" w:lineRule="auto"/>
        <w:rPr>
          <w:strike/>
          <w:sz w:val="24"/>
          <w:szCs w:val="24"/>
        </w:rPr>
      </w:pPr>
      <w:r w:rsidRPr="002B7621">
        <w:rPr>
          <w:sz w:val="24"/>
          <w:szCs w:val="24"/>
        </w:rPr>
        <w:t xml:space="preserve">  </w:t>
      </w:r>
      <w:r w:rsidR="00877614">
        <w:rPr>
          <w:sz w:val="24"/>
          <w:szCs w:val="24"/>
        </w:rPr>
        <w:t xml:space="preserve">  </w:t>
      </w:r>
      <w:r w:rsidR="00943C60" w:rsidRPr="002B7621">
        <w:rPr>
          <w:sz w:val="24"/>
          <w:szCs w:val="24"/>
        </w:rPr>
        <w:t>14</w:t>
      </w:r>
      <w:r w:rsidR="00E44477" w:rsidRPr="002B7621">
        <w:rPr>
          <w:sz w:val="24"/>
          <w:szCs w:val="24"/>
        </w:rPr>
        <w:t xml:space="preserve">.1. </w:t>
      </w:r>
      <w:r w:rsidR="00943C60" w:rsidRPr="002B7621">
        <w:rPr>
          <w:sz w:val="24"/>
          <w:szCs w:val="24"/>
        </w:rPr>
        <w:t xml:space="preserve">pirkimo </w:t>
      </w:r>
      <w:r w:rsidR="003C4166">
        <w:rPr>
          <w:sz w:val="24"/>
          <w:szCs w:val="24"/>
        </w:rPr>
        <w:t>iniciatorių</w:t>
      </w:r>
      <w:r w:rsidR="00943C60" w:rsidRPr="002B7621">
        <w:rPr>
          <w:sz w:val="24"/>
          <w:szCs w:val="24"/>
        </w:rPr>
        <w:t xml:space="preserve"> pateiktoje informacijoje nurodytiems darbams, prekėms ir paslaugoms </w:t>
      </w:r>
      <w:r w:rsidR="00B3196E">
        <w:rPr>
          <w:sz w:val="24"/>
          <w:szCs w:val="24"/>
        </w:rPr>
        <w:t>suderina</w:t>
      </w:r>
      <w:r w:rsidR="00943C60" w:rsidRPr="002B7621">
        <w:rPr>
          <w:sz w:val="24"/>
          <w:szCs w:val="24"/>
        </w:rPr>
        <w:t xml:space="preserve"> Bendrajame viešųjų pirkimų žodyne, patvirtintame Europos Parlamento ir Tarybos reglamentu (EB) dėl bendro viešųjų pirkimų žodyno </w:t>
      </w:r>
      <w:r w:rsidR="00971A4D" w:rsidRPr="002B7621">
        <w:rPr>
          <w:sz w:val="24"/>
          <w:szCs w:val="24"/>
        </w:rPr>
        <w:t>(toliau – BVPŽ) nurodytus kodus;</w:t>
      </w:r>
      <w:r w:rsidR="00943C60" w:rsidRPr="002B7621">
        <w:rPr>
          <w:sz w:val="24"/>
          <w:szCs w:val="24"/>
        </w:rPr>
        <w:t xml:space="preserve"> </w:t>
      </w:r>
    </w:p>
    <w:p w:rsidR="00943C60" w:rsidRPr="002B7621" w:rsidRDefault="00587BC6" w:rsidP="005A5068">
      <w:pPr>
        <w:pStyle w:val="Pagrindinistekstas1"/>
        <w:spacing w:line="360" w:lineRule="auto"/>
        <w:rPr>
          <w:sz w:val="24"/>
          <w:szCs w:val="24"/>
        </w:rPr>
      </w:pPr>
      <w:r w:rsidRPr="002B7621">
        <w:rPr>
          <w:sz w:val="24"/>
          <w:szCs w:val="24"/>
        </w:rPr>
        <w:t xml:space="preserve"> </w:t>
      </w:r>
      <w:r w:rsidR="00877614">
        <w:rPr>
          <w:sz w:val="24"/>
          <w:szCs w:val="24"/>
        </w:rPr>
        <w:t xml:space="preserve">   </w:t>
      </w:r>
      <w:r w:rsidR="00943C60" w:rsidRPr="002B7621">
        <w:rPr>
          <w:sz w:val="24"/>
          <w:szCs w:val="24"/>
        </w:rPr>
        <w:t xml:space="preserve">14.2. vadovaudamasis </w:t>
      </w:r>
      <w:r w:rsidR="00B645E9">
        <w:rPr>
          <w:sz w:val="24"/>
          <w:szCs w:val="24"/>
        </w:rPr>
        <w:t>Į</w:t>
      </w:r>
      <w:r w:rsidR="00943C60" w:rsidRPr="002B7621">
        <w:rPr>
          <w:sz w:val="24"/>
          <w:szCs w:val="24"/>
        </w:rPr>
        <w:t>statymo ir Numatomo viešojo pirkimo vertės nustatymo metodikos, patvirtintos Viešųjų pirkimų tarnybos prie Lietuvos Respublikos Vyriausybės direktoriaus įsakymu (toliau –</w:t>
      </w:r>
      <w:r w:rsidR="00B645E9">
        <w:rPr>
          <w:sz w:val="24"/>
          <w:szCs w:val="24"/>
        </w:rPr>
        <w:t xml:space="preserve"> M</w:t>
      </w:r>
      <w:r w:rsidR="00943C60" w:rsidRPr="002B7621">
        <w:rPr>
          <w:sz w:val="24"/>
          <w:szCs w:val="24"/>
        </w:rPr>
        <w:t>etodika) nuostatomis, apskaičiuoja numatomų pirkimų vertes;</w:t>
      </w:r>
    </w:p>
    <w:p w:rsidR="00943C60" w:rsidRPr="002B7621" w:rsidRDefault="00877614" w:rsidP="005A5068">
      <w:pPr>
        <w:pStyle w:val="Pagrindinistekstas1"/>
        <w:spacing w:line="360" w:lineRule="auto"/>
        <w:rPr>
          <w:sz w:val="24"/>
          <w:szCs w:val="24"/>
        </w:rPr>
      </w:pPr>
      <w:r>
        <w:rPr>
          <w:sz w:val="24"/>
          <w:szCs w:val="24"/>
        </w:rPr>
        <w:t xml:space="preserve">     </w:t>
      </w:r>
      <w:r w:rsidR="00943C60" w:rsidRPr="002B7621">
        <w:rPr>
          <w:sz w:val="24"/>
          <w:szCs w:val="24"/>
        </w:rPr>
        <w:t>14.3</w:t>
      </w:r>
      <w:r w:rsidR="00E44477" w:rsidRPr="002B7621">
        <w:rPr>
          <w:sz w:val="24"/>
          <w:szCs w:val="24"/>
        </w:rPr>
        <w:t xml:space="preserve">. </w:t>
      </w:r>
      <w:r w:rsidR="004C3A63">
        <w:rPr>
          <w:sz w:val="24"/>
          <w:szCs w:val="24"/>
        </w:rPr>
        <w:t>teikia P</w:t>
      </w:r>
      <w:r w:rsidR="00943C60" w:rsidRPr="002B7621">
        <w:rPr>
          <w:sz w:val="24"/>
          <w:szCs w:val="24"/>
        </w:rPr>
        <w:t xml:space="preserve">erkančiosios organizacijos vadovui tvirtinti pagal Taisyklių </w:t>
      </w:r>
      <w:r w:rsidR="00587BC6" w:rsidRPr="002B7621">
        <w:rPr>
          <w:sz w:val="24"/>
          <w:szCs w:val="24"/>
        </w:rPr>
        <w:t>2, 3 prieduose pateiktas formas</w:t>
      </w:r>
      <w:r w:rsidR="00943C60" w:rsidRPr="002B7621">
        <w:rPr>
          <w:sz w:val="24"/>
          <w:szCs w:val="24"/>
        </w:rPr>
        <w:t xml:space="preserve"> parengtą ir suderintą su pirkimo </w:t>
      </w:r>
      <w:r w:rsidR="00B3196E">
        <w:rPr>
          <w:sz w:val="24"/>
          <w:szCs w:val="24"/>
        </w:rPr>
        <w:t>iniciatoriais</w:t>
      </w:r>
      <w:r w:rsidR="00135257">
        <w:rPr>
          <w:sz w:val="24"/>
          <w:szCs w:val="24"/>
        </w:rPr>
        <w:t>/organizatoriais</w:t>
      </w:r>
      <w:r w:rsidR="004C3A63">
        <w:rPr>
          <w:sz w:val="24"/>
          <w:szCs w:val="24"/>
        </w:rPr>
        <w:t xml:space="preserve"> ir P</w:t>
      </w:r>
      <w:r w:rsidR="00943C60" w:rsidRPr="002B7621">
        <w:rPr>
          <w:sz w:val="24"/>
          <w:szCs w:val="24"/>
        </w:rPr>
        <w:t xml:space="preserve">erkančiosios organizacijos </w:t>
      </w:r>
      <w:r w:rsidR="004C3A63">
        <w:rPr>
          <w:sz w:val="24"/>
          <w:szCs w:val="24"/>
        </w:rPr>
        <w:t>valdymo, finansų ir ekonomikos specialistu</w:t>
      </w:r>
      <w:r w:rsidR="00943C60" w:rsidRPr="002B7621">
        <w:rPr>
          <w:sz w:val="24"/>
          <w:szCs w:val="24"/>
        </w:rPr>
        <w:t>,</w:t>
      </w:r>
      <w:r w:rsidR="00943C60" w:rsidRPr="002B7621">
        <w:rPr>
          <w:i/>
          <w:iCs/>
          <w:sz w:val="24"/>
          <w:szCs w:val="24"/>
        </w:rPr>
        <w:t xml:space="preserve"> </w:t>
      </w:r>
      <w:r w:rsidR="00943C60" w:rsidRPr="002B7621">
        <w:rPr>
          <w:sz w:val="24"/>
          <w:szCs w:val="24"/>
        </w:rPr>
        <w:t xml:space="preserve">ateinančiais </w:t>
      </w:r>
      <w:r w:rsidR="00B645E9">
        <w:rPr>
          <w:sz w:val="24"/>
          <w:szCs w:val="24"/>
        </w:rPr>
        <w:t>biudžetiniais</w:t>
      </w:r>
      <w:r w:rsidR="00617751" w:rsidRPr="002B7621">
        <w:rPr>
          <w:sz w:val="24"/>
          <w:szCs w:val="24"/>
        </w:rPr>
        <w:t xml:space="preserve"> metais numatomų pirkti P</w:t>
      </w:r>
      <w:r w:rsidR="00943C60" w:rsidRPr="002B7621">
        <w:rPr>
          <w:sz w:val="24"/>
          <w:szCs w:val="24"/>
        </w:rPr>
        <w:t xml:space="preserve">erkančiosios organizacijos reikmėms reikalingų darbų, prekių ir paslaugų </w:t>
      </w:r>
      <w:r w:rsidR="00943C60" w:rsidRPr="002B7621">
        <w:rPr>
          <w:color w:val="auto"/>
          <w:sz w:val="24"/>
          <w:szCs w:val="24"/>
        </w:rPr>
        <w:t xml:space="preserve">preliminarų </w:t>
      </w:r>
      <w:r w:rsidR="001D404E" w:rsidRPr="002B7621">
        <w:rPr>
          <w:color w:val="auto"/>
          <w:sz w:val="24"/>
          <w:szCs w:val="24"/>
        </w:rPr>
        <w:t xml:space="preserve">viešųjų pirkimų </w:t>
      </w:r>
      <w:r w:rsidR="00943C60" w:rsidRPr="002B7621">
        <w:rPr>
          <w:color w:val="auto"/>
          <w:sz w:val="24"/>
          <w:szCs w:val="24"/>
        </w:rPr>
        <w:t xml:space="preserve">planą </w:t>
      </w:r>
      <w:r w:rsidR="00135257">
        <w:rPr>
          <w:color w:val="auto"/>
          <w:sz w:val="24"/>
          <w:szCs w:val="24"/>
        </w:rPr>
        <w:t>bei</w:t>
      </w:r>
      <w:r w:rsidR="00971A4D" w:rsidRPr="002B7621">
        <w:rPr>
          <w:color w:val="auto"/>
          <w:sz w:val="24"/>
          <w:szCs w:val="24"/>
        </w:rPr>
        <w:t xml:space="preserve"> </w:t>
      </w:r>
      <w:r w:rsidR="001D404E" w:rsidRPr="002B7621">
        <w:rPr>
          <w:color w:val="auto"/>
          <w:sz w:val="24"/>
          <w:szCs w:val="24"/>
        </w:rPr>
        <w:t xml:space="preserve">viešųjų pirkimų </w:t>
      </w:r>
      <w:r w:rsidR="00943C60" w:rsidRPr="002B7621">
        <w:rPr>
          <w:color w:val="auto"/>
          <w:sz w:val="24"/>
          <w:szCs w:val="24"/>
        </w:rPr>
        <w:t>planą</w:t>
      </w:r>
      <w:r w:rsidR="00943C60" w:rsidRPr="002B7621">
        <w:rPr>
          <w:sz w:val="24"/>
          <w:szCs w:val="24"/>
        </w:rPr>
        <w:t xml:space="preserve"> (toliau – </w:t>
      </w:r>
      <w:r w:rsidR="00B645E9">
        <w:rPr>
          <w:sz w:val="24"/>
          <w:szCs w:val="24"/>
        </w:rPr>
        <w:t>P</w:t>
      </w:r>
      <w:r w:rsidR="00943C60" w:rsidRPr="002B7621">
        <w:rPr>
          <w:sz w:val="24"/>
          <w:szCs w:val="24"/>
        </w:rPr>
        <w:t>irkimų planas).</w:t>
      </w:r>
    </w:p>
    <w:p w:rsidR="00B645E9" w:rsidRDefault="005C5789" w:rsidP="00B645E9">
      <w:pPr>
        <w:pStyle w:val="Pagrindinistekstas1"/>
        <w:spacing w:line="360" w:lineRule="auto"/>
        <w:rPr>
          <w:rStyle w:val="Emfaz"/>
          <w:rFonts w:ascii="Segoe UI" w:hAnsi="Segoe UI" w:cs="Segoe UI"/>
          <w:color w:val="333333"/>
          <w:sz w:val="23"/>
          <w:szCs w:val="23"/>
          <w:shd w:val="clear" w:color="auto" w:fill="FFFFFF"/>
        </w:rPr>
      </w:pPr>
      <w:r>
        <w:rPr>
          <w:sz w:val="24"/>
          <w:szCs w:val="24"/>
        </w:rPr>
        <w:t xml:space="preserve">    </w:t>
      </w:r>
      <w:r w:rsidR="00877614">
        <w:rPr>
          <w:sz w:val="24"/>
          <w:szCs w:val="24"/>
        </w:rPr>
        <w:t xml:space="preserve"> </w:t>
      </w:r>
      <w:r w:rsidR="00943C60" w:rsidRPr="002B7621">
        <w:rPr>
          <w:sz w:val="24"/>
          <w:szCs w:val="24"/>
        </w:rPr>
        <w:t>15</w:t>
      </w:r>
      <w:r w:rsidR="00E44477" w:rsidRPr="002B7621">
        <w:rPr>
          <w:sz w:val="24"/>
          <w:szCs w:val="24"/>
        </w:rPr>
        <w:t xml:space="preserve">. </w:t>
      </w:r>
      <w:r w:rsidR="00B645E9">
        <w:rPr>
          <w:sz w:val="24"/>
          <w:szCs w:val="24"/>
        </w:rPr>
        <w:t>Specialistas</w:t>
      </w:r>
      <w:r w:rsidR="00E44477" w:rsidRPr="002B7621">
        <w:rPr>
          <w:i/>
          <w:iCs/>
          <w:sz w:val="24"/>
          <w:szCs w:val="24"/>
        </w:rPr>
        <w:t xml:space="preserve"> </w:t>
      </w:r>
      <w:r w:rsidR="00F42412">
        <w:rPr>
          <w:spacing w:val="-2"/>
          <w:sz w:val="24"/>
          <w:szCs w:val="24"/>
        </w:rPr>
        <w:t xml:space="preserve">kasmet </w:t>
      </w:r>
      <w:r w:rsidR="00E44477" w:rsidRPr="002B7621">
        <w:rPr>
          <w:spacing w:val="-2"/>
          <w:sz w:val="24"/>
          <w:szCs w:val="24"/>
        </w:rPr>
        <w:t xml:space="preserve">iki kovo </w:t>
      </w:r>
      <w:r w:rsidR="00E44477" w:rsidRPr="004C3A63">
        <w:rPr>
          <w:spacing w:val="-2"/>
          <w:sz w:val="24"/>
          <w:szCs w:val="24"/>
        </w:rPr>
        <w:t>15</w:t>
      </w:r>
      <w:r w:rsidR="00E44477" w:rsidRPr="002B7621">
        <w:rPr>
          <w:spacing w:val="-2"/>
          <w:sz w:val="24"/>
          <w:szCs w:val="24"/>
        </w:rPr>
        <w:t xml:space="preserve"> dienos, </w:t>
      </w:r>
      <w:r w:rsidR="004C3A63" w:rsidRPr="004C3A63">
        <w:rPr>
          <w:sz w:val="24"/>
          <w:szCs w:val="24"/>
        </w:rPr>
        <w:t xml:space="preserve">o patikslinus planuojamų atlikti einamaisiais </w:t>
      </w:r>
      <w:r w:rsidR="00B645E9">
        <w:rPr>
          <w:sz w:val="24"/>
          <w:szCs w:val="24"/>
        </w:rPr>
        <w:t>biudžetiniais</w:t>
      </w:r>
      <w:r w:rsidR="004C3A63" w:rsidRPr="004C3A63">
        <w:rPr>
          <w:sz w:val="24"/>
          <w:szCs w:val="24"/>
        </w:rPr>
        <w:t xml:space="preserve"> metais </w:t>
      </w:r>
      <w:r w:rsidR="00B645E9">
        <w:rPr>
          <w:sz w:val="24"/>
          <w:szCs w:val="24"/>
        </w:rPr>
        <w:t>P</w:t>
      </w:r>
      <w:r w:rsidR="004C3A63" w:rsidRPr="004C3A63">
        <w:rPr>
          <w:sz w:val="24"/>
          <w:szCs w:val="24"/>
        </w:rPr>
        <w:t>irkimų planus, – ne vėliau kaip per 5 darbo</w:t>
      </w:r>
      <w:r w:rsidR="004C3A63">
        <w:t xml:space="preserve"> </w:t>
      </w:r>
      <w:r w:rsidR="004C3A63" w:rsidRPr="004C3A63">
        <w:rPr>
          <w:sz w:val="24"/>
          <w:szCs w:val="24"/>
        </w:rPr>
        <w:t>dienas</w:t>
      </w:r>
      <w:r w:rsidR="004C3A63">
        <w:rPr>
          <w:sz w:val="24"/>
          <w:szCs w:val="24"/>
        </w:rPr>
        <w:t xml:space="preserve"> </w:t>
      </w:r>
      <w:r w:rsidR="00E44477" w:rsidRPr="002B7621">
        <w:rPr>
          <w:spacing w:val="-2"/>
          <w:sz w:val="24"/>
          <w:szCs w:val="24"/>
        </w:rPr>
        <w:t xml:space="preserve">Centrinėje viešųjų pirkimų informacinėje sistemoje (toliau – CVP IS) skelbia tais metais planuojamų vykdyti viešųjų pirkimų suvestinę (toliau – </w:t>
      </w:r>
      <w:r w:rsidR="00B645E9">
        <w:rPr>
          <w:spacing w:val="-2"/>
          <w:sz w:val="24"/>
          <w:szCs w:val="24"/>
        </w:rPr>
        <w:t>S</w:t>
      </w:r>
      <w:r w:rsidR="00E44477" w:rsidRPr="002B7621">
        <w:rPr>
          <w:spacing w:val="-2"/>
          <w:sz w:val="24"/>
          <w:szCs w:val="24"/>
        </w:rPr>
        <w:t>uvestinė)</w:t>
      </w:r>
      <w:r w:rsidR="00B645E9">
        <w:rPr>
          <w:spacing w:val="-2"/>
          <w:sz w:val="24"/>
          <w:szCs w:val="24"/>
        </w:rPr>
        <w:t xml:space="preserve">, </w:t>
      </w:r>
      <w:r w:rsidR="00E44477" w:rsidRPr="002B7621">
        <w:rPr>
          <w:spacing w:val="-2"/>
          <w:sz w:val="24"/>
          <w:szCs w:val="24"/>
        </w:rPr>
        <w:t xml:space="preserve">Suvestinėje informacija nurodoma ir </w:t>
      </w:r>
      <w:r w:rsidR="00B645E9">
        <w:rPr>
          <w:spacing w:val="-2"/>
          <w:sz w:val="24"/>
          <w:szCs w:val="24"/>
        </w:rPr>
        <w:t>Su</w:t>
      </w:r>
      <w:r w:rsidR="00E44477" w:rsidRPr="002B7621">
        <w:rPr>
          <w:spacing w:val="-2"/>
          <w:sz w:val="24"/>
          <w:szCs w:val="24"/>
        </w:rPr>
        <w:t>vestinė skelbiama, vadovaujantis I</w:t>
      </w:r>
      <w:r w:rsidR="00E44477" w:rsidRPr="002B7621">
        <w:rPr>
          <w:sz w:val="24"/>
          <w:szCs w:val="24"/>
        </w:rPr>
        <w:t xml:space="preserve">nformacijos apie planuojamus vykdyti viešuosius pirkimus skelbimo Centrinėje viešųjų pirkimų informacinėje sistemoje tvarkos aprašu, patvirtintu </w:t>
      </w:r>
      <w:r w:rsidR="00E44477" w:rsidRPr="002B7621">
        <w:rPr>
          <w:spacing w:val="-2"/>
          <w:sz w:val="24"/>
          <w:szCs w:val="24"/>
        </w:rPr>
        <w:t>Viešųjų pirkimų tarnybos prie Lietuvos Respublikos Vyriausybės direktoriaus</w:t>
      </w:r>
      <w:r w:rsidR="00B645E9">
        <w:rPr>
          <w:spacing w:val="-2"/>
          <w:sz w:val="24"/>
          <w:szCs w:val="24"/>
        </w:rPr>
        <w:t>.</w:t>
      </w:r>
      <w:r w:rsidR="00E44477" w:rsidRPr="002B7621">
        <w:rPr>
          <w:spacing w:val="-2"/>
          <w:sz w:val="24"/>
          <w:szCs w:val="24"/>
        </w:rPr>
        <w:t xml:space="preserve"> </w:t>
      </w:r>
    </w:p>
    <w:p w:rsidR="00B645E9" w:rsidRPr="00B645E9" w:rsidRDefault="00B645E9" w:rsidP="005A5068">
      <w:pPr>
        <w:pStyle w:val="Pagrindinistekstas1"/>
        <w:spacing w:line="360" w:lineRule="auto"/>
        <w:rPr>
          <w:color w:val="333333"/>
          <w:sz w:val="24"/>
          <w:szCs w:val="24"/>
        </w:rPr>
      </w:pPr>
      <w:r w:rsidRPr="00B645E9">
        <w:rPr>
          <w:rStyle w:val="Emfaz"/>
          <w:i w:val="0"/>
          <w:iCs w:val="0"/>
          <w:color w:val="333333"/>
          <w:sz w:val="24"/>
          <w:szCs w:val="24"/>
          <w:shd w:val="clear" w:color="auto" w:fill="FFFFFF"/>
        </w:rPr>
        <w:t xml:space="preserve">   </w:t>
      </w:r>
      <w:bookmarkStart w:id="11" w:name="_Hlk34041244"/>
      <w:r w:rsidR="00877614">
        <w:rPr>
          <w:rStyle w:val="Emfaz"/>
          <w:i w:val="0"/>
          <w:iCs w:val="0"/>
          <w:color w:val="333333"/>
          <w:sz w:val="24"/>
          <w:szCs w:val="24"/>
          <w:shd w:val="clear" w:color="auto" w:fill="FFFFFF"/>
        </w:rPr>
        <w:t xml:space="preserve">  </w:t>
      </w:r>
      <w:r w:rsidRPr="00B645E9">
        <w:rPr>
          <w:rStyle w:val="Emfaz"/>
          <w:i w:val="0"/>
          <w:iCs w:val="0"/>
          <w:color w:val="333333"/>
          <w:sz w:val="24"/>
          <w:szCs w:val="24"/>
          <w:shd w:val="clear" w:color="auto" w:fill="FFFFFF"/>
        </w:rPr>
        <w:t>15.1. Suvestinėje nurodoma: pirkimo objekto pavadinimas, rūšis (prekės, paslaugos ar darbai), kodas pagal Bendrąjį viešųjų pirkimų žodyną numatomas kiekis ar apimtis</w:t>
      </w:r>
      <w:r w:rsidR="004D7B03">
        <w:rPr>
          <w:rStyle w:val="Emfaz"/>
          <w:i w:val="0"/>
          <w:iCs w:val="0"/>
          <w:color w:val="333333"/>
          <w:sz w:val="24"/>
          <w:szCs w:val="24"/>
          <w:shd w:val="clear" w:color="auto" w:fill="FFFFFF"/>
        </w:rPr>
        <w:t xml:space="preserve"> (</w:t>
      </w:r>
      <w:r w:rsidRPr="00B645E9">
        <w:rPr>
          <w:rStyle w:val="Emfaz"/>
          <w:i w:val="0"/>
          <w:iCs w:val="0"/>
          <w:color w:val="333333"/>
          <w:sz w:val="24"/>
          <w:szCs w:val="24"/>
          <w:shd w:val="clear" w:color="auto" w:fill="FFFFFF"/>
        </w:rPr>
        <w:t xml:space="preserve">nurodyti apimtį, numatant sumą eurais be </w:t>
      </w:r>
      <w:r w:rsidR="004D7B03">
        <w:rPr>
          <w:rStyle w:val="Emfaz"/>
          <w:i w:val="0"/>
          <w:iCs w:val="0"/>
          <w:color w:val="333333"/>
          <w:sz w:val="24"/>
          <w:szCs w:val="24"/>
          <w:shd w:val="clear" w:color="auto" w:fill="FFFFFF"/>
        </w:rPr>
        <w:t>PVM).</w:t>
      </w:r>
      <w:r w:rsidRPr="00B645E9">
        <w:rPr>
          <w:rStyle w:val="Emfaz"/>
          <w:i w:val="0"/>
          <w:iCs w:val="0"/>
          <w:color w:val="333333"/>
          <w:sz w:val="24"/>
          <w:szCs w:val="24"/>
          <w:shd w:val="clear" w:color="auto" w:fill="FFFFFF"/>
        </w:rPr>
        <w:t xml:space="preserve"> Jeigu neįmanoma nurodyti tikslios pirkimo apimties arba kiekio, </w:t>
      </w:r>
      <w:r w:rsidR="004D7B03">
        <w:rPr>
          <w:rStyle w:val="Emfaz"/>
          <w:i w:val="0"/>
          <w:iCs w:val="0"/>
          <w:color w:val="333333"/>
          <w:sz w:val="24"/>
          <w:szCs w:val="24"/>
          <w:shd w:val="clear" w:color="auto" w:fill="FFFFFF"/>
        </w:rPr>
        <w:t>nurodomi</w:t>
      </w:r>
      <w:r w:rsidRPr="00B645E9">
        <w:rPr>
          <w:rStyle w:val="Emfaz"/>
          <w:i w:val="0"/>
          <w:iCs w:val="0"/>
          <w:color w:val="333333"/>
          <w:sz w:val="24"/>
          <w:szCs w:val="24"/>
          <w:shd w:val="clear" w:color="auto" w:fill="FFFFFF"/>
        </w:rPr>
        <w:t xml:space="preserve"> preliminar</w:t>
      </w:r>
      <w:r w:rsidR="004D7B03">
        <w:rPr>
          <w:rStyle w:val="Emfaz"/>
          <w:i w:val="0"/>
          <w:iCs w:val="0"/>
          <w:color w:val="333333"/>
          <w:sz w:val="24"/>
          <w:szCs w:val="24"/>
          <w:shd w:val="clear" w:color="auto" w:fill="FFFFFF"/>
        </w:rPr>
        <w:t>ūs</w:t>
      </w:r>
      <w:r w:rsidRPr="00B645E9">
        <w:rPr>
          <w:rStyle w:val="Emfaz"/>
          <w:i w:val="0"/>
          <w:iCs w:val="0"/>
          <w:color w:val="333333"/>
          <w:sz w:val="24"/>
          <w:szCs w:val="24"/>
          <w:shd w:val="clear" w:color="auto" w:fill="FFFFFF"/>
        </w:rPr>
        <w:t xml:space="preserve"> kieki</w:t>
      </w:r>
      <w:r w:rsidR="004D7B03">
        <w:rPr>
          <w:rStyle w:val="Emfaz"/>
          <w:i w:val="0"/>
          <w:iCs w:val="0"/>
          <w:color w:val="333333"/>
          <w:sz w:val="24"/>
          <w:szCs w:val="24"/>
          <w:shd w:val="clear" w:color="auto" w:fill="FFFFFF"/>
        </w:rPr>
        <w:t>ai</w:t>
      </w:r>
      <w:r w:rsidRPr="00B645E9">
        <w:rPr>
          <w:rStyle w:val="Emfaz"/>
          <w:i w:val="0"/>
          <w:iCs w:val="0"/>
          <w:color w:val="333333"/>
          <w:sz w:val="24"/>
          <w:szCs w:val="24"/>
          <w:shd w:val="clear" w:color="auto" w:fill="FFFFFF"/>
        </w:rPr>
        <w:t xml:space="preserve"> ar apimt</w:t>
      </w:r>
      <w:r w:rsidR="004D7B03">
        <w:rPr>
          <w:rStyle w:val="Emfaz"/>
          <w:i w:val="0"/>
          <w:iCs w:val="0"/>
          <w:color w:val="333333"/>
          <w:sz w:val="24"/>
          <w:szCs w:val="24"/>
          <w:shd w:val="clear" w:color="auto" w:fill="FFFFFF"/>
        </w:rPr>
        <w:t>y</w:t>
      </w:r>
      <w:r w:rsidRPr="00B645E9">
        <w:rPr>
          <w:rStyle w:val="Emfaz"/>
          <w:i w:val="0"/>
          <w:iCs w:val="0"/>
          <w:color w:val="333333"/>
          <w:sz w:val="24"/>
          <w:szCs w:val="24"/>
          <w:shd w:val="clear" w:color="auto" w:fill="FFFFFF"/>
        </w:rPr>
        <w:t xml:space="preserve">s. Matavimo vienetai turi būti nurodomi tiksliai ir </w:t>
      </w:r>
      <w:r w:rsidRPr="00B645E9">
        <w:rPr>
          <w:rStyle w:val="Emfaz"/>
          <w:i w:val="0"/>
          <w:iCs w:val="0"/>
          <w:color w:val="333333"/>
          <w:sz w:val="24"/>
          <w:szCs w:val="24"/>
          <w:shd w:val="clear" w:color="auto" w:fill="FFFFFF"/>
        </w:rPr>
        <w:lastRenderedPageBreak/>
        <w:t xml:space="preserve">aiškiai, nustatant jų trumpinius, pavyzdžiui, numatomą apimtį eurais, nurodyti trumpinį „Eur“; numatomą kiekį tonomis, nurodyti trumpinį „t“. </w:t>
      </w:r>
      <w:r w:rsidRPr="00B645E9">
        <w:rPr>
          <w:color w:val="333333"/>
          <w:sz w:val="24"/>
          <w:szCs w:val="24"/>
          <w:shd w:val="clear" w:color="auto" w:fill="FFFFFF"/>
        </w:rPr>
        <w:t>Kiek konkrečiai lėšų skiriama konkrečiam pirkimui Perkančioji organizacija neprivalo nurodyti. </w:t>
      </w:r>
      <w:r w:rsidRPr="00B645E9">
        <w:rPr>
          <w:color w:val="333333"/>
          <w:sz w:val="24"/>
          <w:szCs w:val="24"/>
        </w:rPr>
        <w:t xml:space="preserve"> </w:t>
      </w:r>
    </w:p>
    <w:p w:rsidR="00B645E9" w:rsidRPr="00B645E9" w:rsidRDefault="00B645E9" w:rsidP="00B645E9">
      <w:pPr>
        <w:pStyle w:val="Pagrindinistekstas1"/>
        <w:spacing w:line="360" w:lineRule="auto"/>
        <w:rPr>
          <w:color w:val="333333"/>
          <w:sz w:val="24"/>
          <w:szCs w:val="24"/>
          <w:shd w:val="clear" w:color="auto" w:fill="FFFFFF"/>
        </w:rPr>
      </w:pPr>
      <w:r w:rsidRPr="00B645E9">
        <w:rPr>
          <w:color w:val="333333"/>
          <w:sz w:val="24"/>
          <w:szCs w:val="24"/>
        </w:rPr>
        <w:t xml:space="preserve"> </w:t>
      </w:r>
      <w:r w:rsidR="00877614">
        <w:rPr>
          <w:color w:val="333333"/>
          <w:sz w:val="24"/>
          <w:szCs w:val="24"/>
        </w:rPr>
        <w:t xml:space="preserve">    </w:t>
      </w:r>
      <w:r w:rsidRPr="00B645E9">
        <w:rPr>
          <w:color w:val="333333"/>
          <w:sz w:val="24"/>
          <w:szCs w:val="24"/>
        </w:rPr>
        <w:t xml:space="preserve">15.2. </w:t>
      </w:r>
      <w:r w:rsidRPr="00B645E9">
        <w:rPr>
          <w:rStyle w:val="Grietas"/>
          <w:b w:val="0"/>
          <w:bCs w:val="0"/>
          <w:color w:val="333333"/>
          <w:sz w:val="24"/>
          <w:szCs w:val="24"/>
          <w:shd w:val="clear" w:color="auto" w:fill="FFFFFF"/>
        </w:rPr>
        <w:t>Pirkimų planas</w:t>
      </w:r>
      <w:r w:rsidRPr="00B645E9">
        <w:rPr>
          <w:color w:val="333333"/>
          <w:sz w:val="24"/>
          <w:szCs w:val="24"/>
          <w:shd w:val="clear" w:color="auto" w:fill="FFFFFF"/>
        </w:rPr>
        <w:t> yra Perkančiosios organizacijos vidinis dokumentas (kuris gali būti, informatyvesnis, jame įrašoma daugiau duomenų (pastabų),</w:t>
      </w:r>
      <w:r w:rsidR="001571F5">
        <w:rPr>
          <w:color w:val="333333"/>
          <w:sz w:val="24"/>
          <w:szCs w:val="24"/>
          <w:shd w:val="clear" w:color="auto" w:fill="FFFFFF"/>
        </w:rPr>
        <w:t xml:space="preserve"> </w:t>
      </w:r>
      <w:r w:rsidRPr="00B645E9">
        <w:rPr>
          <w:color w:val="333333"/>
          <w:sz w:val="24"/>
          <w:szCs w:val="24"/>
          <w:shd w:val="clear" w:color="auto" w:fill="FFFFFF"/>
        </w:rPr>
        <w:t>pagal Perkančiosios organizacijos poreikius</w:t>
      </w:r>
      <w:r>
        <w:rPr>
          <w:color w:val="333333"/>
          <w:sz w:val="24"/>
          <w:szCs w:val="24"/>
          <w:shd w:val="clear" w:color="auto" w:fill="FFFFFF"/>
        </w:rPr>
        <w:t>, nei Suvestinė</w:t>
      </w:r>
      <w:r w:rsidRPr="00B645E9">
        <w:rPr>
          <w:color w:val="333333"/>
          <w:sz w:val="24"/>
          <w:szCs w:val="24"/>
          <w:shd w:val="clear" w:color="auto" w:fill="FFFFFF"/>
        </w:rPr>
        <w:t>)</w:t>
      </w:r>
      <w:r>
        <w:rPr>
          <w:color w:val="333333"/>
          <w:sz w:val="24"/>
          <w:szCs w:val="24"/>
          <w:shd w:val="clear" w:color="auto" w:fill="FFFFFF"/>
        </w:rPr>
        <w:t>,</w:t>
      </w:r>
      <w:r w:rsidR="001571F5" w:rsidRPr="001571F5">
        <w:rPr>
          <w:color w:val="333333"/>
          <w:sz w:val="24"/>
          <w:szCs w:val="24"/>
          <w:shd w:val="clear" w:color="auto" w:fill="FFFFFF"/>
        </w:rPr>
        <w:t xml:space="preserve"> </w:t>
      </w:r>
      <w:r w:rsidR="001571F5">
        <w:rPr>
          <w:color w:val="333333"/>
          <w:sz w:val="24"/>
          <w:szCs w:val="24"/>
          <w:shd w:val="clear" w:color="auto" w:fill="FFFFFF"/>
        </w:rPr>
        <w:t xml:space="preserve">skelbiamas Perkančiosios organizacijos </w:t>
      </w:r>
      <w:r w:rsidR="001571F5" w:rsidRPr="002B7621">
        <w:rPr>
          <w:spacing w:val="-2"/>
          <w:sz w:val="24"/>
          <w:szCs w:val="24"/>
        </w:rPr>
        <w:t>interneto tinklalapyje</w:t>
      </w:r>
      <w:r w:rsidR="004D7B03">
        <w:rPr>
          <w:spacing w:val="-2"/>
          <w:sz w:val="24"/>
          <w:szCs w:val="24"/>
        </w:rPr>
        <w:t xml:space="preserve"> </w:t>
      </w:r>
      <w:hyperlink r:id="rId10" w:history="1">
        <w:r w:rsidR="004D7B03" w:rsidRPr="004D7B03">
          <w:rPr>
            <w:rStyle w:val="Hipersaitas"/>
            <w:color w:val="auto"/>
            <w:spacing w:val="-2"/>
            <w:sz w:val="24"/>
            <w:szCs w:val="24"/>
            <w:u w:val="none"/>
          </w:rPr>
          <w:t>www.trakai.lt</w:t>
        </w:r>
      </w:hyperlink>
      <w:r w:rsidR="004D7B03" w:rsidRPr="004D7B03">
        <w:rPr>
          <w:color w:val="auto"/>
          <w:spacing w:val="-2"/>
          <w:sz w:val="24"/>
          <w:szCs w:val="24"/>
        </w:rPr>
        <w:t xml:space="preserve"> </w:t>
      </w:r>
      <w:r w:rsidR="001571F5" w:rsidRPr="004D7B03">
        <w:rPr>
          <w:color w:val="auto"/>
          <w:spacing w:val="-2"/>
          <w:sz w:val="24"/>
          <w:szCs w:val="24"/>
        </w:rPr>
        <w:t>.</w:t>
      </w:r>
      <w:r w:rsidR="001571F5">
        <w:rPr>
          <w:spacing w:val="-2"/>
          <w:sz w:val="24"/>
          <w:szCs w:val="24"/>
        </w:rPr>
        <w:t xml:space="preserve"> </w:t>
      </w:r>
      <w:r w:rsidR="001571F5" w:rsidRPr="00B645E9">
        <w:rPr>
          <w:rStyle w:val="Grietas"/>
          <w:b w:val="0"/>
          <w:bCs w:val="0"/>
          <w:color w:val="333333"/>
          <w:sz w:val="24"/>
          <w:szCs w:val="24"/>
          <w:shd w:val="clear" w:color="auto" w:fill="FFFFFF"/>
        </w:rPr>
        <w:t>Pirkimų plan</w:t>
      </w:r>
      <w:r w:rsidR="001571F5">
        <w:rPr>
          <w:rStyle w:val="Grietas"/>
          <w:b w:val="0"/>
          <w:bCs w:val="0"/>
          <w:color w:val="333333"/>
          <w:sz w:val="24"/>
          <w:szCs w:val="24"/>
          <w:shd w:val="clear" w:color="auto" w:fill="FFFFFF"/>
        </w:rPr>
        <w:t>o</w:t>
      </w:r>
      <w:r w:rsidR="001571F5" w:rsidRPr="002B7621">
        <w:rPr>
          <w:spacing w:val="-2"/>
          <w:sz w:val="24"/>
          <w:szCs w:val="24"/>
        </w:rPr>
        <w:t xml:space="preserve"> </w:t>
      </w:r>
      <w:r>
        <w:rPr>
          <w:color w:val="333333"/>
          <w:sz w:val="24"/>
          <w:szCs w:val="24"/>
          <w:shd w:val="clear" w:color="auto" w:fill="FFFFFF"/>
        </w:rPr>
        <w:t xml:space="preserve"> </w:t>
      </w:r>
      <w:r w:rsidRPr="00B645E9">
        <w:rPr>
          <w:color w:val="333333"/>
          <w:sz w:val="24"/>
          <w:szCs w:val="24"/>
          <w:shd w:val="clear" w:color="auto" w:fill="FFFFFF"/>
        </w:rPr>
        <w:t>pagrindu rengiama </w:t>
      </w:r>
      <w:r w:rsidRPr="00B645E9">
        <w:rPr>
          <w:rStyle w:val="Grietas"/>
          <w:b w:val="0"/>
          <w:bCs w:val="0"/>
          <w:color w:val="333333"/>
          <w:sz w:val="24"/>
          <w:szCs w:val="24"/>
          <w:shd w:val="clear" w:color="auto" w:fill="FFFFFF"/>
        </w:rPr>
        <w:t>Suvestinė</w:t>
      </w:r>
      <w:r w:rsidR="001571F5">
        <w:rPr>
          <w:b/>
          <w:bCs/>
          <w:color w:val="333333"/>
          <w:sz w:val="24"/>
          <w:szCs w:val="24"/>
          <w:shd w:val="clear" w:color="auto" w:fill="FFFFFF"/>
        </w:rPr>
        <w:t>.</w:t>
      </w:r>
      <w:r w:rsidR="001571F5">
        <w:rPr>
          <w:color w:val="333333"/>
          <w:sz w:val="24"/>
          <w:szCs w:val="24"/>
          <w:shd w:val="clear" w:color="auto" w:fill="FFFFFF"/>
        </w:rPr>
        <w:t xml:space="preserve"> </w:t>
      </w:r>
    </w:p>
    <w:bookmarkEnd w:id="11"/>
    <w:p w:rsidR="009958DC" w:rsidRPr="002B7621" w:rsidRDefault="005C5789" w:rsidP="005A5068">
      <w:pPr>
        <w:pStyle w:val="Pagrindinistekstas1"/>
        <w:spacing w:line="360" w:lineRule="auto"/>
        <w:rPr>
          <w:sz w:val="24"/>
          <w:szCs w:val="24"/>
        </w:rPr>
      </w:pPr>
      <w:r>
        <w:rPr>
          <w:sz w:val="24"/>
          <w:szCs w:val="24"/>
        </w:rPr>
        <w:t xml:space="preserve">   </w:t>
      </w:r>
      <w:r w:rsidR="00877614">
        <w:rPr>
          <w:sz w:val="24"/>
          <w:szCs w:val="24"/>
        </w:rPr>
        <w:t xml:space="preserve">   </w:t>
      </w:r>
      <w:r w:rsidR="009958DC" w:rsidRPr="002B7621">
        <w:rPr>
          <w:sz w:val="24"/>
          <w:szCs w:val="24"/>
        </w:rPr>
        <w:t>16</w:t>
      </w:r>
      <w:r w:rsidR="00E44477" w:rsidRPr="002B7621">
        <w:rPr>
          <w:sz w:val="24"/>
          <w:szCs w:val="24"/>
        </w:rPr>
        <w:t xml:space="preserve">. </w:t>
      </w:r>
      <w:r w:rsidR="001571F5">
        <w:rPr>
          <w:sz w:val="24"/>
          <w:szCs w:val="24"/>
        </w:rPr>
        <w:t>Specialistas</w:t>
      </w:r>
      <w:r w:rsidR="009958DC" w:rsidRPr="002B7621">
        <w:rPr>
          <w:sz w:val="24"/>
          <w:szCs w:val="24"/>
        </w:rPr>
        <w:t xml:space="preserve"> kiekvieną ketvirtį peržiūri patvirtintą </w:t>
      </w:r>
      <w:r w:rsidR="0046608F">
        <w:rPr>
          <w:sz w:val="24"/>
          <w:szCs w:val="24"/>
        </w:rPr>
        <w:t xml:space="preserve">einamųjų </w:t>
      </w:r>
      <w:r w:rsidR="001571F5">
        <w:rPr>
          <w:sz w:val="24"/>
          <w:szCs w:val="24"/>
        </w:rPr>
        <w:t>biudžetinių</w:t>
      </w:r>
      <w:r w:rsidR="0046608F">
        <w:rPr>
          <w:sz w:val="24"/>
          <w:szCs w:val="24"/>
        </w:rPr>
        <w:t xml:space="preserve"> metų </w:t>
      </w:r>
      <w:r w:rsidR="001571F5">
        <w:rPr>
          <w:sz w:val="24"/>
          <w:szCs w:val="24"/>
        </w:rPr>
        <w:t>P</w:t>
      </w:r>
      <w:r w:rsidR="009958DC" w:rsidRPr="002B7621">
        <w:rPr>
          <w:sz w:val="24"/>
          <w:szCs w:val="24"/>
        </w:rPr>
        <w:t xml:space="preserve">irkimų planą ir, esant reikalui, jį tikslina pagal Taisyklių 3 priede pateiktą formą ir suderina su pirkimo </w:t>
      </w:r>
      <w:r w:rsidR="004C3A63">
        <w:rPr>
          <w:sz w:val="24"/>
          <w:szCs w:val="24"/>
        </w:rPr>
        <w:t>organizatoriais</w:t>
      </w:r>
      <w:r w:rsidR="00284BAB">
        <w:rPr>
          <w:sz w:val="24"/>
          <w:szCs w:val="24"/>
        </w:rPr>
        <w:t xml:space="preserve"> ir P</w:t>
      </w:r>
      <w:r w:rsidR="009958DC" w:rsidRPr="002B7621">
        <w:rPr>
          <w:sz w:val="24"/>
          <w:szCs w:val="24"/>
        </w:rPr>
        <w:t xml:space="preserve">erkančiosios organizacijos </w:t>
      </w:r>
      <w:r w:rsidR="00284BAB">
        <w:rPr>
          <w:sz w:val="24"/>
          <w:szCs w:val="24"/>
        </w:rPr>
        <w:t>valdymo, finansų ir ekonomikos specialistu</w:t>
      </w:r>
      <w:r w:rsidR="009958DC" w:rsidRPr="002B7621">
        <w:rPr>
          <w:sz w:val="24"/>
          <w:szCs w:val="24"/>
        </w:rPr>
        <w:t xml:space="preserve">. </w:t>
      </w:r>
    </w:p>
    <w:p w:rsidR="00E44477" w:rsidRPr="002B7621" w:rsidRDefault="005C5789" w:rsidP="00587BC6">
      <w:pPr>
        <w:pStyle w:val="Pagrindinistekstas1"/>
        <w:spacing w:line="360" w:lineRule="auto"/>
        <w:rPr>
          <w:sz w:val="24"/>
          <w:szCs w:val="24"/>
        </w:rPr>
      </w:pPr>
      <w:r>
        <w:rPr>
          <w:sz w:val="24"/>
          <w:szCs w:val="24"/>
        </w:rPr>
        <w:t xml:space="preserve">   </w:t>
      </w:r>
      <w:r w:rsidR="00877614">
        <w:rPr>
          <w:sz w:val="24"/>
          <w:szCs w:val="24"/>
        </w:rPr>
        <w:t xml:space="preserve">    </w:t>
      </w:r>
      <w:r w:rsidR="009958DC" w:rsidRPr="002B7621">
        <w:rPr>
          <w:sz w:val="24"/>
          <w:szCs w:val="24"/>
        </w:rPr>
        <w:t>17</w:t>
      </w:r>
      <w:r w:rsidR="00E44477" w:rsidRPr="002B7621">
        <w:rPr>
          <w:sz w:val="24"/>
          <w:szCs w:val="24"/>
        </w:rPr>
        <w:t>. Pirkimų</w:t>
      </w:r>
      <w:r w:rsidR="00284BAB">
        <w:rPr>
          <w:sz w:val="24"/>
          <w:szCs w:val="24"/>
        </w:rPr>
        <w:t xml:space="preserve"> planas nekeičiamas, jeigu dėl P</w:t>
      </w:r>
      <w:r w:rsidR="00E44477" w:rsidRPr="002B7621">
        <w:rPr>
          <w:sz w:val="24"/>
          <w:szCs w:val="24"/>
        </w:rPr>
        <w:t xml:space="preserve">erkančiosios organizacijos </w:t>
      </w:r>
      <w:r w:rsidR="009958DC" w:rsidRPr="002B7621">
        <w:rPr>
          <w:sz w:val="24"/>
          <w:szCs w:val="24"/>
        </w:rPr>
        <w:t xml:space="preserve">nepriklausančių </w:t>
      </w:r>
      <w:r w:rsidR="00E44477" w:rsidRPr="002B7621">
        <w:rPr>
          <w:sz w:val="24"/>
          <w:szCs w:val="24"/>
        </w:rPr>
        <w:t xml:space="preserve">aplinkybių </w:t>
      </w:r>
      <w:r w:rsidR="009958DC" w:rsidRPr="002B7621">
        <w:rPr>
          <w:sz w:val="24"/>
          <w:szCs w:val="24"/>
        </w:rPr>
        <w:t xml:space="preserve">iškyla poreikis ypač skubiai vykdyti </w:t>
      </w:r>
      <w:r w:rsidR="001571F5">
        <w:rPr>
          <w:sz w:val="24"/>
          <w:szCs w:val="24"/>
        </w:rPr>
        <w:t>P</w:t>
      </w:r>
      <w:r w:rsidR="009958DC" w:rsidRPr="002B7621">
        <w:rPr>
          <w:sz w:val="24"/>
          <w:szCs w:val="24"/>
        </w:rPr>
        <w:t>irkimų plane nenurodytą pirkimą.</w:t>
      </w:r>
    </w:p>
    <w:p w:rsidR="009958DC" w:rsidRPr="002B7621" w:rsidRDefault="009958DC" w:rsidP="00E44477">
      <w:pPr>
        <w:pStyle w:val="Pagrindinistekstas1"/>
        <w:rPr>
          <w:sz w:val="24"/>
          <w:szCs w:val="24"/>
        </w:rPr>
      </w:pPr>
    </w:p>
    <w:p w:rsidR="00E44477" w:rsidRPr="002B7621" w:rsidRDefault="009958DC" w:rsidP="00E44477">
      <w:pPr>
        <w:pStyle w:val="CentrBold"/>
        <w:rPr>
          <w:sz w:val="24"/>
          <w:szCs w:val="24"/>
        </w:rPr>
      </w:pPr>
      <w:r w:rsidRPr="002B7621">
        <w:rPr>
          <w:sz w:val="24"/>
          <w:szCs w:val="24"/>
        </w:rPr>
        <w:t>IV</w:t>
      </w:r>
      <w:r w:rsidR="00E44477" w:rsidRPr="002B7621">
        <w:rPr>
          <w:sz w:val="24"/>
          <w:szCs w:val="24"/>
        </w:rPr>
        <w:t>. VIEŠŲJŲ PIRKIMŲ ORGANIZAVIMAS</w:t>
      </w:r>
    </w:p>
    <w:p w:rsidR="00E44477" w:rsidRPr="002B7621" w:rsidRDefault="00E44477" w:rsidP="00E44477">
      <w:pPr>
        <w:pStyle w:val="Pagrindinistekstas1"/>
        <w:rPr>
          <w:sz w:val="24"/>
          <w:szCs w:val="24"/>
        </w:rPr>
      </w:pPr>
    </w:p>
    <w:p w:rsidR="009E7F82" w:rsidRPr="00135257" w:rsidRDefault="009E7F82" w:rsidP="009E7F82">
      <w:pPr>
        <w:keepLines/>
        <w:tabs>
          <w:tab w:val="left" w:pos="885"/>
        </w:tabs>
        <w:suppressAutoHyphens/>
        <w:spacing w:line="360" w:lineRule="auto"/>
        <w:jc w:val="both"/>
        <w:textAlignment w:val="center"/>
      </w:pPr>
      <w:r w:rsidRPr="002B7621">
        <w:rPr>
          <w:spacing w:val="-2"/>
        </w:rPr>
        <w:t xml:space="preserve">     </w:t>
      </w:r>
      <w:r w:rsidR="005C5789">
        <w:rPr>
          <w:spacing w:val="-2"/>
        </w:rPr>
        <w:t xml:space="preserve">  </w:t>
      </w:r>
      <w:r w:rsidR="00877614">
        <w:rPr>
          <w:spacing w:val="-2"/>
        </w:rPr>
        <w:t xml:space="preserve">    </w:t>
      </w:r>
      <w:r w:rsidR="009958DC" w:rsidRPr="002B7621">
        <w:rPr>
          <w:spacing w:val="-2"/>
        </w:rPr>
        <w:t>18</w:t>
      </w:r>
      <w:r w:rsidR="00E44477" w:rsidRPr="00284BAB">
        <w:rPr>
          <w:spacing w:val="-2"/>
        </w:rPr>
        <w:t xml:space="preserve">. </w:t>
      </w:r>
      <w:r w:rsidR="004F29C7" w:rsidRPr="00135257">
        <w:t xml:space="preserve">Pirkimo </w:t>
      </w:r>
      <w:r w:rsidR="009B5120">
        <w:t>iniciatorius/</w:t>
      </w:r>
      <w:r w:rsidR="00284BAB" w:rsidRPr="00135257">
        <w:t>organizatorius</w:t>
      </w:r>
      <w:r w:rsidR="004F29C7" w:rsidRPr="00135257">
        <w:t xml:space="preserve"> pirkimams, kurių vertė neviršija</w:t>
      </w:r>
      <w:r w:rsidR="00284BAB" w:rsidRPr="00135257">
        <w:rPr>
          <w:color w:val="FF0000"/>
        </w:rPr>
        <w:t xml:space="preserve"> </w:t>
      </w:r>
      <w:r w:rsidR="00B3196E" w:rsidRPr="00135257">
        <w:rPr>
          <w:color w:val="000000"/>
        </w:rPr>
        <w:t>3 000</w:t>
      </w:r>
      <w:r w:rsidR="00FA492B" w:rsidRPr="00135257">
        <w:rPr>
          <w:color w:val="000000"/>
        </w:rPr>
        <w:t>,00</w:t>
      </w:r>
      <w:r w:rsidR="004F29C7" w:rsidRPr="00135257">
        <w:rPr>
          <w:color w:val="FF0000"/>
        </w:rPr>
        <w:t xml:space="preserve"> </w:t>
      </w:r>
      <w:r w:rsidR="004F29C7" w:rsidRPr="00135257">
        <w:t>eurų be PVM pildo pažymą apie ketinamą pradėti mažos vertės neskelbiamą pirkimą</w:t>
      </w:r>
      <w:r w:rsidR="009B5120">
        <w:t xml:space="preserve"> (toliau – Pažyma),</w:t>
      </w:r>
      <w:r w:rsidR="004F29C7" w:rsidRPr="00135257">
        <w:t xml:space="preserve"> (Taisyklių 8 priede pateikta forma).</w:t>
      </w:r>
      <w:r w:rsidRPr="00135257">
        <w:rPr>
          <w:color w:val="FF0000"/>
        </w:rPr>
        <w:t xml:space="preserve"> </w:t>
      </w:r>
      <w:r w:rsidRPr="00135257">
        <w:t xml:space="preserve"> </w:t>
      </w:r>
    </w:p>
    <w:p w:rsidR="004F29C7" w:rsidRPr="002B7621" w:rsidRDefault="009E7F82" w:rsidP="009E7F82">
      <w:pPr>
        <w:keepLines/>
        <w:tabs>
          <w:tab w:val="left" w:pos="885"/>
        </w:tabs>
        <w:suppressAutoHyphens/>
        <w:spacing w:line="360" w:lineRule="auto"/>
        <w:jc w:val="both"/>
        <w:textAlignment w:val="center"/>
      </w:pPr>
      <w:r w:rsidRPr="002B7621">
        <w:t xml:space="preserve">     </w:t>
      </w:r>
      <w:r w:rsidR="005C5789">
        <w:t xml:space="preserve"> </w:t>
      </w:r>
      <w:r w:rsidR="00877614">
        <w:t xml:space="preserve">   </w:t>
      </w:r>
      <w:r w:rsidR="005C5789">
        <w:t xml:space="preserve"> </w:t>
      </w:r>
      <w:r w:rsidRPr="002B7621">
        <w:t>18.1. Pirkimams</w:t>
      </w:r>
      <w:r w:rsidRPr="002B7621">
        <w:rPr>
          <w:rFonts w:eastAsia="Calibri"/>
        </w:rPr>
        <w:t>, kai pirkimo sut</w:t>
      </w:r>
      <w:r w:rsidR="00284BAB">
        <w:rPr>
          <w:rFonts w:eastAsia="Calibri"/>
        </w:rPr>
        <w:t xml:space="preserve">arties vertė yra mažesnė kaip </w:t>
      </w:r>
      <w:r w:rsidR="00B3196E">
        <w:rPr>
          <w:color w:val="000000"/>
        </w:rPr>
        <w:t>3 000</w:t>
      </w:r>
      <w:r w:rsidR="00FA492B">
        <w:rPr>
          <w:color w:val="000000"/>
        </w:rPr>
        <w:t>,00</w:t>
      </w:r>
      <w:r w:rsidR="00FA492B" w:rsidRPr="00284BAB">
        <w:rPr>
          <w:color w:val="FF0000"/>
        </w:rPr>
        <w:t xml:space="preserve"> </w:t>
      </w:r>
      <w:r w:rsidRPr="002B7621">
        <w:rPr>
          <w:rFonts w:eastAsia="Calibri"/>
        </w:rPr>
        <w:t xml:space="preserve">Eur </w:t>
      </w:r>
      <w:r w:rsidR="00FA492B">
        <w:rPr>
          <w:rFonts w:eastAsia="Calibri"/>
        </w:rPr>
        <w:t>be PVM</w:t>
      </w:r>
      <w:r w:rsidR="00D25398" w:rsidRPr="002B7621">
        <w:rPr>
          <w:rFonts w:eastAsia="Calibri"/>
        </w:rPr>
        <w:t xml:space="preserve">, </w:t>
      </w:r>
      <w:r w:rsidRPr="002B7621">
        <w:rPr>
          <w:rFonts w:eastAsia="Calibri"/>
        </w:rPr>
        <w:t>Sutartis gali būti sudaroma žodžiu</w:t>
      </w:r>
      <w:r w:rsidR="0081030B">
        <w:rPr>
          <w:rFonts w:eastAsia="Calibri"/>
        </w:rPr>
        <w:t xml:space="preserve"> (pateikiama sąskaita).</w:t>
      </w:r>
    </w:p>
    <w:p w:rsidR="004F29C7" w:rsidRPr="002B7621" w:rsidRDefault="005C5789" w:rsidP="004F29C7">
      <w:pPr>
        <w:pStyle w:val="Pagrindinistekstas1"/>
        <w:spacing w:line="360" w:lineRule="auto"/>
        <w:rPr>
          <w:color w:val="auto"/>
          <w:sz w:val="24"/>
          <w:szCs w:val="24"/>
        </w:rPr>
      </w:pPr>
      <w:r>
        <w:rPr>
          <w:color w:val="auto"/>
          <w:sz w:val="24"/>
          <w:szCs w:val="24"/>
        </w:rPr>
        <w:t xml:space="preserve">  </w:t>
      </w:r>
      <w:r w:rsidR="00877614">
        <w:rPr>
          <w:color w:val="auto"/>
          <w:sz w:val="24"/>
          <w:szCs w:val="24"/>
        </w:rPr>
        <w:t xml:space="preserve">   </w:t>
      </w:r>
      <w:r w:rsidR="009E7F82" w:rsidRPr="002B7621">
        <w:rPr>
          <w:color w:val="auto"/>
          <w:sz w:val="24"/>
          <w:szCs w:val="24"/>
        </w:rPr>
        <w:t>18.2</w:t>
      </w:r>
      <w:r w:rsidR="004F29C7" w:rsidRPr="002B7621">
        <w:rPr>
          <w:color w:val="auto"/>
          <w:sz w:val="24"/>
          <w:szCs w:val="24"/>
        </w:rPr>
        <w:t>. Pažyma</w:t>
      </w:r>
      <w:r w:rsidR="00324DE1" w:rsidRPr="002B7621">
        <w:rPr>
          <w:color w:val="auto"/>
          <w:sz w:val="24"/>
          <w:szCs w:val="24"/>
        </w:rPr>
        <w:t xml:space="preserve"> </w:t>
      </w:r>
      <w:r w:rsidR="00284BAB">
        <w:rPr>
          <w:color w:val="auto"/>
          <w:sz w:val="24"/>
          <w:szCs w:val="24"/>
        </w:rPr>
        <w:t>(originalas), patvirtinta P</w:t>
      </w:r>
      <w:r w:rsidR="004F29C7" w:rsidRPr="002B7621">
        <w:rPr>
          <w:color w:val="auto"/>
          <w:sz w:val="24"/>
          <w:szCs w:val="24"/>
        </w:rPr>
        <w:t xml:space="preserve">erkančiosios organizacijos vadovo ar jo įgalioto asmens, pagal savo pareigybinių įgaliojimų funkcijas suderinta su pirkimą </w:t>
      </w:r>
      <w:r w:rsidR="00284BAB">
        <w:rPr>
          <w:color w:val="auto"/>
          <w:sz w:val="24"/>
          <w:szCs w:val="24"/>
        </w:rPr>
        <w:t>organizuojančio</w:t>
      </w:r>
      <w:r w:rsidR="004F29C7" w:rsidRPr="002B7621">
        <w:rPr>
          <w:color w:val="auto"/>
          <w:sz w:val="24"/>
          <w:szCs w:val="24"/>
        </w:rPr>
        <w:t xml:space="preserve"> skyriaus vedėju, Apskaitos skyriaus vedėja, </w:t>
      </w:r>
      <w:r w:rsidR="00284BAB">
        <w:rPr>
          <w:sz w:val="24"/>
          <w:szCs w:val="24"/>
        </w:rPr>
        <w:t>Valdymo, finansų ir ekonomikos specialistu,</w:t>
      </w:r>
      <w:r w:rsidR="00284BAB" w:rsidRPr="002B7621">
        <w:rPr>
          <w:color w:val="auto"/>
          <w:sz w:val="24"/>
          <w:szCs w:val="24"/>
        </w:rPr>
        <w:t xml:space="preserve"> </w:t>
      </w:r>
      <w:r w:rsidR="00B3196E">
        <w:rPr>
          <w:color w:val="auto"/>
          <w:sz w:val="24"/>
          <w:szCs w:val="24"/>
        </w:rPr>
        <w:t>persiunčiama</w:t>
      </w:r>
      <w:r w:rsidR="004F29C7" w:rsidRPr="002B7621">
        <w:rPr>
          <w:color w:val="auto"/>
          <w:sz w:val="24"/>
          <w:szCs w:val="24"/>
        </w:rPr>
        <w:t xml:space="preserve"> registruoti viešųjų pirkimų specialistams, kurie pirkimą registruoja </w:t>
      </w:r>
      <w:r w:rsidR="00B3196E">
        <w:rPr>
          <w:color w:val="auto"/>
          <w:sz w:val="24"/>
          <w:szCs w:val="24"/>
        </w:rPr>
        <w:t xml:space="preserve"> </w:t>
      </w:r>
      <w:hyperlink r:id="rId11" w:history="1">
        <w:r w:rsidR="00847425" w:rsidRPr="00847425">
          <w:rPr>
            <w:rStyle w:val="Hipersaitas"/>
            <w:color w:val="auto"/>
            <w:sz w:val="24"/>
            <w:szCs w:val="24"/>
            <w:u w:val="none"/>
          </w:rPr>
          <w:t>http://serv-doclogix/doclogix/</w:t>
        </w:r>
      </w:hyperlink>
      <w:r w:rsidR="00847425" w:rsidRPr="00847425">
        <w:rPr>
          <w:color w:val="auto"/>
          <w:sz w:val="24"/>
          <w:szCs w:val="24"/>
        </w:rPr>
        <w:t xml:space="preserve">  </w:t>
      </w:r>
      <w:r w:rsidR="00B3196E">
        <w:rPr>
          <w:color w:val="auto"/>
          <w:sz w:val="24"/>
          <w:szCs w:val="24"/>
        </w:rPr>
        <w:t>sistemoje</w:t>
      </w:r>
      <w:r w:rsidR="004D67EE">
        <w:rPr>
          <w:color w:val="auto"/>
          <w:sz w:val="24"/>
          <w:szCs w:val="24"/>
        </w:rPr>
        <w:t>.</w:t>
      </w:r>
    </w:p>
    <w:p w:rsidR="00E44477" w:rsidRPr="002B7621" w:rsidRDefault="004D67EE" w:rsidP="00587BC6">
      <w:pPr>
        <w:pStyle w:val="Pagrindinistekstas1"/>
        <w:spacing w:line="360" w:lineRule="auto"/>
        <w:rPr>
          <w:sz w:val="24"/>
          <w:szCs w:val="24"/>
        </w:rPr>
      </w:pPr>
      <w:r>
        <w:rPr>
          <w:sz w:val="24"/>
          <w:szCs w:val="24"/>
        </w:rPr>
        <w:t xml:space="preserve"> </w:t>
      </w:r>
      <w:r w:rsidR="00877614">
        <w:rPr>
          <w:sz w:val="24"/>
          <w:szCs w:val="24"/>
        </w:rPr>
        <w:t xml:space="preserve">    </w:t>
      </w:r>
      <w:r w:rsidR="004F29C7" w:rsidRPr="002B7621">
        <w:rPr>
          <w:sz w:val="24"/>
          <w:szCs w:val="24"/>
        </w:rPr>
        <w:t xml:space="preserve">19. </w:t>
      </w:r>
      <w:r w:rsidR="00E44477" w:rsidRPr="00284BAB">
        <w:rPr>
          <w:sz w:val="24"/>
          <w:szCs w:val="24"/>
        </w:rPr>
        <w:t xml:space="preserve">Pirkimo </w:t>
      </w:r>
      <w:r w:rsidR="009B5120">
        <w:rPr>
          <w:sz w:val="24"/>
          <w:szCs w:val="24"/>
        </w:rPr>
        <w:t>iniciatorius</w:t>
      </w:r>
      <w:r w:rsidR="00E44477" w:rsidRPr="00284BAB">
        <w:rPr>
          <w:sz w:val="24"/>
          <w:szCs w:val="24"/>
        </w:rPr>
        <w:t xml:space="preserve"> dėl kiekvieno pirkimo </w:t>
      </w:r>
      <w:r w:rsidR="004F29C7" w:rsidRPr="00284BAB">
        <w:rPr>
          <w:sz w:val="24"/>
          <w:szCs w:val="24"/>
        </w:rPr>
        <w:t>(</w:t>
      </w:r>
      <w:r w:rsidR="004F29C7" w:rsidRPr="00284BAB">
        <w:rPr>
          <w:color w:val="auto"/>
          <w:sz w:val="24"/>
          <w:szCs w:val="24"/>
        </w:rPr>
        <w:t xml:space="preserve">vertė didesnė nei </w:t>
      </w:r>
      <w:r w:rsidR="00FA492B">
        <w:rPr>
          <w:color w:val="auto"/>
          <w:sz w:val="24"/>
          <w:szCs w:val="24"/>
        </w:rPr>
        <w:t>3 000,00</w:t>
      </w:r>
      <w:r w:rsidR="004F29C7" w:rsidRPr="00284BAB">
        <w:rPr>
          <w:color w:val="auto"/>
          <w:sz w:val="24"/>
          <w:szCs w:val="24"/>
        </w:rPr>
        <w:t xml:space="preserve"> eurų be PVM)</w:t>
      </w:r>
      <w:r w:rsidR="004F29C7" w:rsidRPr="00284BAB">
        <w:rPr>
          <w:sz w:val="24"/>
          <w:szCs w:val="24"/>
        </w:rPr>
        <w:t xml:space="preserve"> </w:t>
      </w:r>
      <w:r w:rsidR="00E44477" w:rsidRPr="00284BAB">
        <w:rPr>
          <w:sz w:val="24"/>
          <w:szCs w:val="24"/>
        </w:rPr>
        <w:t xml:space="preserve">parengia </w:t>
      </w:r>
      <w:r w:rsidR="00587BC6" w:rsidRPr="00284BAB">
        <w:rPr>
          <w:sz w:val="24"/>
          <w:szCs w:val="24"/>
        </w:rPr>
        <w:t xml:space="preserve">paraišką – užduotį </w:t>
      </w:r>
      <w:r w:rsidR="009B5120">
        <w:rPr>
          <w:sz w:val="24"/>
          <w:szCs w:val="24"/>
        </w:rPr>
        <w:t xml:space="preserve">(toliau- Paraiška), </w:t>
      </w:r>
      <w:r w:rsidR="00587BC6" w:rsidRPr="00284BAB">
        <w:rPr>
          <w:sz w:val="24"/>
          <w:szCs w:val="24"/>
        </w:rPr>
        <w:t>(</w:t>
      </w:r>
      <w:r w:rsidR="000755BB" w:rsidRPr="00284BAB">
        <w:rPr>
          <w:sz w:val="24"/>
          <w:szCs w:val="24"/>
        </w:rPr>
        <w:t>pagal</w:t>
      </w:r>
      <w:r w:rsidR="000755BB" w:rsidRPr="002B7621">
        <w:rPr>
          <w:sz w:val="24"/>
          <w:szCs w:val="24"/>
        </w:rPr>
        <w:t xml:space="preserve"> </w:t>
      </w:r>
      <w:r w:rsidR="004B38C4" w:rsidRPr="002B7621">
        <w:rPr>
          <w:sz w:val="24"/>
          <w:szCs w:val="24"/>
        </w:rPr>
        <w:t xml:space="preserve">Taisyklių 7 </w:t>
      </w:r>
      <w:r w:rsidR="000755BB" w:rsidRPr="002B7621">
        <w:rPr>
          <w:sz w:val="24"/>
          <w:szCs w:val="24"/>
        </w:rPr>
        <w:t>pried</w:t>
      </w:r>
      <w:r w:rsidR="004B38C4" w:rsidRPr="002B7621">
        <w:rPr>
          <w:sz w:val="24"/>
          <w:szCs w:val="24"/>
        </w:rPr>
        <w:t>e</w:t>
      </w:r>
      <w:r w:rsidR="000755BB" w:rsidRPr="002B7621">
        <w:rPr>
          <w:sz w:val="24"/>
          <w:szCs w:val="24"/>
        </w:rPr>
        <w:t xml:space="preserve"> </w:t>
      </w:r>
      <w:r w:rsidR="004B38C4" w:rsidRPr="002B7621">
        <w:rPr>
          <w:sz w:val="24"/>
          <w:szCs w:val="24"/>
        </w:rPr>
        <w:t>pateiktą formą</w:t>
      </w:r>
      <w:r w:rsidR="000755BB" w:rsidRPr="002B7621">
        <w:rPr>
          <w:sz w:val="24"/>
          <w:szCs w:val="24"/>
        </w:rPr>
        <w:t>)</w:t>
      </w:r>
      <w:r w:rsidR="00E44477" w:rsidRPr="002B7621">
        <w:rPr>
          <w:sz w:val="24"/>
          <w:szCs w:val="24"/>
        </w:rPr>
        <w:t>, kurioje turi nurodyti šias pagrindines pirkimo sąlygas ir informaciją:</w:t>
      </w:r>
    </w:p>
    <w:p w:rsidR="00E44477" w:rsidRPr="002B7621" w:rsidRDefault="004D67EE" w:rsidP="00587BC6">
      <w:pPr>
        <w:pStyle w:val="Pagrindinistekstas1"/>
        <w:spacing w:line="360" w:lineRule="auto"/>
        <w:rPr>
          <w:sz w:val="24"/>
          <w:szCs w:val="24"/>
        </w:rPr>
      </w:pPr>
      <w:r>
        <w:rPr>
          <w:sz w:val="24"/>
          <w:szCs w:val="24"/>
        </w:rPr>
        <w:t xml:space="preserve"> </w:t>
      </w:r>
      <w:r w:rsidR="00877614">
        <w:rPr>
          <w:sz w:val="24"/>
          <w:szCs w:val="24"/>
        </w:rPr>
        <w:t xml:space="preserve">   </w:t>
      </w:r>
      <w:r w:rsidR="005C5789">
        <w:rPr>
          <w:sz w:val="24"/>
          <w:szCs w:val="24"/>
        </w:rPr>
        <w:t>19</w:t>
      </w:r>
      <w:r w:rsidR="00E44477" w:rsidRPr="002B7621">
        <w:rPr>
          <w:sz w:val="24"/>
          <w:szCs w:val="24"/>
        </w:rPr>
        <w:t>.1. pirkimo objekto pavadinimą ir jo apibūdinimą, perkamų prekių, paslaugų ar darbų savybes, kokybės ir kitus reikalavimus, reikalingą kiekį ar apimtis, atsižvelgiant į visą pirkimo sutarties trukmę su galimais pratęsimais</w:t>
      </w:r>
      <w:r w:rsidR="009B5120">
        <w:rPr>
          <w:sz w:val="24"/>
          <w:szCs w:val="24"/>
        </w:rPr>
        <w:t>;</w:t>
      </w:r>
    </w:p>
    <w:p w:rsidR="00E44477" w:rsidRPr="002B7621" w:rsidRDefault="004D67EE" w:rsidP="00587BC6">
      <w:pPr>
        <w:pStyle w:val="Pagrindinistekstas1"/>
        <w:spacing w:line="360" w:lineRule="auto"/>
        <w:rPr>
          <w:sz w:val="24"/>
          <w:szCs w:val="24"/>
        </w:rPr>
      </w:pPr>
      <w:r>
        <w:rPr>
          <w:sz w:val="24"/>
          <w:szCs w:val="24"/>
        </w:rPr>
        <w:t xml:space="preserve"> </w:t>
      </w:r>
      <w:r w:rsidR="00877614">
        <w:rPr>
          <w:sz w:val="24"/>
          <w:szCs w:val="24"/>
        </w:rPr>
        <w:t xml:space="preserve">   </w:t>
      </w:r>
      <w:r w:rsidR="005C5789">
        <w:rPr>
          <w:sz w:val="24"/>
          <w:szCs w:val="24"/>
        </w:rPr>
        <w:t>19</w:t>
      </w:r>
      <w:r w:rsidR="00E44477" w:rsidRPr="002B7621">
        <w:rPr>
          <w:sz w:val="24"/>
          <w:szCs w:val="24"/>
        </w:rPr>
        <w:t>.2. maksimalią planuojamos sudaryti pirkimo sutarties vertę</w:t>
      </w:r>
      <w:r w:rsidR="00292CFA">
        <w:rPr>
          <w:sz w:val="24"/>
          <w:szCs w:val="24"/>
        </w:rPr>
        <w:t xml:space="preserve"> (be PVM i</w:t>
      </w:r>
      <w:r w:rsidR="00135257">
        <w:rPr>
          <w:sz w:val="24"/>
          <w:szCs w:val="24"/>
        </w:rPr>
        <w:t>r</w:t>
      </w:r>
      <w:r w:rsidR="00292CFA">
        <w:rPr>
          <w:sz w:val="24"/>
          <w:szCs w:val="24"/>
        </w:rPr>
        <w:t xml:space="preserve"> su PVM)</w:t>
      </w:r>
      <w:r w:rsidR="00E44477" w:rsidRPr="002B7621">
        <w:rPr>
          <w:sz w:val="24"/>
          <w:szCs w:val="24"/>
        </w:rPr>
        <w:t>;</w:t>
      </w:r>
    </w:p>
    <w:p w:rsidR="00E44477" w:rsidRPr="002B7621" w:rsidRDefault="00877614" w:rsidP="00587BC6">
      <w:pPr>
        <w:pStyle w:val="Pagrindinistekstas1"/>
        <w:spacing w:line="360" w:lineRule="auto"/>
        <w:rPr>
          <w:sz w:val="24"/>
          <w:szCs w:val="24"/>
        </w:rPr>
      </w:pPr>
      <w:r>
        <w:rPr>
          <w:sz w:val="24"/>
          <w:szCs w:val="24"/>
        </w:rPr>
        <w:t xml:space="preserve">   </w:t>
      </w:r>
      <w:r w:rsidR="004D67EE">
        <w:rPr>
          <w:sz w:val="24"/>
          <w:szCs w:val="24"/>
        </w:rPr>
        <w:t xml:space="preserve"> </w:t>
      </w:r>
      <w:r w:rsidR="005C5789">
        <w:rPr>
          <w:sz w:val="24"/>
          <w:szCs w:val="24"/>
        </w:rPr>
        <w:t>19</w:t>
      </w:r>
      <w:r w:rsidR="00E44477" w:rsidRPr="002B7621">
        <w:rPr>
          <w:sz w:val="24"/>
          <w:szCs w:val="24"/>
        </w:rPr>
        <w:t>.3. siūlomus minimalius tiekėjų kvalifikacijos reikalavimus;</w:t>
      </w:r>
    </w:p>
    <w:p w:rsidR="00E44477" w:rsidRPr="00284BAB" w:rsidRDefault="004D67EE" w:rsidP="00587BC6">
      <w:pPr>
        <w:pStyle w:val="Pagrindinistekstas1"/>
        <w:spacing w:line="360" w:lineRule="auto"/>
        <w:rPr>
          <w:b/>
          <w:color w:val="auto"/>
          <w:sz w:val="24"/>
          <w:szCs w:val="24"/>
        </w:rPr>
      </w:pPr>
      <w:r>
        <w:rPr>
          <w:sz w:val="24"/>
          <w:szCs w:val="24"/>
        </w:rPr>
        <w:t xml:space="preserve"> </w:t>
      </w:r>
      <w:r w:rsidR="00877614">
        <w:rPr>
          <w:sz w:val="24"/>
          <w:szCs w:val="24"/>
        </w:rPr>
        <w:t xml:space="preserve">   </w:t>
      </w:r>
      <w:r w:rsidR="005C5789">
        <w:rPr>
          <w:sz w:val="24"/>
          <w:szCs w:val="24"/>
        </w:rPr>
        <w:t>19.4</w:t>
      </w:r>
      <w:r w:rsidR="00E44477" w:rsidRPr="002B7621">
        <w:rPr>
          <w:sz w:val="24"/>
          <w:szCs w:val="24"/>
        </w:rPr>
        <w:t xml:space="preserve">. jeigu </w:t>
      </w:r>
      <w:r w:rsidR="009B5120">
        <w:rPr>
          <w:sz w:val="24"/>
          <w:szCs w:val="24"/>
        </w:rPr>
        <w:t>P</w:t>
      </w:r>
      <w:r w:rsidR="00E44477" w:rsidRPr="002B7621">
        <w:rPr>
          <w:sz w:val="24"/>
          <w:szCs w:val="24"/>
        </w:rPr>
        <w:t>araiška paduodama dėl pirkimo, apie kur</w:t>
      </w:r>
      <w:r w:rsidR="005A6369" w:rsidRPr="002B7621">
        <w:rPr>
          <w:sz w:val="24"/>
          <w:szCs w:val="24"/>
        </w:rPr>
        <w:t>į</w:t>
      </w:r>
      <w:r w:rsidR="00E44477" w:rsidRPr="002B7621">
        <w:rPr>
          <w:sz w:val="24"/>
          <w:szCs w:val="24"/>
        </w:rPr>
        <w:t xml:space="preserve"> nebus paskelbta –</w:t>
      </w:r>
      <w:r w:rsidR="00587BC6" w:rsidRPr="002B7621">
        <w:rPr>
          <w:color w:val="FF0000"/>
          <w:sz w:val="24"/>
          <w:szCs w:val="24"/>
        </w:rPr>
        <w:t xml:space="preserve"> </w:t>
      </w:r>
      <w:r w:rsidR="00587BC6" w:rsidRPr="00284BAB">
        <w:rPr>
          <w:color w:val="auto"/>
          <w:sz w:val="24"/>
          <w:szCs w:val="24"/>
        </w:rPr>
        <w:t xml:space="preserve">pridėti </w:t>
      </w:r>
      <w:r w:rsidR="00C5261F" w:rsidRPr="00284BAB">
        <w:rPr>
          <w:color w:val="auto"/>
          <w:sz w:val="24"/>
          <w:szCs w:val="24"/>
        </w:rPr>
        <w:t xml:space="preserve">galimų apklausti </w:t>
      </w:r>
      <w:r w:rsidR="00E44477" w:rsidRPr="00284BAB">
        <w:rPr>
          <w:color w:val="auto"/>
          <w:sz w:val="24"/>
          <w:szCs w:val="24"/>
        </w:rPr>
        <w:t>tiekėjų sąrašą</w:t>
      </w:r>
      <w:r w:rsidR="00F151A4" w:rsidRPr="00284BAB">
        <w:rPr>
          <w:color w:val="auto"/>
          <w:sz w:val="24"/>
          <w:szCs w:val="24"/>
        </w:rPr>
        <w:t>, kurį Viešojo pirkimo komisija turi teisę koreguoti</w:t>
      </w:r>
      <w:r w:rsidR="00C5261F" w:rsidRPr="00284BAB">
        <w:rPr>
          <w:color w:val="auto"/>
          <w:sz w:val="24"/>
          <w:szCs w:val="24"/>
        </w:rPr>
        <w:t>, papildyti;</w:t>
      </w:r>
    </w:p>
    <w:p w:rsidR="00E44477" w:rsidRPr="002B7621" w:rsidRDefault="004D67EE" w:rsidP="00587BC6">
      <w:pPr>
        <w:pStyle w:val="Pagrindinistekstas1"/>
        <w:spacing w:line="360" w:lineRule="auto"/>
        <w:rPr>
          <w:sz w:val="24"/>
          <w:szCs w:val="24"/>
        </w:rPr>
      </w:pPr>
      <w:r>
        <w:rPr>
          <w:sz w:val="24"/>
          <w:szCs w:val="24"/>
        </w:rPr>
        <w:t xml:space="preserve"> </w:t>
      </w:r>
      <w:r w:rsidR="00877614">
        <w:rPr>
          <w:sz w:val="24"/>
          <w:szCs w:val="24"/>
        </w:rPr>
        <w:t xml:space="preserve">   </w:t>
      </w:r>
      <w:r w:rsidR="005C5789">
        <w:rPr>
          <w:sz w:val="24"/>
          <w:szCs w:val="24"/>
        </w:rPr>
        <w:t>19.5</w:t>
      </w:r>
      <w:r w:rsidR="00E44477" w:rsidRPr="002B7621">
        <w:rPr>
          <w:sz w:val="24"/>
          <w:szCs w:val="24"/>
        </w:rPr>
        <w:t>. siūlymus dė</w:t>
      </w:r>
      <w:r w:rsidR="003B5C04" w:rsidRPr="002B7621">
        <w:rPr>
          <w:sz w:val="24"/>
          <w:szCs w:val="24"/>
        </w:rPr>
        <w:t>l pasiūlymų vertinimo kriterijų:</w:t>
      </w:r>
      <w:r w:rsidR="00E44477" w:rsidRPr="002B7621">
        <w:rPr>
          <w:sz w:val="24"/>
          <w:szCs w:val="24"/>
        </w:rPr>
        <w:t xml:space="preserve"> </w:t>
      </w:r>
      <w:r w:rsidR="003B5C04" w:rsidRPr="002B7621">
        <w:rPr>
          <w:sz w:val="24"/>
          <w:szCs w:val="24"/>
        </w:rPr>
        <w:t>kainos ar ekonomi</w:t>
      </w:r>
      <w:r w:rsidR="00284BAB">
        <w:rPr>
          <w:sz w:val="24"/>
          <w:szCs w:val="24"/>
        </w:rPr>
        <w:t>škai naudingiausio  pasiūlymo (</w:t>
      </w:r>
      <w:r w:rsidR="003B5C04" w:rsidRPr="002B7621">
        <w:rPr>
          <w:sz w:val="24"/>
          <w:szCs w:val="24"/>
        </w:rPr>
        <w:t>kai siūloma vertinti ekonomiškai naudingiausio  pasiūlymo kriterijumi – ekonominio naudingumo vertinimo kriterijai ir parametrai, jų lyginamieji svoriai ir vertinimo tvarka)</w:t>
      </w:r>
      <w:r w:rsidR="00E44477" w:rsidRPr="002B7621">
        <w:rPr>
          <w:sz w:val="24"/>
          <w:szCs w:val="24"/>
        </w:rPr>
        <w:t>;</w:t>
      </w:r>
    </w:p>
    <w:p w:rsidR="006E3E47" w:rsidRPr="006E3E47" w:rsidRDefault="004D67EE" w:rsidP="00587BC6">
      <w:pPr>
        <w:pStyle w:val="Pagrindinistekstas1"/>
        <w:spacing w:line="360" w:lineRule="auto"/>
        <w:rPr>
          <w:color w:val="auto"/>
          <w:sz w:val="24"/>
          <w:szCs w:val="24"/>
        </w:rPr>
      </w:pPr>
      <w:r>
        <w:rPr>
          <w:sz w:val="24"/>
          <w:szCs w:val="24"/>
        </w:rPr>
        <w:lastRenderedPageBreak/>
        <w:t xml:space="preserve"> </w:t>
      </w:r>
      <w:bookmarkStart w:id="12" w:name="_Hlk33621371"/>
      <w:bookmarkStart w:id="13" w:name="_Hlk33622635"/>
      <w:r w:rsidR="00877614">
        <w:rPr>
          <w:sz w:val="24"/>
          <w:szCs w:val="24"/>
        </w:rPr>
        <w:t xml:space="preserve">   </w:t>
      </w:r>
      <w:r w:rsidR="005C5789" w:rsidRPr="006E3E47">
        <w:rPr>
          <w:sz w:val="24"/>
          <w:szCs w:val="24"/>
        </w:rPr>
        <w:t>19.6</w:t>
      </w:r>
      <w:r w:rsidR="00E44477" w:rsidRPr="006E3E47">
        <w:rPr>
          <w:sz w:val="24"/>
          <w:szCs w:val="24"/>
        </w:rPr>
        <w:t xml:space="preserve">. prekių pristatymo ar paslaugų ir darbų atlikimo terminus, pirkimo sutarties trukmę, kitas reikalingas pirkimo </w:t>
      </w:r>
      <w:r w:rsidR="00E44477" w:rsidRPr="00237A7D">
        <w:rPr>
          <w:sz w:val="24"/>
          <w:szCs w:val="24"/>
        </w:rPr>
        <w:t xml:space="preserve">sutarties sąlygas </w:t>
      </w:r>
      <w:r w:rsidR="003B5C04" w:rsidRPr="00237A7D">
        <w:rPr>
          <w:sz w:val="24"/>
          <w:szCs w:val="24"/>
        </w:rPr>
        <w:t>ir/</w:t>
      </w:r>
      <w:r w:rsidR="00E44477" w:rsidRPr="00237A7D">
        <w:rPr>
          <w:sz w:val="24"/>
          <w:szCs w:val="24"/>
        </w:rPr>
        <w:t>arba pirkimo sutarties projektą</w:t>
      </w:r>
      <w:r w:rsidR="00293047" w:rsidRPr="00237A7D">
        <w:rPr>
          <w:sz w:val="24"/>
          <w:szCs w:val="24"/>
        </w:rPr>
        <w:t xml:space="preserve">, </w:t>
      </w:r>
      <w:r w:rsidR="00293047" w:rsidRPr="00237A7D">
        <w:rPr>
          <w:color w:val="auto"/>
          <w:sz w:val="24"/>
          <w:szCs w:val="24"/>
        </w:rPr>
        <w:t xml:space="preserve">kurį parengia pagal iniciatoriaus pateiktą informaciją Perkančiosios organizacijos </w:t>
      </w:r>
      <w:r w:rsidR="006E3E47" w:rsidRPr="00237A7D">
        <w:rPr>
          <w:color w:val="auto"/>
          <w:sz w:val="24"/>
          <w:szCs w:val="24"/>
        </w:rPr>
        <w:t>vyr. specialistas (</w:t>
      </w:r>
      <w:r w:rsidR="00293047" w:rsidRPr="00237A7D">
        <w:rPr>
          <w:color w:val="auto"/>
          <w:sz w:val="24"/>
          <w:szCs w:val="24"/>
        </w:rPr>
        <w:t>teisininkas</w:t>
      </w:r>
      <w:bookmarkEnd w:id="12"/>
      <w:r w:rsidR="006E3E47" w:rsidRPr="00237A7D">
        <w:rPr>
          <w:color w:val="auto"/>
          <w:sz w:val="24"/>
          <w:szCs w:val="24"/>
        </w:rPr>
        <w:t>).</w:t>
      </w:r>
    </w:p>
    <w:bookmarkEnd w:id="13"/>
    <w:p w:rsidR="00E44477" w:rsidRPr="002B7621" w:rsidRDefault="00877614" w:rsidP="00587BC6">
      <w:pPr>
        <w:pStyle w:val="Pagrindinistekstas1"/>
        <w:spacing w:line="360" w:lineRule="auto"/>
        <w:rPr>
          <w:sz w:val="24"/>
          <w:szCs w:val="24"/>
        </w:rPr>
      </w:pPr>
      <w:r>
        <w:rPr>
          <w:sz w:val="24"/>
          <w:szCs w:val="24"/>
        </w:rPr>
        <w:t xml:space="preserve">    </w:t>
      </w:r>
      <w:r w:rsidR="005C5789">
        <w:rPr>
          <w:sz w:val="24"/>
          <w:szCs w:val="24"/>
        </w:rPr>
        <w:t>19.7</w:t>
      </w:r>
      <w:r w:rsidR="00E44477" w:rsidRPr="002B7621">
        <w:rPr>
          <w:sz w:val="24"/>
          <w:szCs w:val="24"/>
        </w:rPr>
        <w:t>. reikalingus planus, brėžinius ir projektus;</w:t>
      </w:r>
    </w:p>
    <w:p w:rsidR="00E44477" w:rsidRDefault="009B5120" w:rsidP="00587BC6">
      <w:pPr>
        <w:pStyle w:val="Pagrindinistekstas1"/>
        <w:spacing w:line="360" w:lineRule="auto"/>
        <w:rPr>
          <w:sz w:val="24"/>
          <w:szCs w:val="24"/>
        </w:rPr>
      </w:pPr>
      <w:r>
        <w:rPr>
          <w:sz w:val="24"/>
          <w:szCs w:val="24"/>
        </w:rPr>
        <w:t xml:space="preserve"> </w:t>
      </w:r>
      <w:r w:rsidR="00877614">
        <w:rPr>
          <w:sz w:val="24"/>
          <w:szCs w:val="24"/>
        </w:rPr>
        <w:t xml:space="preserve">   </w:t>
      </w:r>
      <w:r w:rsidR="005C5789">
        <w:rPr>
          <w:sz w:val="24"/>
          <w:szCs w:val="24"/>
        </w:rPr>
        <w:t>19.8</w:t>
      </w:r>
      <w:r w:rsidR="00E44477" w:rsidRPr="002B7621">
        <w:rPr>
          <w:sz w:val="24"/>
          <w:szCs w:val="24"/>
        </w:rPr>
        <w:t>. kitą reikalingą informaciją</w:t>
      </w:r>
      <w:r w:rsidR="00292CFA">
        <w:rPr>
          <w:sz w:val="24"/>
          <w:szCs w:val="24"/>
        </w:rPr>
        <w:t>, įskaitant rinkos tyrimo rezultatus</w:t>
      </w:r>
      <w:r w:rsidR="00E44477" w:rsidRPr="002B7621">
        <w:rPr>
          <w:sz w:val="24"/>
          <w:szCs w:val="24"/>
        </w:rPr>
        <w:t>.</w:t>
      </w:r>
    </w:p>
    <w:p w:rsidR="005C5789" w:rsidRPr="002B7621" w:rsidRDefault="00877614" w:rsidP="005C5789">
      <w:pPr>
        <w:pStyle w:val="Pagrindinistekstas1"/>
        <w:spacing w:line="360" w:lineRule="auto"/>
        <w:rPr>
          <w:sz w:val="24"/>
          <w:szCs w:val="24"/>
        </w:rPr>
      </w:pPr>
      <w:r>
        <w:rPr>
          <w:sz w:val="24"/>
          <w:szCs w:val="24"/>
        </w:rPr>
        <w:t xml:space="preserve">   </w:t>
      </w:r>
      <w:r w:rsidR="009B5120">
        <w:rPr>
          <w:sz w:val="24"/>
          <w:szCs w:val="24"/>
        </w:rPr>
        <w:t xml:space="preserve"> </w:t>
      </w:r>
      <w:r w:rsidR="005C5789">
        <w:rPr>
          <w:sz w:val="24"/>
          <w:szCs w:val="24"/>
        </w:rPr>
        <w:t xml:space="preserve">19.9. </w:t>
      </w:r>
      <w:r w:rsidR="005C5789" w:rsidRPr="002B7621">
        <w:rPr>
          <w:sz w:val="24"/>
          <w:szCs w:val="24"/>
        </w:rPr>
        <w:t xml:space="preserve">Šių Taisyklių 19 punkte nustatyta tvarka suderinta </w:t>
      </w:r>
      <w:r w:rsidR="009B5120">
        <w:rPr>
          <w:sz w:val="24"/>
          <w:szCs w:val="24"/>
        </w:rPr>
        <w:t>P</w:t>
      </w:r>
      <w:r w:rsidR="005C5789" w:rsidRPr="002B7621">
        <w:rPr>
          <w:sz w:val="24"/>
          <w:szCs w:val="24"/>
        </w:rPr>
        <w:t xml:space="preserve">araiška kartu su rinkos tyrimo rezultatais </w:t>
      </w:r>
      <w:r w:rsidR="009B5120">
        <w:rPr>
          <w:sz w:val="24"/>
          <w:szCs w:val="24"/>
        </w:rPr>
        <w:t xml:space="preserve">(kur reikia) </w:t>
      </w:r>
      <w:r w:rsidR="005C5789" w:rsidRPr="002B7621">
        <w:rPr>
          <w:sz w:val="24"/>
          <w:szCs w:val="24"/>
        </w:rPr>
        <w:t xml:space="preserve">teikiama tvirtinti </w:t>
      </w:r>
      <w:r w:rsidR="0046608F">
        <w:rPr>
          <w:sz w:val="24"/>
          <w:szCs w:val="24"/>
        </w:rPr>
        <w:t>P</w:t>
      </w:r>
      <w:r w:rsidR="005C5789" w:rsidRPr="002B7621">
        <w:rPr>
          <w:sz w:val="24"/>
          <w:szCs w:val="24"/>
        </w:rPr>
        <w:t>erkančiosios organizacijos vadovui ar jo įgaliotam asmeniui</w:t>
      </w:r>
      <w:r w:rsidR="001A34E6">
        <w:rPr>
          <w:sz w:val="24"/>
          <w:szCs w:val="24"/>
        </w:rPr>
        <w:t xml:space="preserve"> </w:t>
      </w:r>
      <w:hyperlink r:id="rId12" w:history="1">
        <w:r w:rsidR="001A34E6" w:rsidRPr="00847425">
          <w:rPr>
            <w:rStyle w:val="Hipersaitas"/>
            <w:color w:val="auto"/>
            <w:sz w:val="24"/>
            <w:szCs w:val="24"/>
            <w:u w:val="none"/>
          </w:rPr>
          <w:t>http://serv-doclogix/doclogix/</w:t>
        </w:r>
      </w:hyperlink>
      <w:r w:rsidR="001A34E6" w:rsidRPr="00847425">
        <w:rPr>
          <w:color w:val="auto"/>
          <w:sz w:val="24"/>
          <w:szCs w:val="24"/>
        </w:rPr>
        <w:t xml:space="preserve">  </w:t>
      </w:r>
      <w:r w:rsidR="001A34E6">
        <w:rPr>
          <w:color w:val="auto"/>
          <w:sz w:val="24"/>
          <w:szCs w:val="24"/>
        </w:rPr>
        <w:t>sistemoje.</w:t>
      </w:r>
    </w:p>
    <w:p w:rsidR="005C5789" w:rsidRPr="002B7621" w:rsidRDefault="00877614" w:rsidP="005C5789">
      <w:pPr>
        <w:pStyle w:val="Pagrindinistekstas1"/>
        <w:spacing w:line="360" w:lineRule="auto"/>
        <w:rPr>
          <w:sz w:val="24"/>
          <w:szCs w:val="24"/>
        </w:rPr>
      </w:pPr>
      <w:r>
        <w:rPr>
          <w:sz w:val="24"/>
          <w:szCs w:val="24"/>
        </w:rPr>
        <w:t xml:space="preserve">   </w:t>
      </w:r>
      <w:r w:rsidR="009958DC" w:rsidRPr="002B7621">
        <w:rPr>
          <w:sz w:val="24"/>
          <w:szCs w:val="24"/>
        </w:rPr>
        <w:t>19</w:t>
      </w:r>
      <w:r w:rsidR="005C5789">
        <w:rPr>
          <w:sz w:val="24"/>
          <w:szCs w:val="24"/>
        </w:rPr>
        <w:t xml:space="preserve">.10. </w:t>
      </w:r>
      <w:r w:rsidR="00F151A4" w:rsidRPr="002B7621">
        <w:rPr>
          <w:sz w:val="24"/>
          <w:szCs w:val="24"/>
        </w:rPr>
        <w:t>P</w:t>
      </w:r>
      <w:r w:rsidR="00C00EC2" w:rsidRPr="002B7621">
        <w:rPr>
          <w:sz w:val="24"/>
          <w:szCs w:val="24"/>
        </w:rPr>
        <w:t>araiška, patvirtinta</w:t>
      </w:r>
      <w:r w:rsidR="00284BAB">
        <w:rPr>
          <w:sz w:val="24"/>
          <w:szCs w:val="24"/>
        </w:rPr>
        <w:t xml:space="preserve"> P</w:t>
      </w:r>
      <w:r w:rsidR="001D3F30" w:rsidRPr="002B7621">
        <w:rPr>
          <w:sz w:val="24"/>
          <w:szCs w:val="24"/>
        </w:rPr>
        <w:t>erkančiosios organizacijos vadovo</w:t>
      </w:r>
      <w:r w:rsidR="00F151A4" w:rsidRPr="002B7621">
        <w:rPr>
          <w:sz w:val="24"/>
          <w:szCs w:val="24"/>
        </w:rPr>
        <w:t xml:space="preserve"> ar jo įgalioto asmens</w:t>
      </w:r>
      <w:r w:rsidR="001D3F30" w:rsidRPr="002B7621">
        <w:rPr>
          <w:sz w:val="24"/>
          <w:szCs w:val="24"/>
        </w:rPr>
        <w:t>, pagal savo pareigybinių įgaliojimų funkcijas suderin</w:t>
      </w:r>
      <w:r w:rsidR="00C00EC2" w:rsidRPr="002B7621">
        <w:rPr>
          <w:sz w:val="24"/>
          <w:szCs w:val="24"/>
        </w:rPr>
        <w:t>t</w:t>
      </w:r>
      <w:r w:rsidR="001D3F30" w:rsidRPr="002B7621">
        <w:rPr>
          <w:sz w:val="24"/>
          <w:szCs w:val="24"/>
        </w:rPr>
        <w:t xml:space="preserve">a </w:t>
      </w:r>
      <w:r w:rsidR="00C00EC2" w:rsidRPr="002B7621">
        <w:rPr>
          <w:sz w:val="24"/>
          <w:szCs w:val="24"/>
        </w:rPr>
        <w:t xml:space="preserve">su </w:t>
      </w:r>
      <w:r w:rsidR="001D3F30" w:rsidRPr="002B7621">
        <w:rPr>
          <w:sz w:val="24"/>
          <w:szCs w:val="24"/>
        </w:rPr>
        <w:t>pirkimą</w:t>
      </w:r>
      <w:r w:rsidR="00C00EC2" w:rsidRPr="002B7621">
        <w:rPr>
          <w:sz w:val="24"/>
          <w:szCs w:val="24"/>
        </w:rPr>
        <w:t xml:space="preserve"> </w:t>
      </w:r>
      <w:r w:rsidR="00284BAB">
        <w:rPr>
          <w:sz w:val="24"/>
          <w:szCs w:val="24"/>
        </w:rPr>
        <w:t xml:space="preserve">organizuojančio </w:t>
      </w:r>
      <w:r w:rsidR="00C00EC2" w:rsidRPr="002B7621">
        <w:rPr>
          <w:sz w:val="24"/>
          <w:szCs w:val="24"/>
        </w:rPr>
        <w:t>skyriaus vedėju, Apskaitos skyriaus vedėj</w:t>
      </w:r>
      <w:r w:rsidR="004D67EE">
        <w:rPr>
          <w:sz w:val="24"/>
          <w:szCs w:val="24"/>
        </w:rPr>
        <w:t>u</w:t>
      </w:r>
      <w:r w:rsidR="001D3F30" w:rsidRPr="002B7621">
        <w:rPr>
          <w:sz w:val="24"/>
          <w:szCs w:val="24"/>
        </w:rPr>
        <w:t xml:space="preserve">, </w:t>
      </w:r>
      <w:r w:rsidR="00284BAB">
        <w:rPr>
          <w:sz w:val="24"/>
          <w:szCs w:val="24"/>
        </w:rPr>
        <w:t>Valdymo, finansų ir ekonomikos specialistu</w:t>
      </w:r>
      <w:r w:rsidR="00F151A4" w:rsidRPr="002B7621">
        <w:rPr>
          <w:sz w:val="24"/>
          <w:szCs w:val="24"/>
        </w:rPr>
        <w:t xml:space="preserve"> (</w:t>
      </w:r>
      <w:r w:rsidR="001D3F30" w:rsidRPr="002B7621">
        <w:rPr>
          <w:sz w:val="24"/>
          <w:szCs w:val="24"/>
        </w:rPr>
        <w:t>reikia suderinimo, kai pirkimas vykdomas iš ES fondų lėšų, valstybės investicijų, kelių priežiūros ir plėtros programų lėšų, statybos, rekonstrukcij</w:t>
      </w:r>
      <w:r w:rsidR="00F151A4" w:rsidRPr="002B7621">
        <w:rPr>
          <w:sz w:val="24"/>
          <w:szCs w:val="24"/>
        </w:rPr>
        <w:t xml:space="preserve">os ir remonto programos lėšų), </w:t>
      </w:r>
      <w:r w:rsidR="003B5C04" w:rsidRPr="002B7621">
        <w:rPr>
          <w:color w:val="auto"/>
          <w:sz w:val="24"/>
          <w:szCs w:val="24"/>
        </w:rPr>
        <w:t xml:space="preserve">teisininku </w:t>
      </w:r>
      <w:r w:rsidR="001F5843" w:rsidRPr="002B7621">
        <w:rPr>
          <w:color w:val="auto"/>
          <w:sz w:val="24"/>
          <w:szCs w:val="24"/>
        </w:rPr>
        <w:t>ir/</w:t>
      </w:r>
      <w:r w:rsidR="003B5C04" w:rsidRPr="002B7621">
        <w:rPr>
          <w:color w:val="auto"/>
          <w:sz w:val="24"/>
          <w:szCs w:val="24"/>
        </w:rPr>
        <w:t xml:space="preserve">ar juristu, </w:t>
      </w:r>
      <w:r w:rsidR="00284BAB">
        <w:rPr>
          <w:color w:val="auto"/>
          <w:sz w:val="24"/>
          <w:szCs w:val="24"/>
        </w:rPr>
        <w:t xml:space="preserve">atsakingu už viešųjų pirkimų sutarčių derinimą, </w:t>
      </w:r>
      <w:r w:rsidR="00F151A4" w:rsidRPr="002B7621">
        <w:rPr>
          <w:color w:val="auto"/>
          <w:sz w:val="24"/>
          <w:szCs w:val="24"/>
        </w:rPr>
        <w:t>viešųjų pirkimų specialistai</w:t>
      </w:r>
      <w:r w:rsidR="00C5261F" w:rsidRPr="002B7621">
        <w:rPr>
          <w:color w:val="auto"/>
          <w:sz w:val="24"/>
          <w:szCs w:val="24"/>
        </w:rPr>
        <w:t xml:space="preserve">s, </w:t>
      </w:r>
      <w:r w:rsidR="00292CFA">
        <w:rPr>
          <w:color w:val="auto"/>
          <w:sz w:val="24"/>
          <w:szCs w:val="24"/>
        </w:rPr>
        <w:t>persiunčiama</w:t>
      </w:r>
      <w:r w:rsidR="001D3F30" w:rsidRPr="002B7621">
        <w:rPr>
          <w:color w:val="auto"/>
          <w:sz w:val="24"/>
          <w:szCs w:val="24"/>
        </w:rPr>
        <w:t xml:space="preserve"> registruoti </w:t>
      </w:r>
      <w:r w:rsidR="00F151A4" w:rsidRPr="002B7621">
        <w:rPr>
          <w:color w:val="auto"/>
          <w:sz w:val="24"/>
          <w:szCs w:val="24"/>
        </w:rPr>
        <w:t xml:space="preserve">viešųjų pirkimų </w:t>
      </w:r>
      <w:r w:rsidR="003B5C04" w:rsidRPr="002B7621">
        <w:rPr>
          <w:color w:val="auto"/>
          <w:sz w:val="24"/>
          <w:szCs w:val="24"/>
        </w:rPr>
        <w:t>specialistams, kurie</w:t>
      </w:r>
      <w:r w:rsidR="001D3F30" w:rsidRPr="002B7621">
        <w:rPr>
          <w:color w:val="auto"/>
          <w:sz w:val="24"/>
          <w:szCs w:val="24"/>
        </w:rPr>
        <w:t xml:space="preserve"> </w:t>
      </w:r>
      <w:r w:rsidR="00C00EC2" w:rsidRPr="002B7621">
        <w:rPr>
          <w:color w:val="auto"/>
          <w:sz w:val="24"/>
          <w:szCs w:val="24"/>
        </w:rPr>
        <w:t>pirkimą</w:t>
      </w:r>
      <w:r w:rsidR="00C00EC2" w:rsidRPr="002B7621">
        <w:rPr>
          <w:sz w:val="24"/>
          <w:szCs w:val="24"/>
        </w:rPr>
        <w:t xml:space="preserve"> registruoja </w:t>
      </w:r>
      <w:hyperlink r:id="rId13" w:history="1">
        <w:r w:rsidR="00847425" w:rsidRPr="00847425">
          <w:rPr>
            <w:rStyle w:val="Hipersaitas"/>
            <w:color w:val="auto"/>
            <w:sz w:val="24"/>
            <w:szCs w:val="24"/>
            <w:u w:val="none"/>
          </w:rPr>
          <w:t>http://serv-doclogix/doclogix/</w:t>
        </w:r>
      </w:hyperlink>
      <w:r w:rsidR="00847425" w:rsidRPr="00847425">
        <w:rPr>
          <w:color w:val="auto"/>
          <w:sz w:val="24"/>
          <w:szCs w:val="24"/>
        </w:rPr>
        <w:t xml:space="preserve">  s</w:t>
      </w:r>
      <w:r w:rsidR="00847425">
        <w:rPr>
          <w:sz w:val="24"/>
          <w:szCs w:val="24"/>
        </w:rPr>
        <w:t>istemoje</w:t>
      </w:r>
      <w:r w:rsidR="00292CFA">
        <w:rPr>
          <w:sz w:val="24"/>
          <w:szCs w:val="24"/>
        </w:rPr>
        <w:t>.</w:t>
      </w:r>
    </w:p>
    <w:p w:rsidR="00C00EC2" w:rsidRPr="002B7621" w:rsidRDefault="00C00EC2" w:rsidP="00E44477">
      <w:pPr>
        <w:pStyle w:val="Pagrindinistekstas1"/>
        <w:rPr>
          <w:sz w:val="24"/>
          <w:szCs w:val="24"/>
        </w:rPr>
      </w:pPr>
      <w:r w:rsidRPr="002B7621">
        <w:rPr>
          <w:sz w:val="24"/>
          <w:szCs w:val="24"/>
        </w:rPr>
        <w:t xml:space="preserve"> </w:t>
      </w:r>
      <w:r w:rsidR="004D67EE">
        <w:rPr>
          <w:sz w:val="24"/>
          <w:szCs w:val="24"/>
        </w:rPr>
        <w:t xml:space="preserve"> </w:t>
      </w:r>
      <w:r w:rsidR="00731E7D" w:rsidRPr="002B7621">
        <w:rPr>
          <w:sz w:val="24"/>
          <w:szCs w:val="24"/>
        </w:rPr>
        <w:t xml:space="preserve"> </w:t>
      </w:r>
      <w:r w:rsidR="00877614">
        <w:rPr>
          <w:sz w:val="24"/>
          <w:szCs w:val="24"/>
        </w:rPr>
        <w:t xml:space="preserve">  </w:t>
      </w:r>
      <w:r w:rsidR="009958DC" w:rsidRPr="002B7621">
        <w:rPr>
          <w:sz w:val="24"/>
          <w:szCs w:val="24"/>
        </w:rPr>
        <w:t>20</w:t>
      </w:r>
      <w:r w:rsidR="00E44477" w:rsidRPr="002B7621">
        <w:rPr>
          <w:sz w:val="24"/>
          <w:szCs w:val="24"/>
        </w:rPr>
        <w:t xml:space="preserve">. </w:t>
      </w:r>
      <w:r w:rsidRPr="002B7621">
        <w:rPr>
          <w:sz w:val="24"/>
          <w:szCs w:val="24"/>
        </w:rPr>
        <w:t xml:space="preserve">Pirkimo </w:t>
      </w:r>
      <w:r w:rsidR="00284BAB">
        <w:rPr>
          <w:sz w:val="24"/>
          <w:szCs w:val="24"/>
        </w:rPr>
        <w:t>organizatorius</w:t>
      </w:r>
      <w:r w:rsidRPr="002B7621">
        <w:rPr>
          <w:sz w:val="24"/>
          <w:szCs w:val="24"/>
        </w:rPr>
        <w:t xml:space="preserve"> atsiunčia</w:t>
      </w:r>
      <w:r w:rsidR="00292CFA">
        <w:rPr>
          <w:sz w:val="24"/>
          <w:szCs w:val="24"/>
        </w:rPr>
        <w:t>/perduoda</w:t>
      </w:r>
      <w:r w:rsidRPr="002B7621">
        <w:rPr>
          <w:sz w:val="24"/>
          <w:szCs w:val="24"/>
        </w:rPr>
        <w:t xml:space="preserve"> </w:t>
      </w:r>
      <w:r w:rsidR="003B5C04" w:rsidRPr="002B7621">
        <w:rPr>
          <w:color w:val="auto"/>
          <w:sz w:val="24"/>
          <w:szCs w:val="24"/>
        </w:rPr>
        <w:t>viešųjų pirkimų specialistams</w:t>
      </w:r>
      <w:r w:rsidRPr="002B7621">
        <w:rPr>
          <w:sz w:val="24"/>
          <w:szCs w:val="24"/>
        </w:rPr>
        <w:t xml:space="preserve"> </w:t>
      </w:r>
      <w:r w:rsidR="00292CFA">
        <w:rPr>
          <w:sz w:val="24"/>
          <w:szCs w:val="24"/>
        </w:rPr>
        <w:t>ir kitus su pirkimu susijusius dokumentus (techninius projektus, pre</w:t>
      </w:r>
      <w:r w:rsidR="00292CFA" w:rsidRPr="001571F5">
        <w:rPr>
          <w:color w:val="auto"/>
          <w:sz w:val="24"/>
          <w:szCs w:val="24"/>
        </w:rPr>
        <w:t>kių pavyzdžius ir pan.), jeigu jų nebuvo galima įkelti dėl savo apimties į</w:t>
      </w:r>
      <w:r w:rsidR="00847425" w:rsidRPr="001571F5">
        <w:rPr>
          <w:color w:val="auto"/>
          <w:sz w:val="24"/>
          <w:szCs w:val="24"/>
        </w:rPr>
        <w:t xml:space="preserve"> </w:t>
      </w:r>
      <w:hyperlink r:id="rId14" w:history="1">
        <w:r w:rsidR="00847425" w:rsidRPr="001571F5">
          <w:rPr>
            <w:rStyle w:val="Hipersaitas"/>
            <w:color w:val="auto"/>
            <w:sz w:val="24"/>
            <w:szCs w:val="24"/>
          </w:rPr>
          <w:t>http://serv-doclogix/doclogix/</w:t>
        </w:r>
      </w:hyperlink>
      <w:r w:rsidR="00847425" w:rsidRPr="00847425">
        <w:rPr>
          <w:color w:val="auto"/>
          <w:sz w:val="24"/>
          <w:szCs w:val="24"/>
        </w:rPr>
        <w:t xml:space="preserve">  </w:t>
      </w:r>
      <w:r w:rsidR="00292CFA">
        <w:rPr>
          <w:sz w:val="24"/>
          <w:szCs w:val="24"/>
        </w:rPr>
        <w:t>sistemą.</w:t>
      </w:r>
    </w:p>
    <w:p w:rsidR="00E44477" w:rsidRPr="002B7621" w:rsidRDefault="00C00EC2" w:rsidP="00166972">
      <w:pPr>
        <w:pStyle w:val="Pagrindinistekstas1"/>
        <w:spacing w:line="360" w:lineRule="auto"/>
        <w:rPr>
          <w:sz w:val="24"/>
          <w:szCs w:val="24"/>
        </w:rPr>
      </w:pPr>
      <w:r w:rsidRPr="002B7621">
        <w:rPr>
          <w:sz w:val="24"/>
          <w:szCs w:val="24"/>
        </w:rPr>
        <w:t xml:space="preserve">  </w:t>
      </w:r>
      <w:r w:rsidR="004D67EE">
        <w:rPr>
          <w:sz w:val="24"/>
          <w:szCs w:val="24"/>
        </w:rPr>
        <w:t xml:space="preserve"> </w:t>
      </w:r>
      <w:r w:rsidR="00877614">
        <w:rPr>
          <w:sz w:val="24"/>
          <w:szCs w:val="24"/>
        </w:rPr>
        <w:t xml:space="preserve">  </w:t>
      </w:r>
      <w:r w:rsidRPr="002B7621">
        <w:rPr>
          <w:sz w:val="24"/>
          <w:szCs w:val="24"/>
        </w:rPr>
        <w:t xml:space="preserve">21. </w:t>
      </w:r>
      <w:r w:rsidR="001D3F30" w:rsidRPr="001E697D">
        <w:rPr>
          <w:sz w:val="24"/>
          <w:szCs w:val="24"/>
        </w:rPr>
        <w:t xml:space="preserve">Pirkimo </w:t>
      </w:r>
      <w:r w:rsidR="009B5120">
        <w:rPr>
          <w:sz w:val="24"/>
          <w:szCs w:val="24"/>
        </w:rPr>
        <w:t>iniciatorius</w:t>
      </w:r>
      <w:r w:rsidR="001D3F30" w:rsidRPr="001E697D">
        <w:rPr>
          <w:sz w:val="24"/>
          <w:szCs w:val="24"/>
        </w:rPr>
        <w:t>, rengdamas</w:t>
      </w:r>
      <w:r w:rsidR="00DC54A2" w:rsidRPr="001E697D">
        <w:rPr>
          <w:sz w:val="24"/>
          <w:szCs w:val="24"/>
        </w:rPr>
        <w:t xml:space="preserve"> </w:t>
      </w:r>
      <w:r w:rsidR="009B5120">
        <w:rPr>
          <w:sz w:val="24"/>
          <w:szCs w:val="24"/>
        </w:rPr>
        <w:t>P</w:t>
      </w:r>
      <w:r w:rsidR="00DC54A2" w:rsidRPr="001E697D">
        <w:rPr>
          <w:sz w:val="24"/>
          <w:szCs w:val="24"/>
        </w:rPr>
        <w:t>ažymą ar</w:t>
      </w:r>
      <w:r w:rsidR="001D3F30" w:rsidRPr="001E697D">
        <w:rPr>
          <w:sz w:val="24"/>
          <w:szCs w:val="24"/>
        </w:rPr>
        <w:t xml:space="preserve"> </w:t>
      </w:r>
      <w:r w:rsidR="009B5120">
        <w:rPr>
          <w:sz w:val="24"/>
          <w:szCs w:val="24"/>
        </w:rPr>
        <w:t>P</w:t>
      </w:r>
      <w:r w:rsidR="001D3F30" w:rsidRPr="001E697D">
        <w:rPr>
          <w:sz w:val="24"/>
          <w:szCs w:val="24"/>
        </w:rPr>
        <w:t>araišką, turi atlikti rinkos tyrimą, reikal</w:t>
      </w:r>
      <w:r w:rsidR="00252291" w:rsidRPr="001E697D">
        <w:rPr>
          <w:sz w:val="24"/>
          <w:szCs w:val="24"/>
        </w:rPr>
        <w:t>ingą pirkimo vertei nustatyti (</w:t>
      </w:r>
      <w:r w:rsidR="001D3F30" w:rsidRPr="001E697D">
        <w:rPr>
          <w:color w:val="auto"/>
          <w:sz w:val="24"/>
          <w:szCs w:val="24"/>
        </w:rPr>
        <w:t xml:space="preserve">išskyrus ypatingos skubos </w:t>
      </w:r>
      <w:r w:rsidR="00252291" w:rsidRPr="001E697D">
        <w:rPr>
          <w:color w:val="auto"/>
          <w:sz w:val="24"/>
          <w:szCs w:val="24"/>
        </w:rPr>
        <w:t xml:space="preserve">ir pirkimų, kurių finansinė vertė neviršija </w:t>
      </w:r>
      <w:r w:rsidR="005855D0">
        <w:rPr>
          <w:color w:val="auto"/>
          <w:sz w:val="24"/>
          <w:szCs w:val="24"/>
        </w:rPr>
        <w:t>3</w:t>
      </w:r>
      <w:r w:rsidR="001A34E6">
        <w:rPr>
          <w:color w:val="auto"/>
          <w:sz w:val="24"/>
          <w:szCs w:val="24"/>
        </w:rPr>
        <w:t xml:space="preserve"> </w:t>
      </w:r>
      <w:r w:rsidR="005855D0">
        <w:rPr>
          <w:color w:val="auto"/>
          <w:sz w:val="24"/>
          <w:szCs w:val="24"/>
        </w:rPr>
        <w:t>0</w:t>
      </w:r>
      <w:r w:rsidR="00292CFA">
        <w:rPr>
          <w:color w:val="auto"/>
          <w:sz w:val="24"/>
          <w:szCs w:val="24"/>
        </w:rPr>
        <w:t>0</w:t>
      </w:r>
      <w:r w:rsidR="005855D0">
        <w:rPr>
          <w:color w:val="auto"/>
          <w:sz w:val="24"/>
          <w:szCs w:val="24"/>
        </w:rPr>
        <w:t>0</w:t>
      </w:r>
      <w:r w:rsidR="006A3D58" w:rsidRPr="00A11AC4">
        <w:rPr>
          <w:color w:val="auto"/>
          <w:sz w:val="24"/>
          <w:szCs w:val="24"/>
        </w:rPr>
        <w:t>,00</w:t>
      </w:r>
      <w:r w:rsidR="00252291" w:rsidRPr="00A11AC4">
        <w:rPr>
          <w:color w:val="auto"/>
          <w:sz w:val="24"/>
          <w:szCs w:val="24"/>
        </w:rPr>
        <w:t xml:space="preserve"> eurų (</w:t>
      </w:r>
      <w:r w:rsidR="004D67EE">
        <w:rPr>
          <w:color w:val="auto"/>
          <w:sz w:val="24"/>
          <w:szCs w:val="24"/>
        </w:rPr>
        <w:t xml:space="preserve">be </w:t>
      </w:r>
      <w:r w:rsidR="00252291" w:rsidRPr="00A11AC4">
        <w:rPr>
          <w:color w:val="auto"/>
          <w:sz w:val="24"/>
          <w:szCs w:val="24"/>
        </w:rPr>
        <w:t xml:space="preserve">PVM) ribos, </w:t>
      </w:r>
      <w:r w:rsidR="001D3F30" w:rsidRPr="00A11AC4">
        <w:rPr>
          <w:color w:val="auto"/>
          <w:sz w:val="24"/>
          <w:szCs w:val="24"/>
        </w:rPr>
        <w:t>pirkimus).</w:t>
      </w:r>
      <w:r w:rsidR="001D3F30" w:rsidRPr="002B7621">
        <w:rPr>
          <w:sz w:val="24"/>
          <w:szCs w:val="24"/>
        </w:rPr>
        <w:t xml:space="preserve"> </w:t>
      </w:r>
      <w:r w:rsidR="00E44477" w:rsidRPr="002B7621">
        <w:rPr>
          <w:sz w:val="24"/>
          <w:szCs w:val="24"/>
        </w:rPr>
        <w:t xml:space="preserve">Rinkos tyrimų procesas paprastai apima duomenų rinkimą ir analizę. Atlikdamas rinkos tyrimą pirkimo </w:t>
      </w:r>
      <w:r w:rsidR="009B5120">
        <w:rPr>
          <w:sz w:val="24"/>
          <w:szCs w:val="24"/>
        </w:rPr>
        <w:t>iniciatorius</w:t>
      </w:r>
      <w:r w:rsidR="00E44477" w:rsidRPr="002B7621">
        <w:rPr>
          <w:sz w:val="24"/>
          <w:szCs w:val="24"/>
        </w:rPr>
        <w:t xml:space="preserve"> pats pasirenka, kokius duomenis rinkti – pirminius, t. y. originalius duomenis, kurie renkami specialiai konkrečiam pirkimui, ar antrinius, t. y. tokius duomenis, kurie jau buvo surinkti anksčiau ir kuriuos galima visiškai ar iš dalies panaudoti </w:t>
      </w:r>
      <w:r w:rsidR="00252291" w:rsidRPr="002B7621">
        <w:rPr>
          <w:sz w:val="24"/>
          <w:szCs w:val="24"/>
        </w:rPr>
        <w:t>nustatant galimą pirkimo objekto apimtį ir pirkimo vertę</w:t>
      </w:r>
      <w:r w:rsidR="00E44477" w:rsidRPr="002B7621">
        <w:rPr>
          <w:sz w:val="24"/>
          <w:szCs w:val="24"/>
        </w:rPr>
        <w:t>. Analizuojant rinkos tyrimo metu surinktus duomenis, sisteminama informacija apie rinkoje tiekėjų siūlomas prekes, paslaugas ir (ar) darbus, jų savybes ir kainas, stebimi rinkos pokyčiai. Rinkos tyrimo apimtis ir detalumas priklauso nuo perkamo objekto sudėtingumo, vertės.</w:t>
      </w:r>
    </w:p>
    <w:p w:rsidR="004D67EE" w:rsidRDefault="004D67EE" w:rsidP="00DC54A2">
      <w:pPr>
        <w:pStyle w:val="Pagrindinistekstas1"/>
        <w:spacing w:line="360" w:lineRule="auto"/>
        <w:rPr>
          <w:color w:val="auto"/>
          <w:sz w:val="24"/>
          <w:szCs w:val="24"/>
        </w:rPr>
      </w:pPr>
      <w:r>
        <w:rPr>
          <w:sz w:val="24"/>
          <w:szCs w:val="24"/>
        </w:rPr>
        <w:t xml:space="preserve">  </w:t>
      </w:r>
      <w:r w:rsidR="00877614">
        <w:rPr>
          <w:sz w:val="24"/>
          <w:szCs w:val="24"/>
        </w:rPr>
        <w:t xml:space="preserve">  </w:t>
      </w:r>
      <w:r w:rsidR="00252291" w:rsidRPr="002B7621">
        <w:rPr>
          <w:sz w:val="24"/>
          <w:szCs w:val="24"/>
        </w:rPr>
        <w:t>22</w:t>
      </w:r>
      <w:r w:rsidR="00E44477" w:rsidRPr="00FA492B">
        <w:rPr>
          <w:sz w:val="24"/>
          <w:szCs w:val="24"/>
        </w:rPr>
        <w:t xml:space="preserve">. </w:t>
      </w:r>
      <w:r w:rsidR="005C5789" w:rsidRPr="00FA492B">
        <w:rPr>
          <w:sz w:val="24"/>
          <w:szCs w:val="24"/>
        </w:rPr>
        <w:t>Įvykdžius apklausą</w:t>
      </w:r>
      <w:r w:rsidR="00DC54A2" w:rsidRPr="00FA492B">
        <w:rPr>
          <w:sz w:val="24"/>
          <w:szCs w:val="24"/>
        </w:rPr>
        <w:t xml:space="preserve"> (</w:t>
      </w:r>
      <w:r w:rsidR="00DC54A2" w:rsidRPr="00FA492B">
        <w:rPr>
          <w:color w:val="auto"/>
          <w:sz w:val="24"/>
          <w:szCs w:val="24"/>
        </w:rPr>
        <w:t xml:space="preserve">vertė didesnė </w:t>
      </w:r>
      <w:r w:rsidR="001E697D" w:rsidRPr="00FA492B">
        <w:rPr>
          <w:color w:val="auto"/>
          <w:sz w:val="24"/>
          <w:szCs w:val="24"/>
        </w:rPr>
        <w:t xml:space="preserve">nei </w:t>
      </w:r>
      <w:r w:rsidR="00DC54A2" w:rsidRPr="00FA492B">
        <w:rPr>
          <w:color w:val="auto"/>
          <w:sz w:val="24"/>
          <w:szCs w:val="24"/>
        </w:rPr>
        <w:t>3 000,00 eurų be PVM</w:t>
      </w:r>
      <w:r w:rsidR="001E697D" w:rsidRPr="00FA492B">
        <w:rPr>
          <w:color w:val="auto"/>
          <w:sz w:val="24"/>
          <w:szCs w:val="24"/>
        </w:rPr>
        <w:t xml:space="preserve"> ir mažesnė nei </w:t>
      </w:r>
      <w:r w:rsidR="00292CFA">
        <w:rPr>
          <w:color w:val="auto"/>
          <w:sz w:val="24"/>
          <w:szCs w:val="24"/>
        </w:rPr>
        <w:t>10 000</w:t>
      </w:r>
      <w:r w:rsidR="001E697D" w:rsidRPr="00FA492B">
        <w:rPr>
          <w:color w:val="auto"/>
          <w:sz w:val="24"/>
          <w:szCs w:val="24"/>
        </w:rPr>
        <w:t xml:space="preserve">,00 eurų be PVM </w:t>
      </w:r>
      <w:r w:rsidR="00DC54A2" w:rsidRPr="00FA492B">
        <w:rPr>
          <w:color w:val="auto"/>
          <w:sz w:val="24"/>
          <w:szCs w:val="24"/>
        </w:rPr>
        <w:t>)</w:t>
      </w:r>
      <w:r w:rsidR="005C5789" w:rsidRPr="00FA492B">
        <w:rPr>
          <w:sz w:val="24"/>
          <w:szCs w:val="24"/>
        </w:rPr>
        <w:t xml:space="preserve">, užpildoma </w:t>
      </w:r>
      <w:r w:rsidR="005C5789" w:rsidRPr="00FA492B">
        <w:rPr>
          <w:bCs/>
          <w:color w:val="auto"/>
          <w:sz w:val="24"/>
          <w:szCs w:val="24"/>
        </w:rPr>
        <w:t>Tiekėjų apklausos pažyma</w:t>
      </w:r>
      <w:r w:rsidR="005C5789" w:rsidRPr="00FA492B">
        <w:rPr>
          <w:color w:val="auto"/>
          <w:sz w:val="24"/>
          <w:szCs w:val="24"/>
        </w:rPr>
        <w:t>  (Taisyklių 9 priedas)</w:t>
      </w:r>
      <w:r w:rsidR="006E5852">
        <w:rPr>
          <w:color w:val="auto"/>
          <w:sz w:val="24"/>
          <w:szCs w:val="24"/>
        </w:rPr>
        <w:t>, o jeigu pirkimą vykdo Komisija – surašomas protokolas.</w:t>
      </w:r>
    </w:p>
    <w:p w:rsidR="002A6DEE" w:rsidRPr="002A6DEE" w:rsidRDefault="00237A7D" w:rsidP="002A6DEE">
      <w:pPr>
        <w:pStyle w:val="Pagrindinistekstas1"/>
        <w:spacing w:line="360" w:lineRule="auto"/>
        <w:rPr>
          <w:color w:val="auto"/>
          <w:sz w:val="24"/>
          <w:szCs w:val="24"/>
        </w:rPr>
      </w:pPr>
      <w:bookmarkStart w:id="14" w:name="_Hlk34040604"/>
      <w:r>
        <w:rPr>
          <w:color w:val="auto"/>
          <w:sz w:val="24"/>
          <w:szCs w:val="24"/>
        </w:rPr>
        <w:t xml:space="preserve"> </w:t>
      </w:r>
      <w:r w:rsidR="00877614">
        <w:rPr>
          <w:color w:val="auto"/>
          <w:sz w:val="24"/>
          <w:szCs w:val="24"/>
        </w:rPr>
        <w:t xml:space="preserve">   </w:t>
      </w:r>
      <w:r>
        <w:rPr>
          <w:color w:val="auto"/>
          <w:sz w:val="24"/>
          <w:szCs w:val="24"/>
        </w:rPr>
        <w:t xml:space="preserve">22.1. </w:t>
      </w:r>
      <w:r>
        <w:rPr>
          <w:sz w:val="24"/>
          <w:szCs w:val="24"/>
        </w:rPr>
        <w:t xml:space="preserve">Pirkimo organizatoriaus su pirkimu susijusi informacija (kvietimai, pasiūlymai, sutartys (jeigu tokios sudaromos) prisegama prie apklausos pažymos  </w:t>
      </w:r>
      <w:hyperlink r:id="rId15" w:history="1">
        <w:r w:rsidR="002A6DEE" w:rsidRPr="00847425">
          <w:rPr>
            <w:rStyle w:val="Hipersaitas"/>
            <w:color w:val="auto"/>
            <w:sz w:val="24"/>
            <w:szCs w:val="24"/>
            <w:u w:val="none"/>
          </w:rPr>
          <w:t>http://serv-doclogix/doclogix/</w:t>
        </w:r>
      </w:hyperlink>
      <w:r w:rsidR="002A6DEE" w:rsidRPr="00847425">
        <w:rPr>
          <w:color w:val="auto"/>
          <w:sz w:val="24"/>
          <w:szCs w:val="24"/>
        </w:rPr>
        <w:t xml:space="preserve">  </w:t>
      </w:r>
      <w:r w:rsidR="002A6DEE">
        <w:rPr>
          <w:color w:val="auto"/>
          <w:sz w:val="24"/>
          <w:szCs w:val="24"/>
        </w:rPr>
        <w:t xml:space="preserve"> sistemoje.</w:t>
      </w:r>
    </w:p>
    <w:p w:rsidR="002A6DEE" w:rsidRDefault="00877614" w:rsidP="002A6DEE">
      <w:pPr>
        <w:pStyle w:val="Pagrindinistekstas1"/>
        <w:spacing w:line="360" w:lineRule="auto"/>
        <w:rPr>
          <w:color w:val="auto"/>
          <w:sz w:val="24"/>
          <w:szCs w:val="24"/>
        </w:rPr>
      </w:pPr>
      <w:r>
        <w:rPr>
          <w:sz w:val="24"/>
          <w:szCs w:val="24"/>
        </w:rPr>
        <w:t xml:space="preserve">    </w:t>
      </w:r>
      <w:r w:rsidR="00237A7D">
        <w:rPr>
          <w:sz w:val="24"/>
          <w:szCs w:val="24"/>
        </w:rPr>
        <w:t>22.2.</w:t>
      </w:r>
      <w:r>
        <w:rPr>
          <w:sz w:val="24"/>
          <w:szCs w:val="24"/>
        </w:rPr>
        <w:t xml:space="preserve"> </w:t>
      </w:r>
      <w:r w:rsidR="002A6DEE">
        <w:rPr>
          <w:sz w:val="24"/>
          <w:szCs w:val="24"/>
        </w:rPr>
        <w:t>Patvirtinta P</w:t>
      </w:r>
      <w:r w:rsidR="002A6DEE" w:rsidRPr="002B7621">
        <w:rPr>
          <w:sz w:val="24"/>
          <w:szCs w:val="24"/>
        </w:rPr>
        <w:t>erkančiosios organizacijos vadovo</w:t>
      </w:r>
      <w:r w:rsidR="002A6DEE">
        <w:rPr>
          <w:sz w:val="24"/>
          <w:szCs w:val="24"/>
        </w:rPr>
        <w:t xml:space="preserve">, Tiekėjų apklausos pažyma </w:t>
      </w:r>
      <w:r w:rsidR="002A6DEE">
        <w:rPr>
          <w:color w:val="auto"/>
          <w:sz w:val="24"/>
          <w:szCs w:val="24"/>
        </w:rPr>
        <w:t>persiunčiama</w:t>
      </w:r>
      <w:r w:rsidR="002A6DEE" w:rsidRPr="002B7621">
        <w:rPr>
          <w:color w:val="auto"/>
          <w:sz w:val="24"/>
          <w:szCs w:val="24"/>
        </w:rPr>
        <w:t xml:space="preserve"> registruoti viešųjų pirkimų specialistams</w:t>
      </w:r>
      <w:r w:rsidR="002A6DEE">
        <w:rPr>
          <w:color w:val="auto"/>
          <w:sz w:val="24"/>
          <w:szCs w:val="24"/>
        </w:rPr>
        <w:t xml:space="preserve"> </w:t>
      </w:r>
      <w:hyperlink r:id="rId16" w:history="1">
        <w:r w:rsidR="002A6DEE" w:rsidRPr="00847425">
          <w:rPr>
            <w:rStyle w:val="Hipersaitas"/>
            <w:color w:val="auto"/>
            <w:sz w:val="24"/>
            <w:szCs w:val="24"/>
            <w:u w:val="none"/>
          </w:rPr>
          <w:t>http://serv-doclogix/doclogix/</w:t>
        </w:r>
      </w:hyperlink>
      <w:r w:rsidR="002A6DEE" w:rsidRPr="00847425">
        <w:rPr>
          <w:color w:val="auto"/>
          <w:sz w:val="24"/>
          <w:szCs w:val="24"/>
        </w:rPr>
        <w:t xml:space="preserve">  </w:t>
      </w:r>
      <w:r w:rsidR="002A6DEE">
        <w:rPr>
          <w:color w:val="auto"/>
          <w:sz w:val="24"/>
          <w:szCs w:val="24"/>
        </w:rPr>
        <w:t xml:space="preserve"> sistemoje.</w:t>
      </w:r>
    </w:p>
    <w:p w:rsidR="00237A7D" w:rsidRDefault="00877614" w:rsidP="00877614">
      <w:pPr>
        <w:pStyle w:val="Pagrindinistekstas1"/>
        <w:spacing w:line="360" w:lineRule="auto"/>
        <w:rPr>
          <w:color w:val="auto"/>
          <w:sz w:val="24"/>
          <w:szCs w:val="24"/>
        </w:rPr>
      </w:pPr>
      <w:r>
        <w:rPr>
          <w:color w:val="auto"/>
          <w:sz w:val="24"/>
          <w:szCs w:val="24"/>
        </w:rPr>
        <w:t xml:space="preserve">    </w:t>
      </w:r>
      <w:r w:rsidR="002A6DEE">
        <w:rPr>
          <w:color w:val="auto"/>
          <w:sz w:val="24"/>
          <w:szCs w:val="24"/>
        </w:rPr>
        <w:t>22.3. Pirkimo organizatori</w:t>
      </w:r>
      <w:r w:rsidR="00CA71C7">
        <w:rPr>
          <w:color w:val="auto"/>
          <w:sz w:val="24"/>
          <w:szCs w:val="24"/>
        </w:rPr>
        <w:t>us</w:t>
      </w:r>
      <w:r w:rsidR="002A6DEE" w:rsidRPr="002B7621">
        <w:rPr>
          <w:color w:val="auto"/>
          <w:sz w:val="24"/>
          <w:szCs w:val="24"/>
        </w:rPr>
        <w:t xml:space="preserve"> </w:t>
      </w:r>
      <w:r w:rsidR="002A6DEE">
        <w:rPr>
          <w:color w:val="auto"/>
          <w:sz w:val="24"/>
          <w:szCs w:val="24"/>
        </w:rPr>
        <w:t>atsaking</w:t>
      </w:r>
      <w:r w:rsidR="00CA71C7">
        <w:rPr>
          <w:color w:val="auto"/>
          <w:sz w:val="24"/>
          <w:szCs w:val="24"/>
        </w:rPr>
        <w:t>as</w:t>
      </w:r>
      <w:r w:rsidR="002A6DEE">
        <w:rPr>
          <w:color w:val="auto"/>
          <w:sz w:val="24"/>
          <w:szCs w:val="24"/>
        </w:rPr>
        <w:t xml:space="preserve"> už  įvykdytos apklausos rezultatų suvedimą  </w:t>
      </w:r>
      <w:hyperlink r:id="rId17" w:history="1">
        <w:r w:rsidR="002A6DEE" w:rsidRPr="002A6DEE">
          <w:rPr>
            <w:rStyle w:val="Hipersaitas"/>
            <w:color w:val="auto"/>
            <w:sz w:val="24"/>
            <w:szCs w:val="24"/>
            <w:u w:val="none"/>
          </w:rPr>
          <w:t>http://serv-doclogix/doclogix/</w:t>
        </w:r>
      </w:hyperlink>
      <w:r w:rsidR="002A6DEE" w:rsidRPr="002A6DEE">
        <w:rPr>
          <w:color w:val="auto"/>
          <w:sz w:val="24"/>
          <w:szCs w:val="24"/>
        </w:rPr>
        <w:t xml:space="preserve">   sistemoje.</w:t>
      </w:r>
    </w:p>
    <w:p w:rsidR="008D6E5F" w:rsidRDefault="009B5120" w:rsidP="00DC54A2">
      <w:pPr>
        <w:pStyle w:val="Pagrindinistekstas1"/>
        <w:spacing w:line="360" w:lineRule="auto"/>
        <w:rPr>
          <w:sz w:val="24"/>
          <w:szCs w:val="24"/>
        </w:rPr>
      </w:pPr>
      <w:r>
        <w:rPr>
          <w:sz w:val="24"/>
          <w:szCs w:val="24"/>
        </w:rPr>
        <w:lastRenderedPageBreak/>
        <w:t xml:space="preserve"> </w:t>
      </w:r>
      <w:r w:rsidR="00877614">
        <w:rPr>
          <w:sz w:val="24"/>
          <w:szCs w:val="24"/>
        </w:rPr>
        <w:t xml:space="preserve">   </w:t>
      </w:r>
      <w:r w:rsidR="008D6E5F">
        <w:rPr>
          <w:sz w:val="24"/>
          <w:szCs w:val="24"/>
        </w:rPr>
        <w:t>22.</w:t>
      </w:r>
      <w:r w:rsidR="002A6DEE">
        <w:rPr>
          <w:sz w:val="24"/>
          <w:szCs w:val="24"/>
        </w:rPr>
        <w:t>4</w:t>
      </w:r>
      <w:r w:rsidR="008D6E5F">
        <w:rPr>
          <w:sz w:val="24"/>
          <w:szCs w:val="24"/>
        </w:rPr>
        <w:t>.</w:t>
      </w:r>
      <w:r>
        <w:rPr>
          <w:sz w:val="24"/>
          <w:szCs w:val="24"/>
        </w:rPr>
        <w:t xml:space="preserve"> Pirkimai, kuriuos vykdo Perkančiosios organizacijos Viešųjų pirkimų komisija (toliau – Komisija), </w:t>
      </w:r>
      <w:r w:rsidR="008D6E5F">
        <w:rPr>
          <w:sz w:val="24"/>
          <w:szCs w:val="24"/>
        </w:rPr>
        <w:t>protokoluojami.</w:t>
      </w:r>
    </w:p>
    <w:p w:rsidR="002A6DEE" w:rsidRPr="00DC54A2" w:rsidRDefault="002A6DEE" w:rsidP="00CA71C7">
      <w:pPr>
        <w:pStyle w:val="Pagrindinistekstas1"/>
        <w:spacing w:line="360" w:lineRule="auto"/>
        <w:rPr>
          <w:color w:val="auto"/>
          <w:sz w:val="24"/>
          <w:szCs w:val="24"/>
        </w:rPr>
      </w:pPr>
      <w:r>
        <w:rPr>
          <w:sz w:val="24"/>
          <w:szCs w:val="24"/>
        </w:rPr>
        <w:t xml:space="preserve"> </w:t>
      </w:r>
      <w:r w:rsidR="00877614">
        <w:rPr>
          <w:sz w:val="24"/>
          <w:szCs w:val="24"/>
        </w:rPr>
        <w:t xml:space="preserve">   </w:t>
      </w:r>
      <w:r>
        <w:rPr>
          <w:sz w:val="24"/>
          <w:szCs w:val="24"/>
        </w:rPr>
        <w:t>22.</w:t>
      </w:r>
      <w:r w:rsidR="00877614">
        <w:rPr>
          <w:sz w:val="24"/>
          <w:szCs w:val="24"/>
        </w:rPr>
        <w:t>4.1.</w:t>
      </w:r>
      <w:r>
        <w:rPr>
          <w:sz w:val="24"/>
          <w:szCs w:val="24"/>
        </w:rPr>
        <w:t xml:space="preserve"> Pirkimo iniciatorius</w:t>
      </w:r>
      <w:r w:rsidR="00CA71C7">
        <w:rPr>
          <w:sz w:val="24"/>
          <w:szCs w:val="24"/>
        </w:rPr>
        <w:t xml:space="preserve"> ir/ar organizatorius </w:t>
      </w:r>
      <w:r w:rsidR="00CA71C7">
        <w:rPr>
          <w:color w:val="auto"/>
          <w:sz w:val="24"/>
          <w:szCs w:val="24"/>
        </w:rPr>
        <w:t xml:space="preserve">atsakingas už </w:t>
      </w:r>
      <w:r w:rsidR="006E5852">
        <w:rPr>
          <w:color w:val="auto"/>
          <w:sz w:val="24"/>
          <w:szCs w:val="24"/>
        </w:rPr>
        <w:t xml:space="preserve">Komisijos </w:t>
      </w:r>
      <w:r w:rsidR="00CA71C7">
        <w:rPr>
          <w:color w:val="auto"/>
          <w:sz w:val="24"/>
          <w:szCs w:val="24"/>
        </w:rPr>
        <w:t xml:space="preserve">įvykdyto pirkimo rezultatų suvedimą  </w:t>
      </w:r>
      <w:hyperlink r:id="rId18" w:history="1">
        <w:r w:rsidR="00CA71C7" w:rsidRPr="002A6DEE">
          <w:rPr>
            <w:rStyle w:val="Hipersaitas"/>
            <w:color w:val="auto"/>
            <w:sz w:val="24"/>
            <w:szCs w:val="24"/>
            <w:u w:val="none"/>
          </w:rPr>
          <w:t>http://serv-doclogix/doclogix/</w:t>
        </w:r>
      </w:hyperlink>
      <w:r w:rsidR="00CA71C7" w:rsidRPr="002A6DEE">
        <w:rPr>
          <w:color w:val="auto"/>
          <w:sz w:val="24"/>
          <w:szCs w:val="24"/>
        </w:rPr>
        <w:t xml:space="preserve">  sistemoje</w:t>
      </w:r>
      <w:r w:rsidR="00CA71C7">
        <w:rPr>
          <w:color w:val="auto"/>
          <w:sz w:val="24"/>
          <w:szCs w:val="24"/>
        </w:rPr>
        <w:t xml:space="preserve"> (tiekėjas, sutarties vertė ir kt. būtina informacija).</w:t>
      </w:r>
    </w:p>
    <w:bookmarkEnd w:id="14"/>
    <w:p w:rsidR="00E77B08" w:rsidRPr="002B7621" w:rsidRDefault="00E77B08" w:rsidP="005270BA">
      <w:pPr>
        <w:pStyle w:val="Komentarotekstas"/>
        <w:spacing w:line="360" w:lineRule="auto"/>
        <w:jc w:val="both"/>
        <w:rPr>
          <w:sz w:val="24"/>
          <w:szCs w:val="24"/>
        </w:rPr>
      </w:pPr>
      <w:r w:rsidRPr="002B7621">
        <w:rPr>
          <w:sz w:val="24"/>
          <w:szCs w:val="24"/>
        </w:rPr>
        <w:t xml:space="preserve">      </w:t>
      </w:r>
      <w:r w:rsidR="009B5120">
        <w:rPr>
          <w:sz w:val="24"/>
          <w:szCs w:val="24"/>
        </w:rPr>
        <w:t xml:space="preserve"> </w:t>
      </w:r>
      <w:r w:rsidR="00877614">
        <w:rPr>
          <w:sz w:val="24"/>
          <w:szCs w:val="24"/>
        </w:rPr>
        <w:t xml:space="preserve">  </w:t>
      </w:r>
      <w:r w:rsidR="00252291" w:rsidRPr="002B7621">
        <w:rPr>
          <w:sz w:val="24"/>
          <w:szCs w:val="24"/>
        </w:rPr>
        <w:t xml:space="preserve">23. </w:t>
      </w:r>
      <w:r w:rsidRPr="002B7621">
        <w:rPr>
          <w:sz w:val="24"/>
          <w:szCs w:val="24"/>
        </w:rPr>
        <w:t xml:space="preserve">Supaprastinto planuojamo vykdyti pirkimo techninė specifikacija </w:t>
      </w:r>
      <w:r w:rsidR="00FA492B">
        <w:rPr>
          <w:sz w:val="24"/>
          <w:szCs w:val="24"/>
        </w:rPr>
        <w:t xml:space="preserve">gali būti </w:t>
      </w:r>
      <w:r w:rsidRPr="002B7621">
        <w:rPr>
          <w:sz w:val="24"/>
          <w:szCs w:val="24"/>
        </w:rPr>
        <w:t>skelbiama tik to</w:t>
      </w:r>
      <w:r w:rsidR="00FA492B">
        <w:rPr>
          <w:sz w:val="24"/>
          <w:szCs w:val="24"/>
        </w:rPr>
        <w:t>kio pirkimo</w:t>
      </w:r>
      <w:r w:rsidRPr="002B7621">
        <w:rPr>
          <w:sz w:val="24"/>
          <w:szCs w:val="24"/>
        </w:rPr>
        <w:t>,  kuri</w:t>
      </w:r>
      <w:r w:rsidR="00FA492B">
        <w:rPr>
          <w:sz w:val="24"/>
          <w:szCs w:val="24"/>
        </w:rPr>
        <w:t>s</w:t>
      </w:r>
      <w:r w:rsidRPr="002B7621">
        <w:rPr>
          <w:sz w:val="24"/>
          <w:szCs w:val="24"/>
        </w:rPr>
        <w:t xml:space="preserve"> vykdoma</w:t>
      </w:r>
      <w:r w:rsidR="00FA492B">
        <w:rPr>
          <w:sz w:val="24"/>
          <w:szCs w:val="24"/>
        </w:rPr>
        <w:t>s</w:t>
      </w:r>
      <w:r w:rsidRPr="002B7621">
        <w:rPr>
          <w:sz w:val="24"/>
          <w:szCs w:val="24"/>
        </w:rPr>
        <w:t xml:space="preserve"> pirmą kartą ir/ar</w:t>
      </w:r>
      <w:r w:rsidR="00FA492B">
        <w:rPr>
          <w:sz w:val="24"/>
          <w:szCs w:val="24"/>
        </w:rPr>
        <w:t>ba</w:t>
      </w:r>
      <w:r w:rsidRPr="002B7621">
        <w:rPr>
          <w:sz w:val="24"/>
          <w:szCs w:val="24"/>
        </w:rPr>
        <w:t xml:space="preserve"> reikalinga rinkos dalyvių konsultacija, o tarptautinio viešojo pirkimo techninė specifikacija </w:t>
      </w:r>
      <w:r w:rsidR="001E697D">
        <w:rPr>
          <w:sz w:val="24"/>
          <w:szCs w:val="24"/>
        </w:rPr>
        <w:t xml:space="preserve">gali </w:t>
      </w:r>
      <w:r w:rsidRPr="002B7621">
        <w:rPr>
          <w:sz w:val="24"/>
          <w:szCs w:val="24"/>
        </w:rPr>
        <w:t xml:space="preserve">būti skelbiama visais atvejais.  </w:t>
      </w:r>
    </w:p>
    <w:p w:rsidR="00E44477" w:rsidRPr="002B7621" w:rsidRDefault="00E77B08" w:rsidP="005270BA">
      <w:pPr>
        <w:pStyle w:val="Komentarotekstas"/>
        <w:spacing w:line="360" w:lineRule="auto"/>
        <w:jc w:val="both"/>
        <w:rPr>
          <w:sz w:val="24"/>
          <w:szCs w:val="24"/>
        </w:rPr>
      </w:pPr>
      <w:r w:rsidRPr="002B7621">
        <w:rPr>
          <w:sz w:val="24"/>
          <w:szCs w:val="24"/>
        </w:rPr>
        <w:t xml:space="preserve">       </w:t>
      </w:r>
      <w:r w:rsidR="00DC54A2">
        <w:rPr>
          <w:sz w:val="24"/>
          <w:szCs w:val="24"/>
        </w:rPr>
        <w:t xml:space="preserve"> </w:t>
      </w:r>
      <w:r w:rsidR="00877614">
        <w:rPr>
          <w:sz w:val="24"/>
          <w:szCs w:val="24"/>
        </w:rPr>
        <w:t xml:space="preserve"> </w:t>
      </w:r>
      <w:r w:rsidRPr="002B7621">
        <w:rPr>
          <w:sz w:val="24"/>
          <w:szCs w:val="24"/>
        </w:rPr>
        <w:t xml:space="preserve">24. </w:t>
      </w:r>
      <w:r w:rsidR="00252291" w:rsidRPr="002B7621">
        <w:rPr>
          <w:sz w:val="24"/>
          <w:szCs w:val="24"/>
        </w:rPr>
        <w:t xml:space="preserve">Perkančiosios organizacijos vadovui patvirtinus </w:t>
      </w:r>
      <w:r w:rsidR="009B5120">
        <w:rPr>
          <w:sz w:val="24"/>
          <w:szCs w:val="24"/>
        </w:rPr>
        <w:t>P</w:t>
      </w:r>
      <w:r w:rsidR="00252291" w:rsidRPr="002B7621">
        <w:rPr>
          <w:sz w:val="24"/>
          <w:szCs w:val="24"/>
        </w:rPr>
        <w:t xml:space="preserve">araišką, </w:t>
      </w:r>
      <w:r w:rsidRPr="002B7621">
        <w:rPr>
          <w:sz w:val="24"/>
          <w:szCs w:val="24"/>
        </w:rPr>
        <w:t>viešųjų pirkimų specialistas</w:t>
      </w:r>
      <w:r w:rsidR="00AF00E7" w:rsidRPr="002B7621">
        <w:rPr>
          <w:sz w:val="24"/>
          <w:szCs w:val="24"/>
        </w:rPr>
        <w:t xml:space="preserve"> didelės apimties ir svarbos (vadovaujantis VPT rekomendacijomis, didelė apimtis - virš 10 mln. Eurų) </w:t>
      </w:r>
      <w:r w:rsidR="00E44477" w:rsidRPr="002B7621">
        <w:rPr>
          <w:sz w:val="24"/>
          <w:szCs w:val="24"/>
        </w:rPr>
        <w:t xml:space="preserve">pirkimo techninės specifikacijos projektą </w:t>
      </w:r>
      <w:r w:rsidR="001E697D">
        <w:rPr>
          <w:sz w:val="24"/>
          <w:szCs w:val="24"/>
        </w:rPr>
        <w:t>gali skelbti</w:t>
      </w:r>
      <w:r w:rsidR="00E44477" w:rsidRPr="002B7621">
        <w:rPr>
          <w:sz w:val="24"/>
          <w:szCs w:val="24"/>
        </w:rPr>
        <w:t xml:space="preserve"> </w:t>
      </w:r>
      <w:r w:rsidRPr="002B7621">
        <w:rPr>
          <w:spacing w:val="-2"/>
          <w:sz w:val="24"/>
          <w:szCs w:val="24"/>
        </w:rPr>
        <w:t xml:space="preserve">CVP IS priemonėmis. </w:t>
      </w:r>
      <w:r w:rsidRPr="002B7621">
        <w:rPr>
          <w:sz w:val="24"/>
          <w:szCs w:val="24"/>
        </w:rPr>
        <w:t xml:space="preserve">Dėl </w:t>
      </w:r>
      <w:r w:rsidR="00E44477" w:rsidRPr="002B7621">
        <w:rPr>
          <w:sz w:val="24"/>
          <w:szCs w:val="24"/>
        </w:rPr>
        <w:t>techninės specifikacijos projekto gautas pastabas nagri</w:t>
      </w:r>
      <w:r w:rsidR="001E697D">
        <w:rPr>
          <w:sz w:val="24"/>
          <w:szCs w:val="24"/>
        </w:rPr>
        <w:t>nėja ir išvadas rengia pirkimo organizatorius</w:t>
      </w:r>
      <w:r w:rsidRPr="002B7621">
        <w:rPr>
          <w:sz w:val="24"/>
          <w:szCs w:val="24"/>
        </w:rPr>
        <w:t xml:space="preserve"> kartu su specialistu, kuriam pavesta vykdyti pirkimą.</w:t>
      </w:r>
      <w:r w:rsidR="00E44477" w:rsidRPr="002B7621">
        <w:rPr>
          <w:sz w:val="24"/>
          <w:szCs w:val="24"/>
        </w:rPr>
        <w:t xml:space="preserve"> Sprendimą dėl tiekėjų pateiktų pastabų ir pasiūlymų, pateiktų paskelbtam didelės apimties ir svarbos pirkimo techninės specifikacijos projektui, ne vėliau ka</w:t>
      </w:r>
      <w:r w:rsidR="001E697D">
        <w:rPr>
          <w:sz w:val="24"/>
          <w:szCs w:val="24"/>
        </w:rPr>
        <w:t>ip iki pirkimo pradžios priima P</w:t>
      </w:r>
      <w:r w:rsidR="00E44477" w:rsidRPr="002B7621">
        <w:rPr>
          <w:sz w:val="24"/>
          <w:szCs w:val="24"/>
        </w:rPr>
        <w:t>erkančiosios organizacijos vadovas ar jo įgaliotas asmuo</w:t>
      </w:r>
      <w:r w:rsidR="00292CFA">
        <w:rPr>
          <w:sz w:val="24"/>
          <w:szCs w:val="24"/>
        </w:rPr>
        <w:t>, arba Komisija.</w:t>
      </w:r>
    </w:p>
    <w:p w:rsidR="00E44477" w:rsidRDefault="00731E7D" w:rsidP="005270BA">
      <w:pPr>
        <w:pStyle w:val="Pagrindinistekstas1"/>
        <w:spacing w:line="360" w:lineRule="auto"/>
        <w:rPr>
          <w:sz w:val="24"/>
          <w:szCs w:val="24"/>
        </w:rPr>
      </w:pPr>
      <w:r w:rsidRPr="002B7621">
        <w:rPr>
          <w:sz w:val="24"/>
          <w:szCs w:val="24"/>
        </w:rPr>
        <w:t xml:space="preserve"> </w:t>
      </w:r>
      <w:r w:rsidR="00DC54A2">
        <w:rPr>
          <w:sz w:val="24"/>
          <w:szCs w:val="24"/>
        </w:rPr>
        <w:t xml:space="preserve"> </w:t>
      </w:r>
      <w:r w:rsidR="00877614">
        <w:rPr>
          <w:sz w:val="24"/>
          <w:szCs w:val="24"/>
        </w:rPr>
        <w:t xml:space="preserve">  </w:t>
      </w:r>
      <w:r w:rsidR="007C6716" w:rsidRPr="002B7621">
        <w:rPr>
          <w:sz w:val="24"/>
          <w:szCs w:val="24"/>
        </w:rPr>
        <w:t>25</w:t>
      </w:r>
      <w:r w:rsidR="00E44477" w:rsidRPr="002B7621">
        <w:rPr>
          <w:sz w:val="24"/>
          <w:szCs w:val="24"/>
        </w:rPr>
        <w:t>. Pirkimo dokumentus pagal pir</w:t>
      </w:r>
      <w:r w:rsidR="000643B6" w:rsidRPr="002B7621">
        <w:rPr>
          <w:sz w:val="24"/>
          <w:szCs w:val="24"/>
        </w:rPr>
        <w:t xml:space="preserve">kimo </w:t>
      </w:r>
      <w:r w:rsidR="001E697D">
        <w:rPr>
          <w:sz w:val="24"/>
          <w:szCs w:val="24"/>
        </w:rPr>
        <w:t>organizatoriaus</w:t>
      </w:r>
      <w:r w:rsidR="000643B6" w:rsidRPr="002B7621">
        <w:rPr>
          <w:sz w:val="24"/>
          <w:szCs w:val="24"/>
        </w:rPr>
        <w:t xml:space="preserve"> parengtą ir P</w:t>
      </w:r>
      <w:r w:rsidR="00E44477" w:rsidRPr="002B7621">
        <w:rPr>
          <w:sz w:val="24"/>
          <w:szCs w:val="24"/>
        </w:rPr>
        <w:t>erkančiosios organizacijos vadovo patvirtintą</w:t>
      </w:r>
      <w:r w:rsidR="001F5843" w:rsidRPr="002B7621">
        <w:rPr>
          <w:sz w:val="24"/>
          <w:szCs w:val="24"/>
        </w:rPr>
        <w:t xml:space="preserve"> </w:t>
      </w:r>
      <w:r w:rsidR="009D619F">
        <w:rPr>
          <w:sz w:val="24"/>
          <w:szCs w:val="24"/>
        </w:rPr>
        <w:t>Paraišką</w:t>
      </w:r>
      <w:r w:rsidR="00E44477" w:rsidRPr="002B7621">
        <w:rPr>
          <w:sz w:val="24"/>
          <w:szCs w:val="24"/>
        </w:rPr>
        <w:t xml:space="preserve"> </w:t>
      </w:r>
      <w:r w:rsidR="00E44477" w:rsidRPr="002B7621">
        <w:rPr>
          <w:color w:val="auto"/>
          <w:sz w:val="24"/>
          <w:szCs w:val="24"/>
        </w:rPr>
        <w:t xml:space="preserve">rengia </w:t>
      </w:r>
      <w:r w:rsidR="002F2E69">
        <w:rPr>
          <w:color w:val="auto"/>
          <w:sz w:val="24"/>
          <w:szCs w:val="24"/>
        </w:rPr>
        <w:t>K</w:t>
      </w:r>
      <w:r w:rsidR="007C6716" w:rsidRPr="002B7621">
        <w:rPr>
          <w:color w:val="auto"/>
          <w:sz w:val="24"/>
          <w:szCs w:val="24"/>
        </w:rPr>
        <w:t>omisijos narys</w:t>
      </w:r>
      <w:r w:rsidR="009676AB" w:rsidRPr="002B7621">
        <w:rPr>
          <w:color w:val="auto"/>
          <w:sz w:val="24"/>
          <w:szCs w:val="24"/>
        </w:rPr>
        <w:t xml:space="preserve"> arba viešųjų pirkimų specialistas</w:t>
      </w:r>
      <w:r w:rsidR="007C6716" w:rsidRPr="002B7621">
        <w:rPr>
          <w:color w:val="auto"/>
          <w:sz w:val="24"/>
          <w:szCs w:val="24"/>
        </w:rPr>
        <w:t>,</w:t>
      </w:r>
      <w:r w:rsidR="007C6716" w:rsidRPr="002B7621">
        <w:rPr>
          <w:sz w:val="24"/>
          <w:szCs w:val="24"/>
        </w:rPr>
        <w:t xml:space="preserve"> kuriam pavesta vykdyti pirkimą</w:t>
      </w:r>
      <w:r w:rsidR="009676AB" w:rsidRPr="002B7621">
        <w:rPr>
          <w:sz w:val="24"/>
          <w:szCs w:val="24"/>
        </w:rPr>
        <w:t>,</w:t>
      </w:r>
      <w:r w:rsidR="007C6716" w:rsidRPr="002B7621">
        <w:rPr>
          <w:sz w:val="24"/>
          <w:szCs w:val="24"/>
        </w:rPr>
        <w:t xml:space="preserve"> </w:t>
      </w:r>
      <w:r w:rsidR="00E44477" w:rsidRPr="002B7621">
        <w:rPr>
          <w:sz w:val="24"/>
          <w:szCs w:val="24"/>
        </w:rPr>
        <w:t>ar</w:t>
      </w:r>
      <w:r w:rsidR="003B0CE8" w:rsidRPr="002B7621">
        <w:rPr>
          <w:sz w:val="24"/>
          <w:szCs w:val="24"/>
        </w:rPr>
        <w:t>ba</w:t>
      </w:r>
      <w:r w:rsidR="00E44477" w:rsidRPr="002B7621">
        <w:rPr>
          <w:sz w:val="24"/>
          <w:szCs w:val="24"/>
        </w:rPr>
        <w:t xml:space="preserve"> pirkimų organizatorius.</w:t>
      </w:r>
      <w:r w:rsidR="007C6716" w:rsidRPr="002B7621">
        <w:rPr>
          <w:sz w:val="24"/>
          <w:szCs w:val="24"/>
        </w:rPr>
        <w:t xml:space="preserve"> Pirkimo dokumentus patvirtina Komisija (išskyrus pirkimo organizatoriaus vykdom</w:t>
      </w:r>
      <w:r w:rsidR="00292CFA">
        <w:rPr>
          <w:sz w:val="24"/>
          <w:szCs w:val="24"/>
        </w:rPr>
        <w:t>us</w:t>
      </w:r>
      <w:r w:rsidR="007C6716" w:rsidRPr="002B7621">
        <w:rPr>
          <w:sz w:val="24"/>
          <w:szCs w:val="24"/>
        </w:rPr>
        <w:t xml:space="preserve"> pirkim</w:t>
      </w:r>
      <w:r w:rsidR="00292CFA">
        <w:rPr>
          <w:sz w:val="24"/>
          <w:szCs w:val="24"/>
        </w:rPr>
        <w:t>us</w:t>
      </w:r>
      <w:r w:rsidR="007C6716" w:rsidRPr="002B7621">
        <w:rPr>
          <w:sz w:val="24"/>
          <w:szCs w:val="24"/>
        </w:rPr>
        <w:t>).</w:t>
      </w:r>
    </w:p>
    <w:p w:rsidR="00E44477" w:rsidRPr="002B7621" w:rsidRDefault="00731E7D" w:rsidP="00237A7D">
      <w:pPr>
        <w:pStyle w:val="Pagrindinistekstas1"/>
        <w:spacing w:line="360" w:lineRule="auto"/>
        <w:rPr>
          <w:sz w:val="24"/>
          <w:szCs w:val="24"/>
        </w:rPr>
      </w:pPr>
      <w:r w:rsidRPr="002B7621">
        <w:rPr>
          <w:sz w:val="24"/>
          <w:szCs w:val="24"/>
        </w:rPr>
        <w:t xml:space="preserve"> </w:t>
      </w:r>
      <w:r w:rsidR="00DC54A2">
        <w:rPr>
          <w:sz w:val="24"/>
          <w:szCs w:val="24"/>
        </w:rPr>
        <w:t xml:space="preserve"> </w:t>
      </w:r>
      <w:r w:rsidR="00877614">
        <w:rPr>
          <w:sz w:val="24"/>
          <w:szCs w:val="24"/>
        </w:rPr>
        <w:t xml:space="preserve">  </w:t>
      </w:r>
      <w:r w:rsidR="007C6716" w:rsidRPr="00293047">
        <w:rPr>
          <w:sz w:val="24"/>
          <w:szCs w:val="24"/>
        </w:rPr>
        <w:t>26</w:t>
      </w:r>
      <w:r w:rsidR="009676AB" w:rsidRPr="00293047">
        <w:rPr>
          <w:sz w:val="24"/>
          <w:szCs w:val="24"/>
        </w:rPr>
        <w:t>. Rengdamas</w:t>
      </w:r>
      <w:r w:rsidR="00E44477" w:rsidRPr="00293047">
        <w:rPr>
          <w:sz w:val="24"/>
          <w:szCs w:val="24"/>
        </w:rPr>
        <w:t xml:space="preserve"> pirkimo dokumentus, </w:t>
      </w:r>
      <w:r w:rsidR="002F2E69" w:rsidRPr="00293047">
        <w:rPr>
          <w:color w:val="auto"/>
          <w:sz w:val="24"/>
          <w:szCs w:val="24"/>
        </w:rPr>
        <w:t>K</w:t>
      </w:r>
      <w:r w:rsidR="009676AB" w:rsidRPr="00293047">
        <w:rPr>
          <w:color w:val="auto"/>
          <w:sz w:val="24"/>
          <w:szCs w:val="24"/>
        </w:rPr>
        <w:t>omisijos narys arba viešųjų pirkimų specialistas,</w:t>
      </w:r>
      <w:r w:rsidR="00E44477" w:rsidRPr="00293047">
        <w:rPr>
          <w:sz w:val="24"/>
          <w:szCs w:val="24"/>
        </w:rPr>
        <w:t xml:space="preserve"> ar</w:t>
      </w:r>
      <w:r w:rsidR="009676AB" w:rsidRPr="00293047">
        <w:rPr>
          <w:sz w:val="24"/>
          <w:szCs w:val="24"/>
        </w:rPr>
        <w:t>ba</w:t>
      </w:r>
      <w:r w:rsidR="00E44477" w:rsidRPr="00293047">
        <w:rPr>
          <w:sz w:val="24"/>
          <w:szCs w:val="24"/>
        </w:rPr>
        <w:t xml:space="preserve"> pirkimų organizatorius turi teisę gauti iš</w:t>
      </w:r>
      <w:r w:rsidR="000643B6" w:rsidRPr="00293047">
        <w:rPr>
          <w:sz w:val="24"/>
          <w:szCs w:val="24"/>
        </w:rPr>
        <w:t xml:space="preserve"> pirkimo </w:t>
      </w:r>
      <w:r w:rsidR="002F2E69" w:rsidRPr="00293047">
        <w:rPr>
          <w:sz w:val="24"/>
          <w:szCs w:val="24"/>
        </w:rPr>
        <w:t>iniciatoriaus</w:t>
      </w:r>
      <w:r w:rsidR="000643B6" w:rsidRPr="00293047">
        <w:rPr>
          <w:sz w:val="24"/>
          <w:szCs w:val="24"/>
        </w:rPr>
        <w:t xml:space="preserve"> ir kitų P</w:t>
      </w:r>
      <w:r w:rsidR="00E44477" w:rsidRPr="00293047">
        <w:rPr>
          <w:sz w:val="24"/>
          <w:szCs w:val="24"/>
        </w:rPr>
        <w:t>erkančiosios organizacijos valstybės tarnautojų ar darbuotojų visą informaciją, reikalingą pirkimo dokumentams parengti ir pirkimo procedūroms atlikti.</w:t>
      </w:r>
    </w:p>
    <w:p w:rsidR="00E44477" w:rsidRPr="002B7621" w:rsidRDefault="00E44477" w:rsidP="00E44477">
      <w:pPr>
        <w:pStyle w:val="Pagrindinistekstas1"/>
        <w:rPr>
          <w:sz w:val="24"/>
          <w:szCs w:val="24"/>
        </w:rPr>
      </w:pPr>
    </w:p>
    <w:p w:rsidR="00E44477" w:rsidRPr="002B7621" w:rsidRDefault="00E44477" w:rsidP="00E44477">
      <w:pPr>
        <w:pStyle w:val="CentrBold"/>
        <w:rPr>
          <w:sz w:val="24"/>
          <w:szCs w:val="24"/>
        </w:rPr>
      </w:pPr>
      <w:r w:rsidRPr="002B7621">
        <w:rPr>
          <w:sz w:val="24"/>
          <w:szCs w:val="24"/>
        </w:rPr>
        <w:t>V. VIEŠŲJŲ PIRKIMŲ PROCEDŪROSE DALYVAUJANTYS ASMENYS</w:t>
      </w:r>
    </w:p>
    <w:p w:rsidR="00E44477" w:rsidRPr="002B7621" w:rsidRDefault="00E44477" w:rsidP="00E44477">
      <w:pPr>
        <w:pStyle w:val="Pagrindinistekstas1"/>
        <w:rPr>
          <w:sz w:val="24"/>
          <w:szCs w:val="24"/>
        </w:rPr>
      </w:pPr>
    </w:p>
    <w:p w:rsidR="00686D1F" w:rsidRDefault="001F5843" w:rsidP="005270BA">
      <w:pPr>
        <w:pStyle w:val="Pagrindinistekstas1"/>
        <w:spacing w:line="360" w:lineRule="auto"/>
        <w:rPr>
          <w:sz w:val="24"/>
          <w:szCs w:val="24"/>
        </w:rPr>
      </w:pPr>
      <w:r w:rsidRPr="002B7621">
        <w:rPr>
          <w:sz w:val="24"/>
          <w:szCs w:val="24"/>
        </w:rPr>
        <w:t xml:space="preserve">   </w:t>
      </w:r>
      <w:r w:rsidR="00877614">
        <w:rPr>
          <w:sz w:val="24"/>
          <w:szCs w:val="24"/>
        </w:rPr>
        <w:t xml:space="preserve">   </w:t>
      </w:r>
      <w:r w:rsidR="007C6716" w:rsidRPr="002B7621">
        <w:rPr>
          <w:sz w:val="24"/>
          <w:szCs w:val="24"/>
        </w:rPr>
        <w:t>27</w:t>
      </w:r>
      <w:r w:rsidR="00E44477" w:rsidRPr="002B7621">
        <w:rPr>
          <w:sz w:val="24"/>
          <w:szCs w:val="24"/>
        </w:rPr>
        <w:t>. Perkančiosios organizacijos pirkimus vykdo vadovauja</w:t>
      </w:r>
      <w:r w:rsidR="007C6716" w:rsidRPr="002B7621">
        <w:rPr>
          <w:sz w:val="24"/>
          <w:szCs w:val="24"/>
        </w:rPr>
        <w:t>ntis Viešųjų pirkimų įstatymo 19</w:t>
      </w:r>
      <w:r w:rsidR="00E44477" w:rsidRPr="002B7621">
        <w:rPr>
          <w:sz w:val="24"/>
          <w:szCs w:val="24"/>
        </w:rPr>
        <w:t xml:space="preserve"> straipsniu sudaryta </w:t>
      </w:r>
      <w:r w:rsidR="001E697D">
        <w:rPr>
          <w:sz w:val="24"/>
          <w:szCs w:val="24"/>
        </w:rPr>
        <w:t>Komisija</w:t>
      </w:r>
      <w:r w:rsidR="007C6716" w:rsidRPr="002B7621">
        <w:rPr>
          <w:sz w:val="24"/>
          <w:szCs w:val="24"/>
        </w:rPr>
        <w:t xml:space="preserve"> </w:t>
      </w:r>
      <w:r w:rsidR="00A361CB" w:rsidRPr="002B7621">
        <w:rPr>
          <w:sz w:val="24"/>
          <w:szCs w:val="24"/>
        </w:rPr>
        <w:t>arba pirkimų organizatorius</w:t>
      </w:r>
      <w:r w:rsidR="00E44477" w:rsidRPr="002B7621">
        <w:rPr>
          <w:sz w:val="24"/>
          <w:szCs w:val="24"/>
        </w:rPr>
        <w:t xml:space="preserve">. </w:t>
      </w:r>
    </w:p>
    <w:p w:rsidR="00E44477" w:rsidRPr="002B7621" w:rsidRDefault="00686D1F" w:rsidP="005270BA">
      <w:pPr>
        <w:pStyle w:val="Pagrindinistekstas1"/>
        <w:spacing w:line="360" w:lineRule="auto"/>
        <w:rPr>
          <w:sz w:val="24"/>
          <w:szCs w:val="24"/>
        </w:rPr>
      </w:pPr>
      <w:r>
        <w:rPr>
          <w:sz w:val="24"/>
          <w:szCs w:val="24"/>
        </w:rPr>
        <w:t xml:space="preserve">   </w:t>
      </w:r>
      <w:r w:rsidR="00877614">
        <w:rPr>
          <w:sz w:val="24"/>
          <w:szCs w:val="24"/>
        </w:rPr>
        <w:t xml:space="preserve">   </w:t>
      </w:r>
      <w:r>
        <w:rPr>
          <w:sz w:val="24"/>
          <w:szCs w:val="24"/>
        </w:rPr>
        <w:t xml:space="preserve">27.1. </w:t>
      </w:r>
      <w:r w:rsidR="006824AE" w:rsidRPr="002B7621">
        <w:rPr>
          <w:iCs/>
          <w:sz w:val="24"/>
          <w:szCs w:val="24"/>
        </w:rPr>
        <w:t xml:space="preserve">Perkančiosios organizacijos vadovas turi teisę priimti sprendimą pavesti supaprastintą pirkimą vykdyti </w:t>
      </w:r>
      <w:r w:rsidR="00A361CB" w:rsidRPr="002B7621">
        <w:rPr>
          <w:iCs/>
          <w:sz w:val="24"/>
          <w:szCs w:val="24"/>
        </w:rPr>
        <w:t>arba Komisijai</w:t>
      </w:r>
      <w:r w:rsidR="006C0521" w:rsidRPr="002B7621">
        <w:rPr>
          <w:iCs/>
          <w:sz w:val="24"/>
          <w:szCs w:val="24"/>
        </w:rPr>
        <w:t>,</w:t>
      </w:r>
      <w:r w:rsidR="00A361CB" w:rsidRPr="002B7621">
        <w:rPr>
          <w:iCs/>
          <w:sz w:val="24"/>
          <w:szCs w:val="24"/>
        </w:rPr>
        <w:t xml:space="preserve"> arba </w:t>
      </w:r>
      <w:r w:rsidR="006824AE" w:rsidRPr="002B7621">
        <w:rPr>
          <w:iCs/>
          <w:sz w:val="24"/>
          <w:szCs w:val="24"/>
        </w:rPr>
        <w:t xml:space="preserve">Pirkimo organizatoriui. </w:t>
      </w:r>
      <w:r w:rsidR="00E44477" w:rsidRPr="002B7621">
        <w:rPr>
          <w:sz w:val="24"/>
          <w:szCs w:val="24"/>
        </w:rPr>
        <w:t>Komisijos pirmininku, jos nariais, pirkimų organizatoriumi skiriami nepriekaištingos reputacijos asmenys.</w:t>
      </w:r>
    </w:p>
    <w:p w:rsidR="00462273" w:rsidRPr="002B7621" w:rsidRDefault="00731E7D" w:rsidP="001F5843">
      <w:pPr>
        <w:pStyle w:val="Pagrindinistekstas1"/>
        <w:spacing w:line="360" w:lineRule="auto"/>
        <w:rPr>
          <w:color w:val="auto"/>
          <w:sz w:val="24"/>
          <w:szCs w:val="24"/>
        </w:rPr>
      </w:pPr>
      <w:r w:rsidRPr="002B7621">
        <w:rPr>
          <w:color w:val="auto"/>
          <w:sz w:val="24"/>
          <w:szCs w:val="24"/>
        </w:rPr>
        <w:t xml:space="preserve"> </w:t>
      </w:r>
      <w:r w:rsidR="00877614">
        <w:rPr>
          <w:color w:val="auto"/>
          <w:sz w:val="24"/>
          <w:szCs w:val="24"/>
        </w:rPr>
        <w:t xml:space="preserve">    </w:t>
      </w:r>
      <w:r w:rsidR="001F5843" w:rsidRPr="002B7621">
        <w:rPr>
          <w:color w:val="auto"/>
          <w:sz w:val="24"/>
          <w:szCs w:val="24"/>
        </w:rPr>
        <w:t xml:space="preserve"> </w:t>
      </w:r>
      <w:r w:rsidR="00686D1F">
        <w:rPr>
          <w:color w:val="auto"/>
          <w:sz w:val="24"/>
          <w:szCs w:val="24"/>
        </w:rPr>
        <w:t>27.2</w:t>
      </w:r>
      <w:r w:rsidR="006A3D58" w:rsidRPr="001E697D">
        <w:rPr>
          <w:color w:val="auto"/>
          <w:sz w:val="24"/>
          <w:szCs w:val="24"/>
        </w:rPr>
        <w:t xml:space="preserve">. Pirkimų organizatorius pirkimą gali atlikti, jeigu numatomos sudaryti </w:t>
      </w:r>
      <w:r w:rsidR="00462273" w:rsidRPr="001E697D">
        <w:rPr>
          <w:color w:val="auto"/>
          <w:sz w:val="24"/>
          <w:szCs w:val="24"/>
        </w:rPr>
        <w:t>prekių,</w:t>
      </w:r>
      <w:r w:rsidR="006A3D58" w:rsidRPr="001E697D">
        <w:rPr>
          <w:color w:val="auto"/>
          <w:sz w:val="24"/>
          <w:szCs w:val="24"/>
        </w:rPr>
        <w:t xml:space="preserve"> paslaugų</w:t>
      </w:r>
      <w:r w:rsidR="00462273" w:rsidRPr="001E697D">
        <w:rPr>
          <w:color w:val="auto"/>
          <w:sz w:val="24"/>
          <w:szCs w:val="24"/>
        </w:rPr>
        <w:t xml:space="preserve"> ir darbų</w:t>
      </w:r>
      <w:r w:rsidR="006A3D58" w:rsidRPr="001E697D">
        <w:rPr>
          <w:color w:val="auto"/>
          <w:sz w:val="24"/>
          <w:szCs w:val="24"/>
        </w:rPr>
        <w:t xml:space="preserve"> sutarties vertė </w:t>
      </w:r>
      <w:r w:rsidR="00462273" w:rsidRPr="001E697D">
        <w:rPr>
          <w:color w:val="auto"/>
          <w:sz w:val="24"/>
          <w:szCs w:val="24"/>
        </w:rPr>
        <w:t xml:space="preserve">neviršija </w:t>
      </w:r>
      <w:r w:rsidR="00292CFA">
        <w:rPr>
          <w:color w:val="auto"/>
          <w:sz w:val="24"/>
          <w:szCs w:val="24"/>
        </w:rPr>
        <w:t>10 000</w:t>
      </w:r>
      <w:r w:rsidR="001E697D" w:rsidRPr="001E697D">
        <w:rPr>
          <w:color w:val="auto"/>
          <w:sz w:val="24"/>
          <w:szCs w:val="24"/>
        </w:rPr>
        <w:t>,00</w:t>
      </w:r>
      <w:r w:rsidR="00462273" w:rsidRPr="001E697D">
        <w:rPr>
          <w:color w:val="auto"/>
          <w:sz w:val="24"/>
          <w:szCs w:val="24"/>
        </w:rPr>
        <w:t xml:space="preserve">  Eur be PVM</w:t>
      </w:r>
      <w:r w:rsidR="00462273" w:rsidRPr="002B7621">
        <w:rPr>
          <w:color w:val="auto"/>
          <w:sz w:val="24"/>
          <w:szCs w:val="24"/>
        </w:rPr>
        <w:t xml:space="preserve">, </w:t>
      </w:r>
      <w:r w:rsidR="001F5843" w:rsidRPr="002B7621">
        <w:rPr>
          <w:color w:val="auto"/>
          <w:sz w:val="24"/>
          <w:szCs w:val="24"/>
        </w:rPr>
        <w:t>ir/</w:t>
      </w:r>
      <w:r w:rsidR="001E697D">
        <w:rPr>
          <w:color w:val="auto"/>
          <w:sz w:val="24"/>
          <w:szCs w:val="24"/>
        </w:rPr>
        <w:t>arba P</w:t>
      </w:r>
      <w:r w:rsidR="006A3D58" w:rsidRPr="002B7621">
        <w:rPr>
          <w:color w:val="auto"/>
          <w:sz w:val="24"/>
          <w:szCs w:val="24"/>
        </w:rPr>
        <w:t>erkančiosios organiz</w:t>
      </w:r>
      <w:r w:rsidR="001F5843" w:rsidRPr="002B7621">
        <w:rPr>
          <w:color w:val="auto"/>
          <w:sz w:val="24"/>
          <w:szCs w:val="24"/>
        </w:rPr>
        <w:t xml:space="preserve">acijos vadovo </w:t>
      </w:r>
      <w:r w:rsidR="00D25398" w:rsidRPr="002B7621">
        <w:rPr>
          <w:color w:val="auto"/>
          <w:sz w:val="24"/>
          <w:szCs w:val="24"/>
        </w:rPr>
        <w:t xml:space="preserve">atskiru pavedimu, vadovaudamasis šiose Taisyklėse nustatyta tvarka bei nepažeisdamas Įstatymo nuostatų.  </w:t>
      </w:r>
    </w:p>
    <w:p w:rsidR="007A30AA" w:rsidRPr="001E697D" w:rsidRDefault="007A30AA" w:rsidP="007A30AA">
      <w:pPr>
        <w:tabs>
          <w:tab w:val="num" w:pos="0"/>
        </w:tabs>
        <w:spacing w:line="360" w:lineRule="auto"/>
        <w:jc w:val="both"/>
      </w:pPr>
      <w:r w:rsidRPr="002B7621">
        <w:t xml:space="preserve">       </w:t>
      </w:r>
      <w:r w:rsidR="00877614">
        <w:t xml:space="preserve">   </w:t>
      </w:r>
      <w:r w:rsidR="00686D1F">
        <w:t>27.3</w:t>
      </w:r>
      <w:r w:rsidRPr="001E697D">
        <w:t>. Pirkimo organizatorius, atlikdamas mažos vertės pirkimą</w:t>
      </w:r>
      <w:r w:rsidR="002F2E69">
        <w:t xml:space="preserve">, </w:t>
      </w:r>
      <w:r w:rsidRPr="001E697D">
        <w:t xml:space="preserve">gali kreiptis ir į 1 (vieną) tiekėją žodžiu, kai pirkimo sutarties vertė neviršija </w:t>
      </w:r>
      <w:r w:rsidR="009D619F">
        <w:t>3</w:t>
      </w:r>
      <w:r w:rsidR="00292CFA">
        <w:t xml:space="preserve"> 000</w:t>
      </w:r>
      <w:r w:rsidRPr="001E697D">
        <w:t xml:space="preserve">,00 eurų </w:t>
      </w:r>
      <w:r w:rsidRPr="001E697D">
        <w:rPr>
          <w:lang w:eastAsia="sl-SI"/>
        </w:rPr>
        <w:t>be PVM;</w:t>
      </w:r>
      <w:r w:rsidR="00204434" w:rsidRPr="001E697D">
        <w:rPr>
          <w:lang w:eastAsia="sl-SI"/>
        </w:rPr>
        <w:t xml:space="preserve"> </w:t>
      </w:r>
    </w:p>
    <w:p w:rsidR="00E44477" w:rsidRPr="00A11AC4" w:rsidRDefault="003C6153" w:rsidP="005270BA">
      <w:pPr>
        <w:pStyle w:val="Pagrindinistekstas1"/>
        <w:spacing w:line="360" w:lineRule="auto"/>
        <w:rPr>
          <w:color w:val="auto"/>
          <w:spacing w:val="-1"/>
          <w:sz w:val="24"/>
          <w:szCs w:val="24"/>
        </w:rPr>
      </w:pPr>
      <w:r w:rsidRPr="00A11AC4">
        <w:rPr>
          <w:color w:val="auto"/>
          <w:sz w:val="24"/>
          <w:szCs w:val="24"/>
        </w:rPr>
        <w:lastRenderedPageBreak/>
        <w:t xml:space="preserve">  </w:t>
      </w:r>
      <w:r w:rsidR="00877614">
        <w:rPr>
          <w:color w:val="auto"/>
          <w:sz w:val="24"/>
          <w:szCs w:val="24"/>
        </w:rPr>
        <w:t xml:space="preserve">  </w:t>
      </w:r>
      <w:r w:rsidRPr="00A11AC4">
        <w:rPr>
          <w:color w:val="auto"/>
          <w:sz w:val="24"/>
          <w:szCs w:val="24"/>
        </w:rPr>
        <w:t xml:space="preserve"> </w:t>
      </w:r>
      <w:r w:rsidR="007C6716" w:rsidRPr="00A11AC4">
        <w:rPr>
          <w:color w:val="auto"/>
          <w:sz w:val="24"/>
          <w:szCs w:val="24"/>
        </w:rPr>
        <w:t>28</w:t>
      </w:r>
      <w:r w:rsidR="00E44477" w:rsidRPr="00A11AC4">
        <w:rPr>
          <w:color w:val="auto"/>
          <w:sz w:val="24"/>
          <w:szCs w:val="24"/>
        </w:rPr>
        <w:t xml:space="preserve">. </w:t>
      </w:r>
      <w:r w:rsidR="002F2E69">
        <w:rPr>
          <w:color w:val="auto"/>
          <w:sz w:val="24"/>
          <w:szCs w:val="24"/>
        </w:rPr>
        <w:t>vadovaujantis Įstatymo 19 str</w:t>
      </w:r>
      <w:r w:rsidR="004C1C9E">
        <w:rPr>
          <w:color w:val="auto"/>
          <w:sz w:val="24"/>
          <w:szCs w:val="24"/>
        </w:rPr>
        <w:t>aipsniu</w:t>
      </w:r>
      <w:r w:rsidR="002F2E69">
        <w:rPr>
          <w:color w:val="auto"/>
          <w:sz w:val="24"/>
          <w:szCs w:val="24"/>
        </w:rPr>
        <w:t xml:space="preserve">, </w:t>
      </w:r>
      <w:r w:rsidR="002F2E69">
        <w:rPr>
          <w:color w:val="auto"/>
          <w:spacing w:val="-1"/>
          <w:sz w:val="24"/>
          <w:szCs w:val="24"/>
        </w:rPr>
        <w:t>a</w:t>
      </w:r>
      <w:r w:rsidR="00E44477" w:rsidRPr="00A11AC4">
        <w:rPr>
          <w:color w:val="auto"/>
          <w:spacing w:val="-1"/>
          <w:sz w:val="24"/>
          <w:szCs w:val="24"/>
        </w:rPr>
        <w:t>tsižvelgiant į pirkimų apimtį ir pobūdį, gali būti sudaroma Komisija vienam ar keliems pirkimams arba nuolatinė Komisija.</w:t>
      </w:r>
    </w:p>
    <w:p w:rsidR="00DC5880" w:rsidRDefault="001F5843" w:rsidP="005270BA">
      <w:pPr>
        <w:pStyle w:val="Pagrindinistekstas1"/>
        <w:spacing w:line="360" w:lineRule="auto"/>
      </w:pPr>
      <w:r w:rsidRPr="002B7621">
        <w:rPr>
          <w:sz w:val="24"/>
          <w:szCs w:val="24"/>
        </w:rPr>
        <w:t xml:space="preserve"> </w:t>
      </w:r>
      <w:r w:rsidR="00731E7D" w:rsidRPr="002B7621">
        <w:rPr>
          <w:sz w:val="24"/>
          <w:szCs w:val="24"/>
        </w:rPr>
        <w:t xml:space="preserve"> </w:t>
      </w:r>
      <w:r w:rsidR="00877614">
        <w:rPr>
          <w:sz w:val="24"/>
          <w:szCs w:val="24"/>
        </w:rPr>
        <w:t xml:space="preserve">   </w:t>
      </w:r>
      <w:r w:rsidR="007C6716" w:rsidRPr="002B7621">
        <w:rPr>
          <w:sz w:val="24"/>
          <w:szCs w:val="24"/>
        </w:rPr>
        <w:t>29</w:t>
      </w:r>
      <w:r w:rsidR="00E44477" w:rsidRPr="002B7621">
        <w:rPr>
          <w:sz w:val="24"/>
          <w:szCs w:val="24"/>
        </w:rPr>
        <w:t xml:space="preserve">. </w:t>
      </w:r>
      <w:r w:rsidR="00DC5880" w:rsidRPr="00DC5880">
        <w:rPr>
          <w:sz w:val="24"/>
          <w:szCs w:val="24"/>
        </w:rPr>
        <w:t>Komisija veikia nuo sprendimo ją sudaryti ir užduočių jai nustatymo iki sprendimo ją panaikinti priėmimo arba nuo ją sudariusios perkančiosios organizacijos rašytinių užduočių jai paskyrimo iki visų nustatytų užduočių įvykdymo arba sprendimo nutraukti pirkimo procedūras priėmimo. Komisija priima sprendimus posėdyje paprasta balsų dauguma atviru vardiniu balsavimu. Balsuoti galima tik už arba prieš siūlomą sprendimą. Jeigu balsai pasiskirsto po lygiai, lemia Komisijos pirmininko balsas. Komisijos sprendimai įforminami protokolu. Protokole nurodomi Komisijos sprendimo motyvai, pateikiami paaiškinimai, Komisijos narių atskirosios nuomonės. Protokolą pasirašo visi Komisijos posėdyje dalyvavę nariai.</w:t>
      </w:r>
      <w:r w:rsidR="00DC5880">
        <w:t xml:space="preserve"> </w:t>
      </w:r>
    </w:p>
    <w:p w:rsidR="00E44477" w:rsidRPr="002B7621" w:rsidRDefault="006B44A4" w:rsidP="005270BA">
      <w:pPr>
        <w:pStyle w:val="Pagrindinistekstas1"/>
        <w:spacing w:line="360" w:lineRule="auto"/>
        <w:rPr>
          <w:sz w:val="24"/>
          <w:szCs w:val="24"/>
        </w:rPr>
      </w:pPr>
      <w:r>
        <w:rPr>
          <w:sz w:val="24"/>
          <w:szCs w:val="24"/>
        </w:rPr>
        <w:t xml:space="preserve">  </w:t>
      </w:r>
      <w:r w:rsidR="00877614">
        <w:rPr>
          <w:sz w:val="24"/>
          <w:szCs w:val="24"/>
        </w:rPr>
        <w:t xml:space="preserve">  </w:t>
      </w:r>
      <w:r w:rsidR="00DC5880" w:rsidRPr="00DC5880">
        <w:rPr>
          <w:sz w:val="24"/>
          <w:szCs w:val="24"/>
        </w:rPr>
        <w:t>29.1.</w:t>
      </w:r>
      <w:r w:rsidR="00DC5880">
        <w:t xml:space="preserve"> </w:t>
      </w:r>
      <w:r w:rsidR="00E44477" w:rsidRPr="002B7621">
        <w:rPr>
          <w:sz w:val="24"/>
          <w:szCs w:val="24"/>
        </w:rPr>
        <w:t xml:space="preserve">Komisija veikia ją sudariusios </w:t>
      </w:r>
      <w:r w:rsidR="002F2E69">
        <w:rPr>
          <w:sz w:val="24"/>
          <w:szCs w:val="24"/>
        </w:rPr>
        <w:t xml:space="preserve">Perkančiosios </w:t>
      </w:r>
      <w:r w:rsidR="00E44477" w:rsidRPr="002B7621">
        <w:rPr>
          <w:sz w:val="24"/>
          <w:szCs w:val="24"/>
        </w:rPr>
        <w:t xml:space="preserve">organizacijos </w:t>
      </w:r>
      <w:r w:rsidR="002F2E69">
        <w:rPr>
          <w:sz w:val="24"/>
          <w:szCs w:val="24"/>
        </w:rPr>
        <w:t xml:space="preserve">vadovo </w:t>
      </w:r>
      <w:r w:rsidR="00E44477" w:rsidRPr="002B7621">
        <w:rPr>
          <w:sz w:val="24"/>
          <w:szCs w:val="24"/>
        </w:rPr>
        <w:t xml:space="preserve">vardu pagal jai </w:t>
      </w:r>
      <w:r w:rsidR="00E44477" w:rsidRPr="002B7621">
        <w:rPr>
          <w:spacing w:val="-1"/>
          <w:sz w:val="24"/>
          <w:szCs w:val="24"/>
        </w:rPr>
        <w:t xml:space="preserve">suteiktus įgaliojimus. Komisija dirba pagal </w:t>
      </w:r>
      <w:r w:rsidR="007A30AA" w:rsidRPr="002B7621">
        <w:rPr>
          <w:spacing w:val="-1"/>
          <w:sz w:val="24"/>
          <w:szCs w:val="24"/>
        </w:rPr>
        <w:t>P</w:t>
      </w:r>
      <w:r w:rsidR="007C6716" w:rsidRPr="002B7621">
        <w:rPr>
          <w:spacing w:val="-1"/>
          <w:sz w:val="24"/>
          <w:szCs w:val="24"/>
        </w:rPr>
        <w:t xml:space="preserve">erkančiosios </w:t>
      </w:r>
      <w:r w:rsidR="00E44477" w:rsidRPr="002B7621">
        <w:rPr>
          <w:spacing w:val="-1"/>
          <w:sz w:val="24"/>
          <w:szCs w:val="24"/>
        </w:rPr>
        <w:t xml:space="preserve">organizacijos </w:t>
      </w:r>
      <w:r w:rsidR="007C6716" w:rsidRPr="002B7621">
        <w:rPr>
          <w:spacing w:val="-1"/>
          <w:sz w:val="24"/>
          <w:szCs w:val="24"/>
        </w:rPr>
        <w:t xml:space="preserve">vadovo </w:t>
      </w:r>
      <w:r w:rsidR="00E44477" w:rsidRPr="002B7621">
        <w:rPr>
          <w:spacing w:val="-1"/>
          <w:sz w:val="24"/>
          <w:szCs w:val="24"/>
        </w:rPr>
        <w:t xml:space="preserve">patvirtintą </w:t>
      </w:r>
      <w:r w:rsidR="007C6716" w:rsidRPr="002B7621">
        <w:rPr>
          <w:spacing w:val="-1"/>
          <w:sz w:val="24"/>
          <w:szCs w:val="24"/>
        </w:rPr>
        <w:t xml:space="preserve">Viešųjų pirkimų komisijos </w:t>
      </w:r>
      <w:r w:rsidR="00E44477" w:rsidRPr="002B7621">
        <w:rPr>
          <w:spacing w:val="-1"/>
          <w:sz w:val="24"/>
          <w:szCs w:val="24"/>
        </w:rPr>
        <w:t>darbo</w:t>
      </w:r>
      <w:r w:rsidR="007A30AA" w:rsidRPr="002B7621">
        <w:rPr>
          <w:spacing w:val="-1"/>
          <w:sz w:val="24"/>
          <w:szCs w:val="24"/>
        </w:rPr>
        <w:t xml:space="preserve"> reglamentą</w:t>
      </w:r>
      <w:r w:rsidR="000422B3">
        <w:rPr>
          <w:spacing w:val="-1"/>
          <w:sz w:val="24"/>
          <w:szCs w:val="24"/>
        </w:rPr>
        <w:t>. Pirkimų organizatorius ir Komisija yra atskaitingi</w:t>
      </w:r>
      <w:r w:rsidR="007A30AA" w:rsidRPr="002B7621">
        <w:rPr>
          <w:spacing w:val="-1"/>
          <w:sz w:val="24"/>
          <w:szCs w:val="24"/>
        </w:rPr>
        <w:t xml:space="preserve"> </w:t>
      </w:r>
      <w:r w:rsidR="002F2E69">
        <w:rPr>
          <w:spacing w:val="-1"/>
          <w:sz w:val="24"/>
          <w:szCs w:val="24"/>
        </w:rPr>
        <w:t>P</w:t>
      </w:r>
      <w:r w:rsidR="000422B3">
        <w:rPr>
          <w:spacing w:val="-1"/>
          <w:sz w:val="24"/>
          <w:szCs w:val="24"/>
        </w:rPr>
        <w:t xml:space="preserve">erkančiajai organizacijai ir vykdo tik rašytines jos užduotis bei įpareigojimus. </w:t>
      </w:r>
      <w:r w:rsidR="00E44477" w:rsidRPr="002B7621">
        <w:rPr>
          <w:sz w:val="24"/>
          <w:szCs w:val="24"/>
        </w:rPr>
        <w:t xml:space="preserve">Komisijos posėdžiuose stebėtojo </w:t>
      </w:r>
      <w:r w:rsidR="007A30AA" w:rsidRPr="002B7621">
        <w:rPr>
          <w:sz w:val="24"/>
          <w:szCs w:val="24"/>
        </w:rPr>
        <w:t>teisėmis gali dalyvauti asmuo, P</w:t>
      </w:r>
      <w:r w:rsidR="00E44477" w:rsidRPr="002B7621">
        <w:rPr>
          <w:sz w:val="24"/>
          <w:szCs w:val="24"/>
        </w:rPr>
        <w:t>erkančiosios organizacijos vadovo įsakymu paskirtas atlikti prevencinę pirkimų kontrolę (toliau – prevencinę pirkimų kontrolę atliekantis asmuo).</w:t>
      </w:r>
    </w:p>
    <w:p w:rsidR="00E44477" w:rsidRPr="002B7621" w:rsidRDefault="00731E7D" w:rsidP="005270BA">
      <w:pPr>
        <w:pStyle w:val="Pagrindinistekstas1"/>
        <w:spacing w:line="360" w:lineRule="auto"/>
        <w:rPr>
          <w:spacing w:val="-1"/>
          <w:sz w:val="24"/>
          <w:szCs w:val="24"/>
        </w:rPr>
      </w:pPr>
      <w:r w:rsidRPr="002B7621">
        <w:rPr>
          <w:sz w:val="24"/>
          <w:szCs w:val="24"/>
        </w:rPr>
        <w:t xml:space="preserve"> </w:t>
      </w:r>
      <w:r w:rsidR="006B44A4">
        <w:rPr>
          <w:sz w:val="24"/>
          <w:szCs w:val="24"/>
        </w:rPr>
        <w:t xml:space="preserve">  </w:t>
      </w:r>
      <w:r w:rsidR="00877614">
        <w:rPr>
          <w:sz w:val="24"/>
          <w:szCs w:val="24"/>
        </w:rPr>
        <w:t xml:space="preserve">  </w:t>
      </w:r>
      <w:r w:rsidR="007C6716" w:rsidRPr="002B7621">
        <w:rPr>
          <w:sz w:val="24"/>
          <w:szCs w:val="24"/>
        </w:rPr>
        <w:t xml:space="preserve">30. </w:t>
      </w:r>
      <w:r w:rsidR="00E44477" w:rsidRPr="002B7621">
        <w:rPr>
          <w:spacing w:val="-1"/>
          <w:sz w:val="24"/>
          <w:szCs w:val="24"/>
        </w:rPr>
        <w:t xml:space="preserve">Jeigu pirkimo objektas yra sudėtingas, </w:t>
      </w:r>
      <w:r w:rsidR="007C6716" w:rsidRPr="002B7621">
        <w:rPr>
          <w:spacing w:val="-1"/>
          <w:sz w:val="24"/>
          <w:szCs w:val="24"/>
        </w:rPr>
        <w:t>reikalaujantis specialių žinių ir kvalifikacijos (</w:t>
      </w:r>
      <w:r w:rsidR="007C6716" w:rsidRPr="002B7621">
        <w:rPr>
          <w:color w:val="auto"/>
          <w:spacing w:val="-1"/>
          <w:sz w:val="24"/>
          <w:szCs w:val="24"/>
        </w:rPr>
        <w:t>teisinių, architektūrinių, informacinių sistemų</w:t>
      </w:r>
      <w:r w:rsidR="005270BA" w:rsidRPr="002B7621">
        <w:rPr>
          <w:color w:val="auto"/>
          <w:spacing w:val="-1"/>
          <w:sz w:val="24"/>
          <w:szCs w:val="24"/>
        </w:rPr>
        <w:t xml:space="preserve"> ar technologijų</w:t>
      </w:r>
      <w:r w:rsidR="007B66EF" w:rsidRPr="002B7621">
        <w:rPr>
          <w:color w:val="auto"/>
          <w:spacing w:val="-1"/>
          <w:sz w:val="24"/>
          <w:szCs w:val="24"/>
        </w:rPr>
        <w:t>),</w:t>
      </w:r>
      <w:r w:rsidR="007B66EF" w:rsidRPr="002B7621">
        <w:rPr>
          <w:spacing w:val="-1"/>
          <w:sz w:val="24"/>
          <w:szCs w:val="24"/>
        </w:rPr>
        <w:t xml:space="preserve"> </w:t>
      </w:r>
      <w:r w:rsidR="00E44477" w:rsidRPr="002B7621">
        <w:rPr>
          <w:spacing w:val="-1"/>
          <w:sz w:val="24"/>
          <w:szCs w:val="24"/>
        </w:rPr>
        <w:t xml:space="preserve">o pasiūlymams nagrinėti ir vertinti reikia specialių žinių, į </w:t>
      </w:r>
      <w:r w:rsidR="007C6716" w:rsidRPr="002B7621">
        <w:rPr>
          <w:spacing w:val="-1"/>
          <w:sz w:val="24"/>
          <w:szCs w:val="24"/>
        </w:rPr>
        <w:t>Komisiją</w:t>
      </w:r>
      <w:r w:rsidR="00A84DC9" w:rsidRPr="002B7621">
        <w:rPr>
          <w:spacing w:val="-1"/>
          <w:sz w:val="24"/>
          <w:szCs w:val="24"/>
        </w:rPr>
        <w:t xml:space="preserve"> P</w:t>
      </w:r>
      <w:r w:rsidR="00E44477" w:rsidRPr="002B7621">
        <w:rPr>
          <w:spacing w:val="-1"/>
          <w:sz w:val="24"/>
          <w:szCs w:val="24"/>
        </w:rPr>
        <w:t>erkančiosios organizacijos vadovo sprendimu gali būti įtraukti ekspertai, nesantys Komisijos nariais</w:t>
      </w:r>
      <w:r w:rsidR="004C1C9E">
        <w:rPr>
          <w:spacing w:val="-1"/>
          <w:sz w:val="24"/>
          <w:szCs w:val="24"/>
        </w:rPr>
        <w:t xml:space="preserve"> a</w:t>
      </w:r>
      <w:r w:rsidR="009D619F">
        <w:rPr>
          <w:spacing w:val="-1"/>
          <w:sz w:val="24"/>
          <w:szCs w:val="24"/>
        </w:rPr>
        <w:t>r</w:t>
      </w:r>
      <w:r w:rsidR="004C1C9E">
        <w:rPr>
          <w:spacing w:val="-1"/>
          <w:sz w:val="24"/>
          <w:szCs w:val="24"/>
        </w:rPr>
        <w:t xml:space="preserve"> pirkimo organizatoriais</w:t>
      </w:r>
      <w:r w:rsidR="007B66EF" w:rsidRPr="002B7621">
        <w:rPr>
          <w:spacing w:val="-1"/>
          <w:sz w:val="24"/>
          <w:szCs w:val="24"/>
        </w:rPr>
        <w:t xml:space="preserve">, kurių paslaugos </w:t>
      </w:r>
      <w:r w:rsidR="004C1C9E">
        <w:rPr>
          <w:spacing w:val="-1"/>
          <w:sz w:val="24"/>
          <w:szCs w:val="24"/>
        </w:rPr>
        <w:t xml:space="preserve">galėtų </w:t>
      </w:r>
      <w:r w:rsidR="007B66EF" w:rsidRPr="002B7621">
        <w:rPr>
          <w:spacing w:val="-1"/>
          <w:sz w:val="24"/>
          <w:szCs w:val="24"/>
        </w:rPr>
        <w:t>būt</w:t>
      </w:r>
      <w:r w:rsidR="004C1C9E">
        <w:rPr>
          <w:spacing w:val="-1"/>
          <w:sz w:val="24"/>
          <w:szCs w:val="24"/>
        </w:rPr>
        <w:t>i</w:t>
      </w:r>
      <w:r w:rsidR="007B66EF" w:rsidRPr="002B7621">
        <w:rPr>
          <w:spacing w:val="-1"/>
          <w:sz w:val="24"/>
          <w:szCs w:val="24"/>
        </w:rPr>
        <w:t xml:space="preserve"> perkamos, vadova</w:t>
      </w:r>
      <w:r w:rsidR="005270BA" w:rsidRPr="002B7621">
        <w:rPr>
          <w:spacing w:val="-1"/>
          <w:sz w:val="24"/>
          <w:szCs w:val="24"/>
        </w:rPr>
        <w:t>ujantis Viešųjų pirkimų įstatymo nuostatomis</w:t>
      </w:r>
      <w:r w:rsidR="007B66EF" w:rsidRPr="002B7621">
        <w:rPr>
          <w:spacing w:val="-1"/>
          <w:sz w:val="24"/>
          <w:szCs w:val="24"/>
        </w:rPr>
        <w:t>.</w:t>
      </w:r>
      <w:r w:rsidR="009D619F">
        <w:rPr>
          <w:spacing w:val="-1"/>
          <w:sz w:val="24"/>
          <w:szCs w:val="24"/>
        </w:rPr>
        <w:t xml:space="preserve"> Ekspertais gali būti įtraukti ir ne Perkančiosios organizacijos darbuotojai.</w:t>
      </w:r>
    </w:p>
    <w:p w:rsidR="007B66EF" w:rsidRPr="002B7621" w:rsidRDefault="00731E7D" w:rsidP="005270BA">
      <w:pPr>
        <w:pStyle w:val="Pagrindinistekstas1"/>
        <w:spacing w:line="360" w:lineRule="auto"/>
        <w:rPr>
          <w:spacing w:val="-1"/>
          <w:sz w:val="24"/>
          <w:szCs w:val="24"/>
        </w:rPr>
      </w:pPr>
      <w:r w:rsidRPr="002B7621">
        <w:rPr>
          <w:spacing w:val="-1"/>
          <w:sz w:val="24"/>
          <w:szCs w:val="24"/>
        </w:rPr>
        <w:t xml:space="preserve"> </w:t>
      </w:r>
      <w:r w:rsidR="006B44A4">
        <w:rPr>
          <w:spacing w:val="-1"/>
          <w:sz w:val="24"/>
          <w:szCs w:val="24"/>
        </w:rPr>
        <w:t xml:space="preserve">  </w:t>
      </w:r>
      <w:r w:rsidR="00877614">
        <w:rPr>
          <w:spacing w:val="-1"/>
          <w:sz w:val="24"/>
          <w:szCs w:val="24"/>
        </w:rPr>
        <w:t xml:space="preserve">   </w:t>
      </w:r>
      <w:r w:rsidRPr="002B7621">
        <w:rPr>
          <w:spacing w:val="-1"/>
          <w:sz w:val="24"/>
          <w:szCs w:val="24"/>
        </w:rPr>
        <w:t>31</w:t>
      </w:r>
      <w:r w:rsidR="007B66EF" w:rsidRPr="002B7621">
        <w:rPr>
          <w:spacing w:val="-1"/>
          <w:sz w:val="24"/>
          <w:szCs w:val="24"/>
        </w:rPr>
        <w:t xml:space="preserve">. </w:t>
      </w:r>
      <w:r w:rsidR="00A11AC4">
        <w:rPr>
          <w:sz w:val="24"/>
          <w:szCs w:val="24"/>
        </w:rPr>
        <w:t>R</w:t>
      </w:r>
      <w:r w:rsidR="007B66EF" w:rsidRPr="002B7621">
        <w:rPr>
          <w:sz w:val="24"/>
          <w:szCs w:val="24"/>
        </w:rPr>
        <w:t xml:space="preserve">engdamas Paraišką </w:t>
      </w:r>
      <w:r w:rsidR="006B44A4">
        <w:rPr>
          <w:sz w:val="24"/>
          <w:szCs w:val="24"/>
        </w:rPr>
        <w:t>p</w:t>
      </w:r>
      <w:r w:rsidR="007B66EF" w:rsidRPr="002B7621">
        <w:rPr>
          <w:sz w:val="24"/>
          <w:szCs w:val="24"/>
        </w:rPr>
        <w:t xml:space="preserve">irkimo </w:t>
      </w:r>
      <w:r w:rsidR="00A11AC4">
        <w:rPr>
          <w:sz w:val="24"/>
          <w:szCs w:val="24"/>
        </w:rPr>
        <w:t>organizatorius</w:t>
      </w:r>
      <w:r w:rsidR="007B66EF" w:rsidRPr="002B7621">
        <w:rPr>
          <w:sz w:val="24"/>
          <w:szCs w:val="24"/>
        </w:rPr>
        <w:t xml:space="preserve"> gali pasitelkti specialistus</w:t>
      </w:r>
      <w:r w:rsidR="004C1C9E">
        <w:rPr>
          <w:sz w:val="24"/>
          <w:szCs w:val="24"/>
        </w:rPr>
        <w:t>, ekspertus</w:t>
      </w:r>
      <w:r w:rsidR="007B66EF" w:rsidRPr="002B7621">
        <w:rPr>
          <w:sz w:val="24"/>
          <w:szCs w:val="24"/>
        </w:rPr>
        <w:t xml:space="preserve"> </w:t>
      </w:r>
      <w:r w:rsidR="004C1C9E">
        <w:rPr>
          <w:sz w:val="24"/>
          <w:szCs w:val="24"/>
        </w:rPr>
        <w:t>ar</w:t>
      </w:r>
      <w:r w:rsidR="007B66EF" w:rsidRPr="002B7621">
        <w:rPr>
          <w:sz w:val="24"/>
          <w:szCs w:val="24"/>
        </w:rPr>
        <w:t xml:space="preserve"> dalyko žinovus konsultuoti klausimu, kuriam reikia specialių žinių</w:t>
      </w:r>
      <w:r w:rsidR="006A3D58" w:rsidRPr="002B7621">
        <w:rPr>
          <w:sz w:val="24"/>
          <w:szCs w:val="24"/>
        </w:rPr>
        <w:t>.</w:t>
      </w:r>
    </w:p>
    <w:p w:rsidR="007B66EF" w:rsidRPr="002B7621" w:rsidRDefault="007B66EF" w:rsidP="005270BA">
      <w:pPr>
        <w:pStyle w:val="Komentarotekstas"/>
        <w:spacing w:line="360" w:lineRule="auto"/>
        <w:jc w:val="both"/>
        <w:rPr>
          <w:sz w:val="24"/>
          <w:szCs w:val="24"/>
        </w:rPr>
      </w:pPr>
      <w:r w:rsidRPr="002B7621">
        <w:rPr>
          <w:spacing w:val="-1"/>
          <w:sz w:val="24"/>
          <w:szCs w:val="24"/>
        </w:rPr>
        <w:t xml:space="preserve">      </w:t>
      </w:r>
      <w:r w:rsidR="00731E7D" w:rsidRPr="002B7621">
        <w:rPr>
          <w:spacing w:val="-1"/>
          <w:sz w:val="24"/>
          <w:szCs w:val="24"/>
        </w:rPr>
        <w:t xml:space="preserve"> </w:t>
      </w:r>
      <w:r w:rsidR="006B44A4">
        <w:rPr>
          <w:spacing w:val="-1"/>
          <w:sz w:val="24"/>
          <w:szCs w:val="24"/>
        </w:rPr>
        <w:t xml:space="preserve">  </w:t>
      </w:r>
      <w:r w:rsidR="00877614">
        <w:rPr>
          <w:spacing w:val="-1"/>
          <w:sz w:val="24"/>
          <w:szCs w:val="24"/>
        </w:rPr>
        <w:t xml:space="preserve">   </w:t>
      </w:r>
      <w:r w:rsidR="00731E7D" w:rsidRPr="002B7621">
        <w:rPr>
          <w:spacing w:val="-1"/>
          <w:sz w:val="24"/>
          <w:szCs w:val="24"/>
        </w:rPr>
        <w:t>32</w:t>
      </w:r>
      <w:r w:rsidR="00E44477" w:rsidRPr="002B7621">
        <w:rPr>
          <w:spacing w:val="-1"/>
          <w:sz w:val="24"/>
          <w:szCs w:val="24"/>
        </w:rPr>
        <w:t xml:space="preserve">. </w:t>
      </w:r>
      <w:r w:rsidR="00E44477" w:rsidRPr="002B7621">
        <w:rPr>
          <w:sz w:val="24"/>
          <w:szCs w:val="24"/>
        </w:rPr>
        <w:t>Prieš pradėdami darbą Komisijos nariai, ekspertai, pirkimų organizatorius, asmuo, atsakingas už pirkimų planavimą, taip pat prevencinę pirkimų kontrolę atliekantis asmuo, turi pasirašyti nešališkumo deklaraciją ir konfidencialumo pasižadėjimą</w:t>
      </w:r>
      <w:r w:rsidR="00E44477" w:rsidRPr="002B7621">
        <w:rPr>
          <w:spacing w:val="-1"/>
          <w:sz w:val="24"/>
          <w:szCs w:val="24"/>
        </w:rPr>
        <w:t>, kurių formos patei</w:t>
      </w:r>
      <w:r w:rsidRPr="002B7621">
        <w:rPr>
          <w:spacing w:val="-1"/>
          <w:sz w:val="24"/>
          <w:szCs w:val="24"/>
        </w:rPr>
        <w:t xml:space="preserve">ktos </w:t>
      </w:r>
      <w:r w:rsidRPr="001A34E6">
        <w:rPr>
          <w:spacing w:val="-1"/>
          <w:sz w:val="24"/>
          <w:szCs w:val="24"/>
        </w:rPr>
        <w:t>Taisyklių 5 ir 6 prieduose  (</w:t>
      </w:r>
      <w:r w:rsidRPr="001A34E6">
        <w:rPr>
          <w:sz w:val="24"/>
          <w:szCs w:val="24"/>
        </w:rPr>
        <w:t>vienkartinį).</w:t>
      </w:r>
      <w:r w:rsidR="00E44477" w:rsidRPr="002B7621">
        <w:rPr>
          <w:spacing w:val="-1"/>
          <w:sz w:val="24"/>
          <w:szCs w:val="24"/>
        </w:rPr>
        <w:t xml:space="preserve"> </w:t>
      </w:r>
      <w:r w:rsidR="00E44477" w:rsidRPr="002B7621">
        <w:rPr>
          <w:sz w:val="24"/>
          <w:szCs w:val="24"/>
        </w:rPr>
        <w:t xml:space="preserve">Taip pat šie asmenys turi </w:t>
      </w:r>
      <w:r w:rsidRPr="002B7621">
        <w:rPr>
          <w:sz w:val="24"/>
          <w:szCs w:val="24"/>
        </w:rPr>
        <w:t xml:space="preserve">būti susipažindinti </w:t>
      </w:r>
      <w:r w:rsidR="00E44477" w:rsidRPr="002B7621">
        <w:rPr>
          <w:sz w:val="24"/>
          <w:szCs w:val="24"/>
        </w:rPr>
        <w:t xml:space="preserve">su Etiško elgesio viešuosiuose pirkimuose mokomąja priemone, patvirtinta Viešųjų pirkimų tarnybos direktoriaus įsakymu ir paskelbta Viešųjų pirkimų tarnybos interneto svetainėje www.vpt.lt, taip pat Centriniame viešųjų pirkimų portale </w:t>
      </w:r>
      <w:hyperlink r:id="rId19" w:history="1">
        <w:r w:rsidRPr="002B7621">
          <w:rPr>
            <w:rStyle w:val="Hipersaitas"/>
            <w:color w:val="auto"/>
            <w:sz w:val="24"/>
            <w:szCs w:val="24"/>
          </w:rPr>
          <w:t>www.cvpp.lt</w:t>
        </w:r>
      </w:hyperlink>
      <w:r w:rsidR="00E44477" w:rsidRPr="002B7621">
        <w:rPr>
          <w:sz w:val="24"/>
          <w:szCs w:val="24"/>
        </w:rPr>
        <w:t>.</w:t>
      </w:r>
    </w:p>
    <w:p w:rsidR="007B66EF" w:rsidRPr="002B7621" w:rsidRDefault="00731E7D" w:rsidP="005270BA">
      <w:pPr>
        <w:pStyle w:val="Pagrindinistekstas1"/>
        <w:spacing w:line="360" w:lineRule="auto"/>
        <w:rPr>
          <w:color w:val="auto"/>
          <w:sz w:val="24"/>
          <w:szCs w:val="24"/>
        </w:rPr>
      </w:pPr>
      <w:r w:rsidRPr="002B7621">
        <w:rPr>
          <w:color w:val="auto"/>
          <w:sz w:val="24"/>
          <w:szCs w:val="24"/>
        </w:rPr>
        <w:t xml:space="preserve">  </w:t>
      </w:r>
      <w:r w:rsidR="006B44A4">
        <w:rPr>
          <w:color w:val="auto"/>
          <w:sz w:val="24"/>
          <w:szCs w:val="24"/>
        </w:rPr>
        <w:t xml:space="preserve"> </w:t>
      </w:r>
      <w:r w:rsidR="00877614">
        <w:rPr>
          <w:color w:val="auto"/>
          <w:sz w:val="24"/>
          <w:szCs w:val="24"/>
        </w:rPr>
        <w:t xml:space="preserve">   </w:t>
      </w:r>
      <w:r w:rsidRPr="002B7621">
        <w:rPr>
          <w:color w:val="auto"/>
          <w:sz w:val="24"/>
          <w:szCs w:val="24"/>
        </w:rPr>
        <w:t>33</w:t>
      </w:r>
      <w:r w:rsidR="00E44477" w:rsidRPr="002B7621">
        <w:rPr>
          <w:color w:val="auto"/>
          <w:sz w:val="24"/>
          <w:szCs w:val="24"/>
        </w:rPr>
        <w:t>. Perkančioji organizacija viešojo pirkimo procedūroms iki pirkimo sutarties sudarymo atlikti</w:t>
      </w:r>
      <w:r w:rsidR="004C1C9E">
        <w:rPr>
          <w:color w:val="auto"/>
          <w:sz w:val="24"/>
          <w:szCs w:val="24"/>
        </w:rPr>
        <w:t xml:space="preserve">, vadovaujantis Įstatymo 83 straipsniu, </w:t>
      </w:r>
      <w:r w:rsidR="00E44477" w:rsidRPr="002B7621">
        <w:rPr>
          <w:color w:val="auto"/>
          <w:sz w:val="24"/>
          <w:szCs w:val="24"/>
        </w:rPr>
        <w:t xml:space="preserve"> gali įgalioti kitą perkančiąją organizaciją (</w:t>
      </w:r>
      <w:r w:rsidR="008C3A52" w:rsidRPr="002B7621">
        <w:rPr>
          <w:color w:val="auto"/>
          <w:sz w:val="24"/>
          <w:szCs w:val="24"/>
        </w:rPr>
        <w:t xml:space="preserve"> </w:t>
      </w:r>
      <w:r w:rsidR="00E44477" w:rsidRPr="002B7621">
        <w:rPr>
          <w:color w:val="auto"/>
          <w:sz w:val="24"/>
          <w:szCs w:val="24"/>
        </w:rPr>
        <w:t>toliau – įgaliotoji organizacija). Įgaliotajai organizacijai ji nustato užduotis ir suteikia visus įgaliojimus toms užduotims vykdyti.</w:t>
      </w:r>
    </w:p>
    <w:p w:rsidR="004A7912" w:rsidRPr="006B44A4" w:rsidRDefault="004A7912" w:rsidP="004A7912">
      <w:pPr>
        <w:spacing w:line="360" w:lineRule="auto"/>
        <w:jc w:val="both"/>
        <w:rPr>
          <w:lang w:val="en-US"/>
        </w:rPr>
      </w:pPr>
      <w:r>
        <w:t xml:space="preserve">        </w:t>
      </w:r>
      <w:r w:rsidR="006B44A4">
        <w:t xml:space="preserve"> </w:t>
      </w:r>
      <w:r w:rsidR="00877614">
        <w:t xml:space="preserve"> </w:t>
      </w:r>
      <w:r w:rsidR="00731E7D" w:rsidRPr="002B7621">
        <w:t>34</w:t>
      </w:r>
      <w:r w:rsidR="00B41A51">
        <w:t xml:space="preserve">. </w:t>
      </w:r>
      <w:r>
        <w:t xml:space="preserve">Perkančioji organizacija gali, o </w:t>
      </w:r>
      <w:r w:rsidR="006B44A4">
        <w:t>Įstatymo 82</w:t>
      </w:r>
      <w:r>
        <w:t xml:space="preserve">straipsnio 2 dalyje nustatytu atveju – privalo, prekių ir (arba) paslaugų įsigyti iš </w:t>
      </w:r>
      <w:r w:rsidR="006B44A4">
        <w:t>C</w:t>
      </w:r>
      <w:r>
        <w:t>entrinės perkančiosios organizacijos</w:t>
      </w:r>
      <w:r w:rsidR="006B44A4">
        <w:t xml:space="preserve">, </w:t>
      </w:r>
      <w:r w:rsidRPr="006B44A4">
        <w:t xml:space="preserve">jeigu Lietuvos </w:t>
      </w:r>
      <w:r w:rsidRPr="006B44A4">
        <w:lastRenderedPageBreak/>
        <w:t xml:space="preserve">Respublikoje veikiančios centrinės perkančiosios organizacijos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Perkančiosios organizacijos privalo motyvuoti savo sprendimą neatlikti pirkimo naudojantis centrinės perkančiosios organizacijos paslaugomis, tai patvirtinantį dokumentą paskelbti </w:t>
      </w:r>
      <w:r w:rsidR="006B44A4">
        <w:t>Pirkimų plane</w:t>
      </w:r>
      <w:r w:rsidRPr="006B44A4">
        <w:t xml:space="preserve"> ir jį saugoti kartu su kitais pirkimo dokumentais Įstatyme nustatyta tvarka. </w:t>
      </w:r>
    </w:p>
    <w:p w:rsidR="005270BA" w:rsidRDefault="00731E7D" w:rsidP="00872706">
      <w:pPr>
        <w:pStyle w:val="Pagrindinistekstas1"/>
        <w:spacing w:line="360" w:lineRule="auto"/>
        <w:rPr>
          <w:sz w:val="24"/>
          <w:szCs w:val="24"/>
        </w:rPr>
      </w:pPr>
      <w:r w:rsidRPr="002B7621">
        <w:rPr>
          <w:color w:val="auto"/>
          <w:sz w:val="24"/>
          <w:szCs w:val="24"/>
        </w:rPr>
        <w:t xml:space="preserve">   </w:t>
      </w:r>
      <w:r w:rsidR="00877614">
        <w:rPr>
          <w:color w:val="auto"/>
          <w:sz w:val="24"/>
          <w:szCs w:val="24"/>
        </w:rPr>
        <w:t xml:space="preserve">  </w:t>
      </w:r>
      <w:r w:rsidRPr="002B7621">
        <w:rPr>
          <w:color w:val="auto"/>
          <w:sz w:val="24"/>
          <w:szCs w:val="24"/>
        </w:rPr>
        <w:t>35</w:t>
      </w:r>
      <w:r w:rsidRPr="00A11AC4">
        <w:rPr>
          <w:color w:val="auto"/>
          <w:sz w:val="24"/>
          <w:szCs w:val="24"/>
        </w:rPr>
        <w:t xml:space="preserve">. </w:t>
      </w:r>
      <w:r w:rsidR="001F19B6" w:rsidRPr="00A11AC4">
        <w:rPr>
          <w:color w:val="auto"/>
          <w:sz w:val="24"/>
          <w:szCs w:val="24"/>
        </w:rPr>
        <w:t>Pirkimo</w:t>
      </w:r>
      <w:r w:rsidR="001F19B6" w:rsidRPr="00A11AC4">
        <w:rPr>
          <w:sz w:val="24"/>
          <w:szCs w:val="24"/>
        </w:rPr>
        <w:t xml:space="preserve"> </w:t>
      </w:r>
      <w:r w:rsidR="00A11AC4" w:rsidRPr="00A11AC4">
        <w:rPr>
          <w:sz w:val="24"/>
          <w:szCs w:val="24"/>
        </w:rPr>
        <w:t xml:space="preserve">organizatoriaus </w:t>
      </w:r>
      <w:r w:rsidR="001F19B6" w:rsidRPr="00A11AC4">
        <w:rPr>
          <w:sz w:val="24"/>
          <w:szCs w:val="24"/>
        </w:rPr>
        <w:t xml:space="preserve">pasirašytas sprendimas nevykdyti siūlomų prekių, paslaugų ar darbų pirkimo naudojantis </w:t>
      </w:r>
      <w:r w:rsidR="004A7912">
        <w:rPr>
          <w:sz w:val="24"/>
          <w:szCs w:val="24"/>
        </w:rPr>
        <w:t xml:space="preserve">CPO LT </w:t>
      </w:r>
      <w:r w:rsidR="001F19B6" w:rsidRPr="00A11AC4">
        <w:rPr>
          <w:sz w:val="24"/>
          <w:szCs w:val="24"/>
        </w:rPr>
        <w:t>elektroniniu katalogu privalo būti moty</w:t>
      </w:r>
      <w:r w:rsidR="00872706" w:rsidRPr="00A11AC4">
        <w:rPr>
          <w:sz w:val="24"/>
          <w:szCs w:val="24"/>
        </w:rPr>
        <w:t xml:space="preserve">vuotas ir </w:t>
      </w:r>
      <w:r w:rsidR="004A7912">
        <w:rPr>
          <w:sz w:val="24"/>
          <w:szCs w:val="24"/>
        </w:rPr>
        <w:t xml:space="preserve">aprašytas </w:t>
      </w:r>
      <w:r w:rsidR="006B44A4">
        <w:rPr>
          <w:sz w:val="24"/>
          <w:szCs w:val="24"/>
        </w:rPr>
        <w:t>P</w:t>
      </w:r>
      <w:r w:rsidR="001F19B6" w:rsidRPr="00A11AC4">
        <w:rPr>
          <w:sz w:val="24"/>
          <w:szCs w:val="24"/>
        </w:rPr>
        <w:t>araišk</w:t>
      </w:r>
      <w:r w:rsidR="004A7912">
        <w:rPr>
          <w:sz w:val="24"/>
          <w:szCs w:val="24"/>
        </w:rPr>
        <w:t>oje</w:t>
      </w:r>
      <w:r w:rsidR="001F19B6" w:rsidRPr="00A11AC4">
        <w:rPr>
          <w:sz w:val="24"/>
          <w:szCs w:val="24"/>
        </w:rPr>
        <w:t>.</w:t>
      </w:r>
      <w:r w:rsidR="00872706">
        <w:rPr>
          <w:sz w:val="24"/>
          <w:szCs w:val="24"/>
        </w:rPr>
        <w:t xml:space="preserve"> </w:t>
      </w:r>
      <w:r w:rsidR="001F19B6" w:rsidRPr="002B7621">
        <w:rPr>
          <w:sz w:val="24"/>
          <w:szCs w:val="24"/>
        </w:rPr>
        <w:t xml:space="preserve">Sprendimą pagrindžiantis dokumentas privalo būti saugomas kartu su kitais pirkimo dokumentais </w:t>
      </w:r>
      <w:r w:rsidR="004A7912">
        <w:rPr>
          <w:sz w:val="24"/>
          <w:szCs w:val="24"/>
        </w:rPr>
        <w:t>Į</w:t>
      </w:r>
      <w:r w:rsidR="001F19B6" w:rsidRPr="002B7621">
        <w:rPr>
          <w:sz w:val="24"/>
          <w:szCs w:val="24"/>
        </w:rPr>
        <w:t>statymo nustatyta tvarka</w:t>
      </w:r>
      <w:r w:rsidR="008E5100">
        <w:rPr>
          <w:sz w:val="24"/>
          <w:szCs w:val="24"/>
        </w:rPr>
        <w:t xml:space="preserve">, motyvą įrašant ir į </w:t>
      </w:r>
      <w:r w:rsidR="004A7912">
        <w:rPr>
          <w:sz w:val="24"/>
          <w:szCs w:val="24"/>
        </w:rPr>
        <w:t xml:space="preserve">metinį </w:t>
      </w:r>
      <w:r w:rsidR="008E5100">
        <w:rPr>
          <w:sz w:val="24"/>
          <w:szCs w:val="24"/>
        </w:rPr>
        <w:t>pirkimų planą.</w:t>
      </w:r>
      <w:r w:rsidR="009D619F">
        <w:rPr>
          <w:sz w:val="24"/>
          <w:szCs w:val="24"/>
        </w:rPr>
        <w:t xml:space="preserve"> </w:t>
      </w:r>
    </w:p>
    <w:p w:rsidR="009D619F" w:rsidRPr="00DC54A2" w:rsidRDefault="009D619F" w:rsidP="009D619F">
      <w:pPr>
        <w:pStyle w:val="Pagrindinistekstas1"/>
        <w:spacing w:line="360" w:lineRule="auto"/>
        <w:rPr>
          <w:color w:val="auto"/>
          <w:sz w:val="24"/>
          <w:szCs w:val="24"/>
        </w:rPr>
      </w:pPr>
      <w:r>
        <w:rPr>
          <w:sz w:val="24"/>
          <w:szCs w:val="24"/>
        </w:rPr>
        <w:t xml:space="preserve">   </w:t>
      </w:r>
      <w:r w:rsidR="00877614">
        <w:rPr>
          <w:sz w:val="24"/>
          <w:szCs w:val="24"/>
        </w:rPr>
        <w:t xml:space="preserve">  </w:t>
      </w:r>
      <w:r>
        <w:rPr>
          <w:sz w:val="24"/>
          <w:szCs w:val="24"/>
        </w:rPr>
        <w:t xml:space="preserve">35.1. Pirkimo iniciatorius ir/ar organizatorius </w:t>
      </w:r>
      <w:r>
        <w:rPr>
          <w:color w:val="auto"/>
          <w:sz w:val="24"/>
          <w:szCs w:val="24"/>
        </w:rPr>
        <w:t>atsakingas už Komisijos įvykdyto pirkimo</w:t>
      </w:r>
      <w:r w:rsidRPr="009D619F">
        <w:rPr>
          <w:sz w:val="24"/>
          <w:szCs w:val="24"/>
        </w:rPr>
        <w:t xml:space="preserve"> </w:t>
      </w:r>
      <w:r w:rsidRPr="00A11AC4">
        <w:rPr>
          <w:sz w:val="24"/>
          <w:szCs w:val="24"/>
        </w:rPr>
        <w:t xml:space="preserve">naudojantis </w:t>
      </w:r>
      <w:r>
        <w:rPr>
          <w:sz w:val="24"/>
          <w:szCs w:val="24"/>
        </w:rPr>
        <w:t xml:space="preserve">CPO LT </w:t>
      </w:r>
      <w:r w:rsidRPr="00A11AC4">
        <w:rPr>
          <w:sz w:val="24"/>
          <w:szCs w:val="24"/>
        </w:rPr>
        <w:t>elektroniniu katalogu</w:t>
      </w:r>
      <w:r>
        <w:rPr>
          <w:color w:val="auto"/>
          <w:sz w:val="24"/>
          <w:szCs w:val="24"/>
        </w:rPr>
        <w:t xml:space="preserve"> rezultatų suvedimą  </w:t>
      </w:r>
      <w:hyperlink r:id="rId20" w:history="1">
        <w:r w:rsidRPr="002A6DEE">
          <w:rPr>
            <w:rStyle w:val="Hipersaitas"/>
            <w:color w:val="auto"/>
            <w:sz w:val="24"/>
            <w:szCs w:val="24"/>
            <w:u w:val="none"/>
          </w:rPr>
          <w:t>http://serv-doclogix/doclogix/</w:t>
        </w:r>
      </w:hyperlink>
      <w:r w:rsidRPr="002A6DEE">
        <w:rPr>
          <w:color w:val="auto"/>
          <w:sz w:val="24"/>
          <w:szCs w:val="24"/>
        </w:rPr>
        <w:t xml:space="preserve">  sistemoje</w:t>
      </w:r>
      <w:r>
        <w:rPr>
          <w:color w:val="auto"/>
          <w:sz w:val="24"/>
          <w:szCs w:val="24"/>
        </w:rPr>
        <w:t xml:space="preserve"> (tiekėjas, sutarties vertė ir kt. būtina informacija).</w:t>
      </w:r>
    </w:p>
    <w:p w:rsidR="001F19B6" w:rsidRPr="002B7621" w:rsidRDefault="00A84DC9" w:rsidP="0082235C">
      <w:pPr>
        <w:pStyle w:val="Pagrindinistekstas1"/>
        <w:spacing w:line="360" w:lineRule="auto"/>
        <w:rPr>
          <w:sz w:val="24"/>
          <w:szCs w:val="24"/>
        </w:rPr>
      </w:pPr>
      <w:r w:rsidRPr="002B7621">
        <w:rPr>
          <w:sz w:val="24"/>
          <w:szCs w:val="24"/>
        </w:rPr>
        <w:t xml:space="preserve">  </w:t>
      </w:r>
      <w:bookmarkStart w:id="15" w:name="_Hlk33517754"/>
      <w:r w:rsidR="00877614">
        <w:rPr>
          <w:sz w:val="24"/>
          <w:szCs w:val="24"/>
        </w:rPr>
        <w:t xml:space="preserve">  </w:t>
      </w:r>
      <w:r w:rsidR="009D619F">
        <w:rPr>
          <w:sz w:val="24"/>
          <w:szCs w:val="24"/>
        </w:rPr>
        <w:t xml:space="preserve"> </w:t>
      </w:r>
      <w:bookmarkStart w:id="16" w:name="_Hlk34053011"/>
      <w:r w:rsidR="001F19B6" w:rsidRPr="002B7621">
        <w:rPr>
          <w:sz w:val="24"/>
          <w:szCs w:val="24"/>
        </w:rPr>
        <w:t>36</w:t>
      </w:r>
      <w:r w:rsidR="00E44477" w:rsidRPr="002B7621">
        <w:rPr>
          <w:sz w:val="24"/>
          <w:szCs w:val="24"/>
        </w:rPr>
        <w:t xml:space="preserve">. </w:t>
      </w:r>
      <w:bookmarkStart w:id="17" w:name="_Hlk33454105"/>
      <w:r w:rsidR="001F19B6" w:rsidRPr="006F6811">
        <w:rPr>
          <w:sz w:val="24"/>
          <w:szCs w:val="24"/>
        </w:rPr>
        <w:t>Kiekvieną Komisijos ar pirkimų organizatoriaus atliktą pirkimą viešųjų pirkimų specialist</w:t>
      </w:r>
      <w:r w:rsidR="00A11AC4" w:rsidRPr="006F6811">
        <w:rPr>
          <w:sz w:val="24"/>
          <w:szCs w:val="24"/>
        </w:rPr>
        <w:t>a</w:t>
      </w:r>
      <w:r w:rsidR="008E5100" w:rsidRPr="006F6811">
        <w:rPr>
          <w:sz w:val="24"/>
          <w:szCs w:val="24"/>
        </w:rPr>
        <w:t>i</w:t>
      </w:r>
      <w:r w:rsidR="00A11AC4" w:rsidRPr="006F6811">
        <w:rPr>
          <w:sz w:val="24"/>
          <w:szCs w:val="24"/>
        </w:rPr>
        <w:t xml:space="preserve"> </w:t>
      </w:r>
      <w:r w:rsidR="001F19B6" w:rsidRPr="006F6811">
        <w:rPr>
          <w:sz w:val="24"/>
          <w:szCs w:val="24"/>
        </w:rPr>
        <w:t>registruoja pirkimų žurnale</w:t>
      </w:r>
      <w:r w:rsidR="009D619F">
        <w:rPr>
          <w:sz w:val="24"/>
          <w:szCs w:val="24"/>
        </w:rPr>
        <w:t xml:space="preserve"> </w:t>
      </w:r>
      <w:r w:rsidR="001F19B6" w:rsidRPr="006F6811">
        <w:rPr>
          <w:sz w:val="24"/>
          <w:szCs w:val="24"/>
        </w:rPr>
        <w:t xml:space="preserve">(toliau – Žurnalas). Žurnale turi būti šie rekvizitai: pirkimo pavadinimas, prekių, paslaugų ar darbų kodai pagal BVPŽ, </w:t>
      </w:r>
      <w:r w:rsidR="007D3492" w:rsidRPr="006F6811">
        <w:rPr>
          <w:sz w:val="24"/>
          <w:szCs w:val="24"/>
        </w:rPr>
        <w:t xml:space="preserve">pirkimo būdas, </w:t>
      </w:r>
      <w:r w:rsidR="001F19B6" w:rsidRPr="006F6811">
        <w:rPr>
          <w:sz w:val="24"/>
          <w:szCs w:val="24"/>
        </w:rPr>
        <w:t>planuojama vertė</w:t>
      </w:r>
      <w:r w:rsidR="007D3492" w:rsidRPr="006F6811">
        <w:rPr>
          <w:sz w:val="24"/>
          <w:szCs w:val="24"/>
        </w:rPr>
        <w:t xml:space="preserve"> (be PVM)</w:t>
      </w:r>
      <w:r w:rsidR="001F19B6" w:rsidRPr="006F6811">
        <w:rPr>
          <w:sz w:val="24"/>
          <w:szCs w:val="24"/>
        </w:rPr>
        <w:t xml:space="preserve">, </w:t>
      </w:r>
      <w:r w:rsidR="007D3492" w:rsidRPr="006F6811">
        <w:rPr>
          <w:sz w:val="24"/>
          <w:szCs w:val="24"/>
        </w:rPr>
        <w:t xml:space="preserve">laimėjusio tiekėjo pavadinimas, </w:t>
      </w:r>
      <w:r w:rsidR="001F19B6" w:rsidRPr="006F6811">
        <w:rPr>
          <w:sz w:val="24"/>
          <w:szCs w:val="24"/>
        </w:rPr>
        <w:t>sutarties vertė</w:t>
      </w:r>
      <w:r w:rsidR="007D3492" w:rsidRPr="006F6811">
        <w:rPr>
          <w:sz w:val="24"/>
          <w:szCs w:val="24"/>
        </w:rPr>
        <w:t xml:space="preserve"> (su PVM)</w:t>
      </w:r>
      <w:r w:rsidR="001F19B6" w:rsidRPr="006F6811">
        <w:rPr>
          <w:sz w:val="24"/>
          <w:szCs w:val="24"/>
        </w:rPr>
        <w:t xml:space="preserve"> ir, jei reikia, kita su pirkimu susijusi informacija.</w:t>
      </w:r>
    </w:p>
    <w:bookmarkEnd w:id="17"/>
    <w:bookmarkEnd w:id="15"/>
    <w:bookmarkEnd w:id="16"/>
    <w:p w:rsidR="001F19B6" w:rsidRPr="002B7621" w:rsidRDefault="00A84DC9" w:rsidP="0082235C">
      <w:pPr>
        <w:pStyle w:val="Pagrindinistekstas1"/>
        <w:spacing w:line="360" w:lineRule="auto"/>
        <w:rPr>
          <w:sz w:val="24"/>
          <w:szCs w:val="24"/>
        </w:rPr>
      </w:pPr>
      <w:r w:rsidRPr="002B7621">
        <w:rPr>
          <w:sz w:val="24"/>
          <w:szCs w:val="24"/>
        </w:rPr>
        <w:t xml:space="preserve"> </w:t>
      </w:r>
      <w:r w:rsidR="00877614">
        <w:rPr>
          <w:sz w:val="24"/>
          <w:szCs w:val="24"/>
        </w:rPr>
        <w:t xml:space="preserve">   </w:t>
      </w:r>
      <w:r w:rsidR="009D619F">
        <w:rPr>
          <w:sz w:val="24"/>
          <w:szCs w:val="24"/>
        </w:rPr>
        <w:t xml:space="preserve"> </w:t>
      </w:r>
      <w:r w:rsidR="001F19B6" w:rsidRPr="002B7621">
        <w:rPr>
          <w:sz w:val="24"/>
          <w:szCs w:val="24"/>
        </w:rPr>
        <w:t>37</w:t>
      </w:r>
      <w:r w:rsidR="00E44477" w:rsidRPr="002B7621">
        <w:rPr>
          <w:sz w:val="24"/>
          <w:szCs w:val="24"/>
        </w:rPr>
        <w:t xml:space="preserve">. </w:t>
      </w:r>
      <w:r w:rsidR="006F6811">
        <w:rPr>
          <w:sz w:val="24"/>
          <w:szCs w:val="24"/>
        </w:rPr>
        <w:t>Įstatymo</w:t>
      </w:r>
      <w:r w:rsidR="001F19B6" w:rsidRPr="002B7621">
        <w:rPr>
          <w:sz w:val="24"/>
          <w:szCs w:val="24"/>
        </w:rPr>
        <w:t xml:space="preserve"> </w:t>
      </w:r>
      <w:r w:rsidR="001F19B6" w:rsidRPr="002B7621">
        <w:rPr>
          <w:color w:val="auto"/>
          <w:sz w:val="24"/>
          <w:szCs w:val="24"/>
        </w:rPr>
        <w:t>58, 96</w:t>
      </w:r>
      <w:r w:rsidR="001F19B6" w:rsidRPr="002B7621">
        <w:rPr>
          <w:sz w:val="24"/>
          <w:szCs w:val="24"/>
        </w:rPr>
        <w:t> straipsnio 2 dalyje nurodytą informaciją (išskyrus viešųjų pirkimų įvykdytos ar nutrauktos pirkimo sutarties (preliminariosios sutarties) ataskaitas) Viešųjų pirkimų tarnybai pagal Viešųjų pirkimų tarnybos direktoriaus patvirtintas formas ir reikalavimus priklausomai nuo to, kas vykdo pirkimo procedūras, teikia Komisija ar pirkimų organizatorius</w:t>
      </w:r>
      <w:r w:rsidRPr="002B7621">
        <w:rPr>
          <w:sz w:val="24"/>
          <w:szCs w:val="24"/>
        </w:rPr>
        <w:t xml:space="preserve">, arba </w:t>
      </w:r>
      <w:r w:rsidR="009009A8">
        <w:rPr>
          <w:sz w:val="24"/>
          <w:szCs w:val="24"/>
        </w:rPr>
        <w:t>S</w:t>
      </w:r>
      <w:r w:rsidRPr="002B7621">
        <w:rPr>
          <w:sz w:val="24"/>
          <w:szCs w:val="24"/>
        </w:rPr>
        <w:t>pecialistas</w:t>
      </w:r>
      <w:r w:rsidR="001F19B6" w:rsidRPr="002B7621">
        <w:rPr>
          <w:sz w:val="24"/>
          <w:szCs w:val="24"/>
        </w:rPr>
        <w:t>.</w:t>
      </w:r>
      <w:r w:rsidR="001F19B6" w:rsidRPr="002B7621">
        <w:rPr>
          <w:i/>
          <w:iCs/>
          <w:sz w:val="24"/>
          <w:szCs w:val="24"/>
        </w:rPr>
        <w:t xml:space="preserve"> </w:t>
      </w:r>
      <w:r w:rsidRPr="002B7621">
        <w:rPr>
          <w:sz w:val="24"/>
          <w:szCs w:val="24"/>
        </w:rPr>
        <w:t>I</w:t>
      </w:r>
      <w:r w:rsidR="001F19B6" w:rsidRPr="002B7621">
        <w:rPr>
          <w:sz w:val="24"/>
          <w:szCs w:val="24"/>
        </w:rPr>
        <w:t xml:space="preserve">nformaciją </w:t>
      </w:r>
      <w:r w:rsidRPr="002B7621">
        <w:rPr>
          <w:sz w:val="24"/>
          <w:szCs w:val="24"/>
        </w:rPr>
        <w:t>pasirašo P</w:t>
      </w:r>
      <w:r w:rsidR="001F19B6" w:rsidRPr="002B7621">
        <w:rPr>
          <w:sz w:val="24"/>
          <w:szCs w:val="24"/>
        </w:rPr>
        <w:t>erkančiosios organizacijos</w:t>
      </w:r>
      <w:r w:rsidRPr="002B7621">
        <w:rPr>
          <w:sz w:val="24"/>
          <w:szCs w:val="24"/>
        </w:rPr>
        <w:t xml:space="preserve"> vadovas ar jo įgaliotas asmuo, ar Viešųjų pirkimų komisijos pirmininkas</w:t>
      </w:r>
      <w:r w:rsidR="0081030B">
        <w:rPr>
          <w:sz w:val="24"/>
          <w:szCs w:val="24"/>
        </w:rPr>
        <w:t>, ar įgaliotas vykdyti pirkimą asmuo.</w:t>
      </w:r>
    </w:p>
    <w:p w:rsidR="0081030B" w:rsidRDefault="00877614" w:rsidP="00A11AC4">
      <w:pPr>
        <w:pStyle w:val="Pagrindinistekstas1"/>
        <w:spacing w:line="360" w:lineRule="auto"/>
        <w:rPr>
          <w:sz w:val="24"/>
          <w:szCs w:val="24"/>
        </w:rPr>
      </w:pPr>
      <w:r>
        <w:rPr>
          <w:sz w:val="24"/>
          <w:szCs w:val="24"/>
        </w:rPr>
        <w:t xml:space="preserve">     </w:t>
      </w:r>
      <w:r w:rsidR="001F19B6" w:rsidRPr="002B7621">
        <w:rPr>
          <w:sz w:val="24"/>
          <w:szCs w:val="24"/>
        </w:rPr>
        <w:t>38</w:t>
      </w:r>
      <w:r w:rsidR="00E44477" w:rsidRPr="002B7621">
        <w:rPr>
          <w:sz w:val="24"/>
          <w:szCs w:val="24"/>
        </w:rPr>
        <w:t xml:space="preserve">. </w:t>
      </w:r>
      <w:r w:rsidR="001F19B6" w:rsidRPr="002B7621">
        <w:rPr>
          <w:sz w:val="24"/>
          <w:szCs w:val="24"/>
        </w:rPr>
        <w:t>Tiekėjų pretenzijas nagrinėja Komisija arba atskira</w:t>
      </w:r>
      <w:r w:rsidR="00A84DC9" w:rsidRPr="002B7621">
        <w:rPr>
          <w:sz w:val="24"/>
          <w:szCs w:val="24"/>
        </w:rPr>
        <w:t xml:space="preserve"> P</w:t>
      </w:r>
      <w:r w:rsidR="001F19B6" w:rsidRPr="002B7621">
        <w:rPr>
          <w:sz w:val="24"/>
          <w:szCs w:val="24"/>
        </w:rPr>
        <w:t>erkančiosios organizacijos vadovo sudaryta Tiekėjų pretenzijų nagrinėjimo komisija, į kurios sudėt</w:t>
      </w:r>
      <w:r w:rsidR="00824172">
        <w:rPr>
          <w:sz w:val="24"/>
          <w:szCs w:val="24"/>
        </w:rPr>
        <w:t>į</w:t>
      </w:r>
      <w:r w:rsidR="001F19B6" w:rsidRPr="002B7621">
        <w:rPr>
          <w:sz w:val="24"/>
          <w:szCs w:val="24"/>
        </w:rPr>
        <w:t xml:space="preserve"> gali būti įtraukiamas pirkimų organizatorius ar Komisijos nariai. </w:t>
      </w:r>
    </w:p>
    <w:p w:rsidR="001F19B6" w:rsidRPr="002B7621" w:rsidRDefault="0081030B" w:rsidP="00A11AC4">
      <w:pPr>
        <w:pStyle w:val="Pagrindinistekstas1"/>
        <w:spacing w:line="360" w:lineRule="auto"/>
        <w:rPr>
          <w:sz w:val="24"/>
          <w:szCs w:val="24"/>
        </w:rPr>
      </w:pPr>
      <w:r>
        <w:rPr>
          <w:sz w:val="24"/>
          <w:szCs w:val="24"/>
        </w:rPr>
        <w:t xml:space="preserve"> </w:t>
      </w:r>
      <w:r w:rsidR="00877614">
        <w:rPr>
          <w:sz w:val="24"/>
          <w:szCs w:val="24"/>
        </w:rPr>
        <w:t xml:space="preserve">    </w:t>
      </w:r>
      <w:r>
        <w:rPr>
          <w:sz w:val="24"/>
          <w:szCs w:val="24"/>
        </w:rPr>
        <w:t>3</w:t>
      </w:r>
      <w:r w:rsidR="009931DF">
        <w:rPr>
          <w:sz w:val="24"/>
          <w:szCs w:val="24"/>
        </w:rPr>
        <w:t>9.</w:t>
      </w:r>
      <w:r w:rsidR="00824172">
        <w:rPr>
          <w:sz w:val="24"/>
          <w:szCs w:val="24"/>
        </w:rPr>
        <w:t xml:space="preserve"> </w:t>
      </w:r>
      <w:r w:rsidR="001F19B6" w:rsidRPr="002B7621">
        <w:rPr>
          <w:sz w:val="24"/>
          <w:szCs w:val="24"/>
        </w:rPr>
        <w:t>Perkančiosios organizacijos vadovas gali pavesti prevencinę pirkim</w:t>
      </w:r>
      <w:r w:rsidR="006F6811">
        <w:rPr>
          <w:sz w:val="24"/>
          <w:szCs w:val="24"/>
        </w:rPr>
        <w:t>o</w:t>
      </w:r>
      <w:r w:rsidR="001F19B6" w:rsidRPr="002B7621">
        <w:rPr>
          <w:sz w:val="24"/>
          <w:szCs w:val="24"/>
        </w:rPr>
        <w:t xml:space="preserve"> kontrolę atliekančiam asmeniui stebėtojo teisėmis dalyvauti šios komisijos posėdyje ir užpildyti tikrinimo lapą.</w:t>
      </w:r>
    </w:p>
    <w:p w:rsidR="001F19B6" w:rsidRPr="002B7621" w:rsidRDefault="00872706" w:rsidP="0082235C">
      <w:pPr>
        <w:pStyle w:val="Pagrindinistekstas1"/>
        <w:spacing w:line="360" w:lineRule="auto"/>
        <w:rPr>
          <w:sz w:val="24"/>
          <w:szCs w:val="24"/>
        </w:rPr>
      </w:pPr>
      <w:r>
        <w:rPr>
          <w:sz w:val="24"/>
          <w:szCs w:val="24"/>
        </w:rPr>
        <w:t xml:space="preserve">  </w:t>
      </w:r>
      <w:r w:rsidR="00877614">
        <w:rPr>
          <w:sz w:val="24"/>
          <w:szCs w:val="24"/>
        </w:rPr>
        <w:t xml:space="preserve">   </w:t>
      </w:r>
      <w:r w:rsidR="001F19B6" w:rsidRPr="002B7621">
        <w:rPr>
          <w:sz w:val="24"/>
          <w:szCs w:val="24"/>
        </w:rPr>
        <w:t>3</w:t>
      </w:r>
      <w:r w:rsidR="009931DF">
        <w:rPr>
          <w:sz w:val="24"/>
          <w:szCs w:val="24"/>
        </w:rPr>
        <w:t>9</w:t>
      </w:r>
      <w:r w:rsidR="00824172">
        <w:rPr>
          <w:sz w:val="24"/>
          <w:szCs w:val="24"/>
        </w:rPr>
        <w:t>.</w:t>
      </w:r>
      <w:r w:rsidR="009931DF">
        <w:rPr>
          <w:sz w:val="24"/>
          <w:szCs w:val="24"/>
        </w:rPr>
        <w:t>1</w:t>
      </w:r>
      <w:r w:rsidR="006F6811">
        <w:rPr>
          <w:sz w:val="24"/>
          <w:szCs w:val="24"/>
        </w:rPr>
        <w:t>.</w:t>
      </w:r>
      <w:r w:rsidR="00824172">
        <w:rPr>
          <w:sz w:val="24"/>
          <w:szCs w:val="24"/>
        </w:rPr>
        <w:t xml:space="preserve"> </w:t>
      </w:r>
      <w:r w:rsidR="00E44477" w:rsidRPr="002B7621">
        <w:rPr>
          <w:sz w:val="24"/>
          <w:szCs w:val="24"/>
        </w:rPr>
        <w:t>Perkančiosios organizacijos vadovas gali pavesti prevencinę pirkimų kontrolę atliekančiam asmeniui pateikti savo nuomonę dėl konkretaus pirkimo procedūrų teisėtumo.</w:t>
      </w:r>
    </w:p>
    <w:p w:rsidR="001F19B6" w:rsidRPr="002B7621" w:rsidRDefault="00872706" w:rsidP="0082235C">
      <w:pPr>
        <w:pStyle w:val="Pagrindinistekstas1"/>
        <w:spacing w:line="360" w:lineRule="auto"/>
        <w:rPr>
          <w:sz w:val="24"/>
          <w:szCs w:val="24"/>
        </w:rPr>
      </w:pPr>
      <w:r>
        <w:rPr>
          <w:sz w:val="24"/>
          <w:szCs w:val="24"/>
        </w:rPr>
        <w:t xml:space="preserve"> </w:t>
      </w:r>
      <w:r w:rsidR="00877614">
        <w:rPr>
          <w:sz w:val="24"/>
          <w:szCs w:val="24"/>
        </w:rPr>
        <w:t xml:space="preserve">   </w:t>
      </w:r>
      <w:r>
        <w:rPr>
          <w:sz w:val="24"/>
          <w:szCs w:val="24"/>
        </w:rPr>
        <w:t xml:space="preserve"> </w:t>
      </w:r>
      <w:r w:rsidR="00877614">
        <w:rPr>
          <w:sz w:val="24"/>
          <w:szCs w:val="24"/>
        </w:rPr>
        <w:t>40</w:t>
      </w:r>
      <w:r w:rsidR="00E44477" w:rsidRPr="002B7621">
        <w:rPr>
          <w:sz w:val="24"/>
          <w:szCs w:val="24"/>
        </w:rPr>
        <w:t xml:space="preserve">. </w:t>
      </w:r>
      <w:r w:rsidR="001F19B6" w:rsidRPr="002B7621">
        <w:rPr>
          <w:sz w:val="24"/>
          <w:szCs w:val="24"/>
        </w:rPr>
        <w:t>Perkančiosios organizacijos vadovas gali pavesti pirkimo organizatoriui, Komisijai ar prevencinę pirkimų kontrolę atliekančiam asmeniui pateikti jam detalesnę informaciją ir (ar) paaiškinimus apie vykstančius ar įvykdytus pirkimus.</w:t>
      </w:r>
    </w:p>
    <w:p w:rsidR="00F16DDD" w:rsidRPr="002B7621" w:rsidRDefault="00872706" w:rsidP="0082235C">
      <w:pPr>
        <w:pStyle w:val="Pagrindinistekstas1"/>
        <w:spacing w:line="360" w:lineRule="auto"/>
        <w:rPr>
          <w:sz w:val="24"/>
          <w:szCs w:val="24"/>
        </w:rPr>
      </w:pPr>
      <w:r>
        <w:rPr>
          <w:sz w:val="24"/>
          <w:szCs w:val="24"/>
        </w:rPr>
        <w:lastRenderedPageBreak/>
        <w:t xml:space="preserve">  </w:t>
      </w:r>
      <w:r w:rsidR="00F16DDD" w:rsidRPr="002B7621">
        <w:rPr>
          <w:sz w:val="24"/>
          <w:szCs w:val="24"/>
        </w:rPr>
        <w:t>4</w:t>
      </w:r>
      <w:r w:rsidR="009931DF">
        <w:rPr>
          <w:sz w:val="24"/>
          <w:szCs w:val="24"/>
        </w:rPr>
        <w:t>0</w:t>
      </w:r>
      <w:r w:rsidR="00F16DDD" w:rsidRPr="002B7621">
        <w:rPr>
          <w:sz w:val="24"/>
          <w:szCs w:val="24"/>
        </w:rPr>
        <w:t>.</w:t>
      </w:r>
      <w:r w:rsidR="00877614">
        <w:rPr>
          <w:sz w:val="24"/>
          <w:szCs w:val="24"/>
        </w:rPr>
        <w:t>1.</w:t>
      </w:r>
      <w:r w:rsidR="00F16DDD" w:rsidRPr="002B7621">
        <w:rPr>
          <w:sz w:val="24"/>
          <w:szCs w:val="24"/>
        </w:rPr>
        <w:t xml:space="preserve"> Prevencinę pirk</w:t>
      </w:r>
      <w:r w:rsidR="00A84DC9" w:rsidRPr="002B7621">
        <w:rPr>
          <w:sz w:val="24"/>
          <w:szCs w:val="24"/>
        </w:rPr>
        <w:t>imų kontrolę atliekantis asmuo P</w:t>
      </w:r>
      <w:r w:rsidR="00F16DDD" w:rsidRPr="002B7621">
        <w:rPr>
          <w:sz w:val="24"/>
          <w:szCs w:val="24"/>
        </w:rPr>
        <w:t>erkančiosios organizacijos vadovui paprašius teikia jam informaciją apie pirkimų veiklą ir pastebėtus trūkumus, taip pat teikia siūlymus, kaip pirkimų veiklą tobulinti ir (ar) trūkumus pašalinti.</w:t>
      </w:r>
    </w:p>
    <w:p w:rsidR="00F16DDD" w:rsidRPr="002B7621" w:rsidRDefault="00872706" w:rsidP="0082235C">
      <w:pPr>
        <w:pStyle w:val="Pagrindinistekstas1"/>
        <w:spacing w:line="360" w:lineRule="auto"/>
        <w:rPr>
          <w:b/>
          <w:bCs/>
          <w:sz w:val="24"/>
          <w:szCs w:val="24"/>
        </w:rPr>
      </w:pPr>
      <w:r>
        <w:rPr>
          <w:sz w:val="24"/>
          <w:szCs w:val="24"/>
        </w:rPr>
        <w:t xml:space="preserve">  </w:t>
      </w:r>
      <w:r w:rsidR="00F16DDD" w:rsidRPr="002B7621">
        <w:rPr>
          <w:sz w:val="24"/>
          <w:szCs w:val="24"/>
        </w:rPr>
        <w:t>4</w:t>
      </w:r>
      <w:r w:rsidR="009931DF">
        <w:rPr>
          <w:sz w:val="24"/>
          <w:szCs w:val="24"/>
        </w:rPr>
        <w:t>1</w:t>
      </w:r>
      <w:r w:rsidR="00F16DDD" w:rsidRPr="002B7621">
        <w:rPr>
          <w:sz w:val="24"/>
          <w:szCs w:val="24"/>
        </w:rPr>
        <w:t xml:space="preserve">. Prevencinę pirkimų kontrolę atliekantis asmuo, </w:t>
      </w:r>
      <w:r w:rsidR="00F16DDD" w:rsidRPr="002B7621">
        <w:rPr>
          <w:color w:val="auto"/>
          <w:sz w:val="24"/>
          <w:szCs w:val="24"/>
        </w:rPr>
        <w:t xml:space="preserve">esant </w:t>
      </w:r>
      <w:r w:rsidR="0081030B">
        <w:rPr>
          <w:color w:val="auto"/>
          <w:sz w:val="24"/>
          <w:szCs w:val="24"/>
        </w:rPr>
        <w:t xml:space="preserve">poreikiui ar </w:t>
      </w:r>
      <w:r w:rsidR="00F16DDD" w:rsidRPr="002B7621">
        <w:rPr>
          <w:color w:val="auto"/>
          <w:sz w:val="24"/>
          <w:szCs w:val="24"/>
        </w:rPr>
        <w:t>būtinybei, kas</w:t>
      </w:r>
      <w:r w:rsidR="00F16DDD" w:rsidRPr="002B7621">
        <w:rPr>
          <w:b/>
          <w:bCs/>
          <w:color w:val="auto"/>
          <w:sz w:val="24"/>
          <w:szCs w:val="24"/>
        </w:rPr>
        <w:t xml:space="preserve"> </w:t>
      </w:r>
      <w:r w:rsidR="00A11AC4">
        <w:rPr>
          <w:color w:val="auto"/>
          <w:sz w:val="24"/>
          <w:szCs w:val="24"/>
        </w:rPr>
        <w:t>5</w:t>
      </w:r>
      <w:r w:rsidR="00F16DDD" w:rsidRPr="002B7621">
        <w:rPr>
          <w:color w:val="auto"/>
          <w:sz w:val="24"/>
          <w:szCs w:val="24"/>
        </w:rPr>
        <w:t xml:space="preserve"> metus </w:t>
      </w:r>
      <w:r w:rsidR="0081030B">
        <w:rPr>
          <w:color w:val="auto"/>
          <w:sz w:val="24"/>
          <w:szCs w:val="24"/>
        </w:rPr>
        <w:t xml:space="preserve">gali </w:t>
      </w:r>
      <w:r w:rsidR="00F16DDD" w:rsidRPr="002B7621">
        <w:rPr>
          <w:color w:val="auto"/>
          <w:sz w:val="24"/>
          <w:szCs w:val="24"/>
        </w:rPr>
        <w:t>inicijuo</w:t>
      </w:r>
      <w:r w:rsidR="0081030B">
        <w:rPr>
          <w:color w:val="auto"/>
          <w:sz w:val="24"/>
          <w:szCs w:val="24"/>
        </w:rPr>
        <w:t>ti</w:t>
      </w:r>
      <w:r w:rsidR="00A84DC9" w:rsidRPr="002B7621">
        <w:rPr>
          <w:sz w:val="24"/>
          <w:szCs w:val="24"/>
        </w:rPr>
        <w:t xml:space="preserve"> išorės audito Pe</w:t>
      </w:r>
      <w:r w:rsidR="00F16DDD" w:rsidRPr="002B7621">
        <w:rPr>
          <w:sz w:val="24"/>
          <w:szCs w:val="24"/>
        </w:rPr>
        <w:t>rkančiosios organizacijos pirkimų veiklai patikrinti paslaugų pirkimą.</w:t>
      </w:r>
    </w:p>
    <w:p w:rsidR="00497C44" w:rsidRPr="002B7621" w:rsidRDefault="00497C44" w:rsidP="00F16DDD">
      <w:pPr>
        <w:pStyle w:val="Pagrindinistekstas1"/>
        <w:ind w:firstLine="0"/>
        <w:rPr>
          <w:sz w:val="24"/>
          <w:szCs w:val="24"/>
        </w:rPr>
      </w:pPr>
    </w:p>
    <w:p w:rsidR="00731E7D" w:rsidRPr="002B7621" w:rsidRDefault="00497C44" w:rsidP="00872706">
      <w:pPr>
        <w:pStyle w:val="Pagrindinistekstas10"/>
        <w:spacing w:line="360" w:lineRule="auto"/>
        <w:ind w:firstLine="709"/>
        <w:jc w:val="center"/>
        <w:rPr>
          <w:b/>
          <w:sz w:val="24"/>
          <w:szCs w:val="24"/>
          <w:lang w:val="lt-LT"/>
        </w:rPr>
      </w:pPr>
      <w:r w:rsidRPr="002B7621">
        <w:rPr>
          <w:b/>
          <w:sz w:val="24"/>
          <w:szCs w:val="24"/>
          <w:lang w:val="lt-LT"/>
        </w:rPr>
        <w:t>VI. PIRKIMO SUTARTIES SUDARYMAS</w:t>
      </w:r>
    </w:p>
    <w:p w:rsidR="00824172" w:rsidRPr="009931DF" w:rsidRDefault="00F16DDD" w:rsidP="005A2537">
      <w:pPr>
        <w:keepLines/>
        <w:tabs>
          <w:tab w:val="left" w:pos="885"/>
        </w:tabs>
        <w:suppressAutoHyphens/>
        <w:spacing w:line="360" w:lineRule="auto"/>
        <w:jc w:val="both"/>
        <w:textAlignment w:val="center"/>
      </w:pPr>
      <w:r w:rsidRPr="002B7621">
        <w:rPr>
          <w:b/>
        </w:rPr>
        <w:t xml:space="preserve"> </w:t>
      </w:r>
      <w:r w:rsidR="005A2537" w:rsidRPr="002B7621">
        <w:t xml:space="preserve">      </w:t>
      </w:r>
      <w:r w:rsidR="00872706">
        <w:t xml:space="preserve"> </w:t>
      </w:r>
      <w:r w:rsidR="005A2537" w:rsidRPr="002B7621">
        <w:t>4</w:t>
      </w:r>
      <w:r w:rsidR="009931DF">
        <w:t>2</w:t>
      </w:r>
      <w:r w:rsidR="005A2537" w:rsidRPr="002B7621">
        <w:t xml:space="preserve">. </w:t>
      </w:r>
      <w:r w:rsidR="00824172" w:rsidRPr="009931DF">
        <w:t>Pirkimo sutartis ar preliminarioji sutartis sudaroma, vadovaujantis Įstatymo 86 straipsniu :</w:t>
      </w:r>
    </w:p>
    <w:p w:rsidR="00824172" w:rsidRDefault="00824172" w:rsidP="00824172">
      <w:pPr>
        <w:spacing w:line="360" w:lineRule="auto"/>
        <w:jc w:val="both"/>
        <w:rPr>
          <w:lang w:val="en-US"/>
        </w:rPr>
      </w:pPr>
      <w:r>
        <w:t xml:space="preserve">        4</w:t>
      </w:r>
      <w:r w:rsidR="009931DF">
        <w:t>2</w:t>
      </w:r>
      <w:r>
        <w:t>.1. Dalyvis, kurio pasiūlymas nustatytas laimėjęs, sudaryti pirkimo sutarties ar preliminariosios sutarties kviečiamas raštu (išskyrus šio įstatymo nustatytus atvejus, kai pirkimo sutartis sudaroma žodžiu) ir jam nurodomas laikas, iki kada jis turi sudaryti pirkimo sutartį ar preliminariąją sutartį.</w:t>
      </w:r>
    </w:p>
    <w:p w:rsidR="00824172" w:rsidRDefault="00824172" w:rsidP="00824172">
      <w:pPr>
        <w:spacing w:line="360" w:lineRule="auto"/>
        <w:jc w:val="both"/>
        <w:rPr>
          <w:lang w:val="en-US"/>
        </w:rPr>
      </w:pPr>
      <w:bookmarkStart w:id="18" w:name="part_57caecff5444418ebd228702fcc412b6"/>
      <w:bookmarkEnd w:id="18"/>
      <w:r>
        <w:t xml:space="preserve">        4</w:t>
      </w:r>
      <w:r w:rsidR="009931DF">
        <w:t>2</w:t>
      </w:r>
      <w:r>
        <w:t>.2. Jeigu tiekėjas, kuriam buvo pasiūlyta sudaryti pirkimo sutartį ar preliminariąją sutartį, raštu atsisako ją sudaryti arba nepateikia pirkimo dokumentuose nustatyto pirkimo sutarties įvykdymo užtikrinimą patvirtinančio dokumento, arba iki Perkančiosios organizacijos nurodyto laiko nepasirašo pirkimo sutarties ar preliminariosios sutarties, arba atsisako sudaryti pirkimo sutartį ar preliminariąją sutartį Įstatyme ir pirkimo dokumentuose nustatytomis sąlygomis arba tiekėjų grupė neįsteigia juridinio asmens, kaip nustatyta Įstatyme, laikoma, kad jis (jie) atsisakė sudaryti pirkimo sutartį ar preliminariąją sutartį. Tuo atveju Perkančioji organizacija siūlo sudaryti pirkimo sutartį ar preliminariąją sutartį tiekėjui, kurio pasiūlymas pagal nustatytą pasiūlymų eilę yra pirmas po tiekėjo, atsisakiusio sudaryti pirkimo sutartį ar preliminariąją sutartį, jeigu tenkinamos Įstatymo 45 straipsnio 1 dalyje išdėstytos sąlygos.</w:t>
      </w:r>
    </w:p>
    <w:p w:rsidR="00824172" w:rsidRDefault="00495347" w:rsidP="00495347">
      <w:pPr>
        <w:spacing w:line="360" w:lineRule="auto"/>
        <w:jc w:val="both"/>
        <w:rPr>
          <w:lang w:val="en-US"/>
        </w:rPr>
      </w:pPr>
      <w:bookmarkStart w:id="19" w:name="part_1f92b63042bf4fbbbc0bd5aa0e1c7dde"/>
      <w:bookmarkEnd w:id="19"/>
      <w:r>
        <w:t xml:space="preserve">         4</w:t>
      </w:r>
      <w:r w:rsidR="00824172">
        <w:t xml:space="preserve">3. Sudarant pirkimo sutartį ar preliminariąją sutartį, joje negali būti keičiama laimėjusio tiekėjo pasiūlymo kaina, sąnaudos ar kitos sąlygos, derybų ar dialogo atveju – galutinai suderėta kaina, sąnaudos ar kitos sąlygos ir pirkimo dokumentuose nustatytos pirkimo sąlygos. Tuo atveju, kai mokesčius reguliuojančių įstatymų ir jų įgyvendinamųjų teisės aktų nustatyta tvarka </w:t>
      </w:r>
      <w:r>
        <w:t>P</w:t>
      </w:r>
      <w:r w:rsidR="00824172">
        <w:t>erkančioji organizacija pati turi sumokėti pridėtinės vertės mokestį į valstybės biudžetą už įsigytą pirkimo objektą, į pasiūlymo kainą ar sąnaudas įskaitytas šis mokestis sudarant pirkimo sutartį ar preliminariąją sutartį išskaičiuojamas.</w:t>
      </w:r>
    </w:p>
    <w:p w:rsidR="00495347" w:rsidRDefault="00495347" w:rsidP="00495347">
      <w:pPr>
        <w:spacing w:line="360" w:lineRule="auto"/>
        <w:jc w:val="both"/>
        <w:rPr>
          <w:lang w:val="en-US"/>
        </w:rPr>
      </w:pPr>
      <w:r>
        <w:rPr>
          <w:rFonts w:eastAsia="Calibri"/>
        </w:rPr>
        <w:t xml:space="preserve">          44. </w:t>
      </w:r>
      <w:r>
        <w:rPr>
          <w:color w:val="000000"/>
        </w:rPr>
        <w:t>Sudaromoje pirkimo sutartyje turi būti nustatomas ne ilgesnis kaip 3 metų nuo sutarties įsigaliojimo</w:t>
      </w:r>
      <w:r>
        <w:rPr>
          <w:b/>
          <w:bCs/>
          <w:color w:val="000000"/>
        </w:rPr>
        <w:t xml:space="preserve"> </w:t>
      </w:r>
      <w:r>
        <w:rPr>
          <w:color w:val="000000"/>
        </w:rPr>
        <w:t>prekių tiekimo, paslaugų teikimo, darbų atlikimo laikotarpis, išskyrus pagrįstus atvejus, kai atsižvelgiant į perkamo objekto ypatybes ir siekiant racionalaus lėšų panaudojimo būtina pailginti šį laikotarpį. Tokie atvejai gali apimti pirkimo sutartis dėl:</w:t>
      </w:r>
      <w:r>
        <w:t xml:space="preserve">  </w:t>
      </w:r>
    </w:p>
    <w:p w:rsidR="00495347" w:rsidRDefault="00495347" w:rsidP="00495347">
      <w:pPr>
        <w:spacing w:line="360" w:lineRule="auto"/>
        <w:ind w:firstLine="720"/>
        <w:jc w:val="both"/>
        <w:rPr>
          <w:lang w:val="en-US"/>
        </w:rPr>
      </w:pPr>
      <w:bookmarkStart w:id="20" w:name="part_ceccd229b7bf474ba5ff81404b8795a6"/>
      <w:bookmarkEnd w:id="20"/>
      <w:r>
        <w:t>1) elektros energijos ir šilumos, dujų, karšto ir šalto vandens, nuotekų ir atliekų tvarkymo paslaugų;</w:t>
      </w:r>
    </w:p>
    <w:p w:rsidR="00495347" w:rsidRDefault="00495347" w:rsidP="00495347">
      <w:pPr>
        <w:spacing w:line="360" w:lineRule="auto"/>
        <w:ind w:firstLine="720"/>
        <w:jc w:val="both"/>
        <w:rPr>
          <w:lang w:val="en-US"/>
        </w:rPr>
      </w:pPr>
      <w:bookmarkStart w:id="21" w:name="part_8d82d40db6b74bd88b278013d3bdc50b"/>
      <w:bookmarkEnd w:id="21"/>
      <w:r>
        <w:t>2) bankų ir kitų finansinių institucijų teikiamų finansinių paslaugų;</w:t>
      </w:r>
    </w:p>
    <w:p w:rsidR="00495347" w:rsidRDefault="00495347" w:rsidP="00495347">
      <w:pPr>
        <w:spacing w:line="360" w:lineRule="auto"/>
        <w:ind w:firstLine="720"/>
        <w:jc w:val="both"/>
        <w:rPr>
          <w:lang w:val="en-US"/>
        </w:rPr>
      </w:pPr>
      <w:bookmarkStart w:id="22" w:name="part_af812379d8ae4eed8837cdc407f63348"/>
      <w:bookmarkEnd w:id="22"/>
      <w:r>
        <w:t>3) prekių nuomos, finansinės nuomos (lizingo), pirkimo išsimokėtinai;</w:t>
      </w:r>
    </w:p>
    <w:p w:rsidR="00495347" w:rsidRDefault="00495347" w:rsidP="00495347">
      <w:pPr>
        <w:spacing w:line="360" w:lineRule="auto"/>
        <w:ind w:firstLine="720"/>
        <w:jc w:val="both"/>
        <w:rPr>
          <w:lang w:val="en-US"/>
        </w:rPr>
      </w:pPr>
      <w:bookmarkStart w:id="23" w:name="part_9a71684a96774e57b0896810784148be"/>
      <w:bookmarkEnd w:id="23"/>
      <w:r>
        <w:lastRenderedPageBreak/>
        <w:t>4) aptarnavimo, remonto ar priežiūros paslaugų, kai įsigyjamo objekto pirkimo sutartis apima ir šias paslaugas;</w:t>
      </w:r>
    </w:p>
    <w:p w:rsidR="00495347" w:rsidRDefault="00495347" w:rsidP="00495347">
      <w:pPr>
        <w:spacing w:line="360" w:lineRule="auto"/>
        <w:ind w:firstLine="720"/>
        <w:jc w:val="both"/>
        <w:rPr>
          <w:lang w:val="en-US"/>
        </w:rPr>
      </w:pPr>
      <w:bookmarkStart w:id="24" w:name="part_2e374073b03943339127446ba916af36"/>
      <w:bookmarkEnd w:id="24"/>
      <w:r>
        <w:t>5) dokumentų saugojimo paslaugų;</w:t>
      </w:r>
    </w:p>
    <w:p w:rsidR="00495347" w:rsidRDefault="00495347" w:rsidP="00495347">
      <w:pPr>
        <w:spacing w:line="360" w:lineRule="auto"/>
        <w:ind w:firstLine="720"/>
        <w:jc w:val="both"/>
        <w:rPr>
          <w:lang w:val="en-US"/>
        </w:rPr>
      </w:pPr>
      <w:bookmarkStart w:id="25" w:name="part_0156bc711a104703bc272f9dee968589"/>
      <w:bookmarkEnd w:id="25"/>
      <w:r>
        <w:t>6) darbų ar statinio statybos techninės priežiūros paslaugų;</w:t>
      </w:r>
    </w:p>
    <w:p w:rsidR="00495347" w:rsidRDefault="00495347" w:rsidP="00495347">
      <w:pPr>
        <w:spacing w:line="360" w:lineRule="auto"/>
        <w:ind w:firstLine="720"/>
        <w:jc w:val="both"/>
        <w:rPr>
          <w:lang w:val="en-US"/>
        </w:rPr>
      </w:pPr>
      <w:bookmarkStart w:id="26" w:name="part_ce82c6f6b6b94d119c04a985fbbb9322"/>
      <w:bookmarkEnd w:id="26"/>
      <w:r>
        <w:t>7) statinio projekto vykdymo priežiūros paslaugų arba</w:t>
      </w:r>
      <w:r>
        <w:rPr>
          <w:i/>
          <w:iCs/>
        </w:rPr>
        <w:t xml:space="preserve"> </w:t>
      </w:r>
      <w:r>
        <w:t>statinio projektavimo ir statinio projekto vykdymo priežiūros paslaugų, kai šios paslaugos perkamos kartu;</w:t>
      </w:r>
    </w:p>
    <w:p w:rsidR="00495347" w:rsidRDefault="00495347" w:rsidP="00495347">
      <w:pPr>
        <w:spacing w:line="360" w:lineRule="auto"/>
        <w:ind w:firstLine="720"/>
        <w:jc w:val="both"/>
        <w:rPr>
          <w:lang w:val="en-US"/>
        </w:rPr>
      </w:pPr>
      <w:bookmarkStart w:id="27" w:name="part_49e4f209d917463ba8403b5b69dd2a79"/>
      <w:bookmarkEnd w:id="27"/>
      <w:r>
        <w:t>8) investicijų projektų įgyvendinimo;</w:t>
      </w:r>
    </w:p>
    <w:p w:rsidR="00495347" w:rsidRDefault="00495347" w:rsidP="00495347">
      <w:pPr>
        <w:spacing w:line="360" w:lineRule="auto"/>
        <w:ind w:firstLine="720"/>
        <w:jc w:val="both"/>
        <w:rPr>
          <w:lang w:val="en-US"/>
        </w:rPr>
      </w:pPr>
      <w:bookmarkStart w:id="28" w:name="part_ac2e35ac602f43de9dff9396b502441e"/>
      <w:bookmarkEnd w:id="28"/>
      <w:r>
        <w:t>9) finansinių priemonių ar fondų fondo, kaip šios sąvokos apibrėžtos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 straipsnio 11 ir 27 punktuose, finansų inžinerijos priemonių, įskaitant kartu teikiamas subsidijas, valdymo ir (arba) įgyvendinimo paslaugų;</w:t>
      </w:r>
    </w:p>
    <w:p w:rsidR="00495347" w:rsidRDefault="00495347" w:rsidP="00495347">
      <w:pPr>
        <w:spacing w:line="360" w:lineRule="auto"/>
        <w:ind w:firstLine="720"/>
        <w:jc w:val="both"/>
        <w:rPr>
          <w:lang w:val="en-US"/>
        </w:rPr>
      </w:pPr>
      <w:bookmarkStart w:id="29" w:name="part_8642b27b58f7437ca7d968df1b3e0373"/>
      <w:bookmarkEnd w:id="29"/>
      <w:r>
        <w:t>10) miško sodmenų išauginimo paslaugų;</w:t>
      </w:r>
    </w:p>
    <w:p w:rsidR="00495347" w:rsidRDefault="00495347" w:rsidP="00495347">
      <w:pPr>
        <w:spacing w:line="360" w:lineRule="auto"/>
        <w:ind w:firstLine="720"/>
        <w:jc w:val="both"/>
      </w:pPr>
      <w:bookmarkStart w:id="30" w:name="part_ecd7a2ba9dc24dccaa42dc886bfdbeb1"/>
      <w:bookmarkEnd w:id="30"/>
      <w:r>
        <w:t>11) kitų prekių ir (ar) paslaugų, kai ilgesnis kaip 3 metų prekių tiekimo ir (ar) paslaugų teikimo laikotarpis ekonominiu ar socialiniu požiūriu yra naudingesnis ir perkančioji organizacija tai pagrindžia.</w:t>
      </w:r>
    </w:p>
    <w:p w:rsidR="00495347" w:rsidRDefault="00495347" w:rsidP="00495347">
      <w:pPr>
        <w:spacing w:line="360" w:lineRule="auto"/>
        <w:jc w:val="both"/>
      </w:pPr>
      <w:r>
        <w:t xml:space="preserve">     </w:t>
      </w:r>
      <w:r w:rsidR="00877614">
        <w:t xml:space="preserve">    </w:t>
      </w:r>
      <w:r>
        <w:t xml:space="preserve"> 45. Preliminarioji sutartis negali būti sudaryta ilgesniam kaip 4 metų laikotarpiui, išskyrus pagrįstus, su pirkimo objektu susijusius atvejus, kurie nurodomi skelbime apie pirkimą arba kvietime patvirtinti susidomėjimą. Pirkimo sutartis preliminariosios sutarties pagrindu gali būti sudaryta ne vėliau kaip iki preliminariosios sutarties galiojimo termino pabaigos, tačiau pati pirkimo sutartis gali galioti ir ilgiau.</w:t>
      </w:r>
    </w:p>
    <w:p w:rsidR="00495347" w:rsidRDefault="00495347" w:rsidP="00495347">
      <w:pPr>
        <w:spacing w:line="360" w:lineRule="auto"/>
        <w:jc w:val="both"/>
      </w:pPr>
      <w:r>
        <w:t xml:space="preserve">     </w:t>
      </w:r>
      <w:r w:rsidR="00877614">
        <w:t xml:space="preserve">    </w:t>
      </w:r>
      <w:r>
        <w:t xml:space="preserve"> 46. Pirkimo sutartis žodžiu gali būti sudaroma tik tada, kai supaprastinto pirkimo sutarties vertė yra mažesnė kaip 3 000 Eur (trys tūkstančiai eurų) (be pridėtinės vertės mokesčio). Įstatymo 25 straipsnio 3 ir 4 dalyse nurodytuose aprašuose nustatytais atvejais gali būti leidžiama žodžiu sudaryti supaprastinto pirkimo sutartis, kurių vertė ne didesnė kaip 10 000 Eur (dešimt tūkstančių eurų) (be pridėtinės vertės mokesčio).</w:t>
      </w:r>
    </w:p>
    <w:p w:rsidR="00495347" w:rsidRDefault="009931DF" w:rsidP="009931DF">
      <w:pPr>
        <w:spacing w:line="360" w:lineRule="auto"/>
        <w:jc w:val="both"/>
        <w:rPr>
          <w:lang w:val="en-US"/>
        </w:rPr>
      </w:pPr>
      <w:r>
        <w:t xml:space="preserve">       </w:t>
      </w:r>
      <w:r w:rsidR="00877614">
        <w:t xml:space="preserve">   </w:t>
      </w:r>
      <w:r w:rsidR="00495347">
        <w:t>47. Pirkimo sutartis ar preliminarioji sutartis turi būti sudaroma nedelsiant, bet ne anksčiau, negu pasibaigė atidėjimo terminas, kuris negali būti trumpesnis kaip 10 dienų (supaprastintų pirkimų atveju – ne trumpesnis kaip 5 darbo dienos), o jeigu pranešimas apie sprendimą nustatyti laimėjusį pirkimo pasiūlymą nebuvo siunčiamas elektroninėmis priemonėmis, negali būti trumpesnis kaip 15 dienų. Atidėjimo terminas gali būti netaikomas, kai:</w:t>
      </w:r>
    </w:p>
    <w:p w:rsidR="00495347" w:rsidRDefault="00877614" w:rsidP="00877614">
      <w:pPr>
        <w:spacing w:line="360" w:lineRule="auto"/>
        <w:jc w:val="both"/>
        <w:rPr>
          <w:lang w:val="en-US"/>
        </w:rPr>
      </w:pPr>
      <w:bookmarkStart w:id="31" w:name="part_9ae0d135978c41c1b6c48b92b0adf590"/>
      <w:bookmarkEnd w:id="31"/>
      <w:r>
        <w:t xml:space="preserve">           </w:t>
      </w:r>
      <w:r w:rsidR="00495347">
        <w:t xml:space="preserve">1) vienintelis suinteresuotas dalyvis yra tas, su kuriuo sudaroma pirkimo sutartis ar preliminarioji sutartis, ir nėra suinteresuotų kandidatų; </w:t>
      </w:r>
    </w:p>
    <w:p w:rsidR="00495347" w:rsidRDefault="00495347" w:rsidP="00495347">
      <w:pPr>
        <w:spacing w:line="360" w:lineRule="auto"/>
        <w:ind w:firstLine="720"/>
        <w:jc w:val="both"/>
        <w:rPr>
          <w:lang w:val="en-US"/>
        </w:rPr>
      </w:pPr>
      <w:bookmarkStart w:id="32" w:name="part_81b3182a0cd741f69efa160b16591a4b"/>
      <w:bookmarkEnd w:id="32"/>
      <w:r>
        <w:lastRenderedPageBreak/>
        <w:t xml:space="preserve">2) pirkimo sutartis sudaroma dinaminės pirkimo sistemos pagrindu arba preliminariosios sutarties pagrindu; </w:t>
      </w:r>
    </w:p>
    <w:p w:rsidR="00495347" w:rsidRDefault="00495347" w:rsidP="00495347">
      <w:pPr>
        <w:spacing w:line="360" w:lineRule="auto"/>
        <w:ind w:firstLine="720"/>
        <w:jc w:val="both"/>
        <w:rPr>
          <w:lang w:val="en-US"/>
        </w:rPr>
      </w:pPr>
      <w:bookmarkStart w:id="33" w:name="part_3c5209ec36c04da38e9ece22113906a6"/>
      <w:bookmarkEnd w:id="33"/>
      <w:r>
        <w:t>3) pirkimo sutartis sudaroma žodžiu.</w:t>
      </w:r>
    </w:p>
    <w:p w:rsidR="005A2537" w:rsidRPr="006D2613" w:rsidRDefault="005A2537" w:rsidP="00495347">
      <w:pPr>
        <w:keepLines/>
        <w:tabs>
          <w:tab w:val="left" w:pos="885"/>
        </w:tabs>
        <w:suppressAutoHyphens/>
        <w:spacing w:line="360" w:lineRule="auto"/>
        <w:jc w:val="both"/>
        <w:textAlignment w:val="center"/>
      </w:pPr>
      <w:r w:rsidRPr="00C01060">
        <w:t xml:space="preserve">       </w:t>
      </w:r>
      <w:r w:rsidR="00877614">
        <w:t xml:space="preserve"> </w:t>
      </w:r>
      <w:r w:rsidRPr="00C01060">
        <w:t>4</w:t>
      </w:r>
      <w:r w:rsidR="00495347">
        <w:t>8</w:t>
      </w:r>
      <w:r w:rsidRPr="00C01060">
        <w:t xml:space="preserve">. </w:t>
      </w:r>
      <w:r w:rsidR="00F16DDD" w:rsidRPr="00C01060">
        <w:t xml:space="preserve">Atlikus </w:t>
      </w:r>
      <w:r w:rsidR="00F16DDD" w:rsidRPr="006D2613">
        <w:t xml:space="preserve">pirkimo </w:t>
      </w:r>
      <w:r w:rsidR="008D6E5F">
        <w:t xml:space="preserve">(ar atskiros pirkimo dalies) </w:t>
      </w:r>
      <w:r w:rsidR="00F16DDD" w:rsidRPr="006D2613">
        <w:t>procedūras ir priėmus sprendimą sudaryti pirkimo sutartį, Viešojo pirkimo komisijos narys arba atsakingas už pirkimą viešųjų pirkimų specialistas per 5 darbo dienas CVP IS priemonėmis informuoja pirkime dalyvaujančius tiekėjus apie nustatytą laimėtoją ir ketinamą sudaryti pirkimo sutartį – pirkimo objektą, numatomą pirkimo sutarties kainą, laimėjusio dalyvio pavadinimą, jo pasirinkimo priežastis ir, jeigu žinoma, pirkimo sutarties įsipareigojimų dalį, kuriai laimėtojas ketina subrangovus, subtiekėjus ar subteikėjus nepažeisdamas konfidencialios informacijos reikalavimų, išvardytų Viešųjų pirkimų įstatymo 20 straipsnio nuostatose.</w:t>
      </w:r>
    </w:p>
    <w:p w:rsidR="00F16DDD" w:rsidRPr="002B7621" w:rsidRDefault="00F16DDD" w:rsidP="00F16DDD">
      <w:pPr>
        <w:pStyle w:val="Pagrindinistekstas10"/>
        <w:spacing w:line="360" w:lineRule="auto"/>
        <w:ind w:firstLine="0"/>
        <w:rPr>
          <w:sz w:val="24"/>
          <w:szCs w:val="24"/>
          <w:lang w:val="lt-LT"/>
        </w:rPr>
      </w:pPr>
      <w:r w:rsidRPr="002B7621">
        <w:rPr>
          <w:sz w:val="24"/>
          <w:szCs w:val="24"/>
          <w:lang w:val="lt-LT"/>
        </w:rPr>
        <w:t xml:space="preserve">     </w:t>
      </w:r>
      <w:r w:rsidR="00104032" w:rsidRPr="002B7621">
        <w:rPr>
          <w:sz w:val="24"/>
          <w:szCs w:val="24"/>
          <w:lang w:val="lt-LT"/>
        </w:rPr>
        <w:t xml:space="preserve">   </w:t>
      </w:r>
      <w:r w:rsidR="0082235C" w:rsidRPr="002B7621">
        <w:rPr>
          <w:sz w:val="24"/>
          <w:szCs w:val="24"/>
          <w:lang w:val="lt-LT"/>
        </w:rPr>
        <w:t xml:space="preserve"> </w:t>
      </w:r>
      <w:r w:rsidR="00A84DC9" w:rsidRPr="002B7621">
        <w:rPr>
          <w:sz w:val="24"/>
          <w:szCs w:val="24"/>
          <w:lang w:val="lt-LT"/>
        </w:rPr>
        <w:t>4</w:t>
      </w:r>
      <w:r w:rsidR="00495347">
        <w:rPr>
          <w:sz w:val="24"/>
          <w:szCs w:val="24"/>
          <w:lang w:val="lt-LT"/>
        </w:rPr>
        <w:t>9</w:t>
      </w:r>
      <w:r w:rsidRPr="002B7621">
        <w:rPr>
          <w:sz w:val="24"/>
          <w:szCs w:val="24"/>
          <w:lang w:val="lt-LT"/>
        </w:rPr>
        <w:t>. Galutinį pirkimo sutarties projektą pagal pirkimo dokumentuose pateiktą projektą arba pagrindines pirkimo sutarties sąlygas p</w:t>
      </w:r>
      <w:r w:rsidR="00A84DC9" w:rsidRPr="002B7621">
        <w:rPr>
          <w:sz w:val="24"/>
          <w:szCs w:val="24"/>
          <w:lang w:val="lt-LT"/>
        </w:rPr>
        <w:t>arengia teisininkai</w:t>
      </w:r>
      <w:r w:rsidRPr="002B7621">
        <w:rPr>
          <w:sz w:val="24"/>
          <w:szCs w:val="24"/>
          <w:lang w:val="lt-LT"/>
        </w:rPr>
        <w:t xml:space="preserve"> arba mažos vertės pirkimų atveju, kai pirkimo sutartis sudaroma raštu</w:t>
      </w:r>
      <w:r w:rsidR="00A84DC9" w:rsidRPr="002B7621">
        <w:rPr>
          <w:sz w:val="24"/>
          <w:szCs w:val="24"/>
          <w:lang w:val="lt-LT"/>
        </w:rPr>
        <w:t>,</w:t>
      </w:r>
      <w:r w:rsidRPr="002B7621">
        <w:rPr>
          <w:sz w:val="24"/>
          <w:szCs w:val="24"/>
          <w:lang w:val="lt-LT"/>
        </w:rPr>
        <w:t xml:space="preserve"> – pirkimo organizatorius</w:t>
      </w:r>
      <w:r w:rsidR="009931DF">
        <w:rPr>
          <w:sz w:val="24"/>
          <w:szCs w:val="24"/>
          <w:lang w:val="lt-LT"/>
        </w:rPr>
        <w:t>, suderinęs su teisininku.</w:t>
      </w:r>
    </w:p>
    <w:p w:rsidR="00495347" w:rsidRDefault="00872706" w:rsidP="00495347">
      <w:pPr>
        <w:pStyle w:val="Pagrindinistekstas10"/>
        <w:spacing w:line="360" w:lineRule="auto"/>
        <w:ind w:firstLine="0"/>
        <w:rPr>
          <w:sz w:val="24"/>
          <w:szCs w:val="24"/>
          <w:lang w:val="lt-LT"/>
        </w:rPr>
      </w:pPr>
      <w:r>
        <w:rPr>
          <w:sz w:val="24"/>
          <w:szCs w:val="24"/>
          <w:lang w:val="lt-LT"/>
        </w:rPr>
        <w:t xml:space="preserve">        </w:t>
      </w:r>
      <w:r w:rsidR="009931DF">
        <w:rPr>
          <w:sz w:val="24"/>
          <w:szCs w:val="24"/>
          <w:lang w:val="lt-LT"/>
        </w:rPr>
        <w:t xml:space="preserve"> </w:t>
      </w:r>
      <w:r w:rsidR="00877614">
        <w:rPr>
          <w:sz w:val="24"/>
          <w:szCs w:val="24"/>
          <w:lang w:val="lt-LT"/>
        </w:rPr>
        <w:t xml:space="preserve"> </w:t>
      </w:r>
      <w:r w:rsidR="00495347">
        <w:rPr>
          <w:sz w:val="24"/>
          <w:szCs w:val="24"/>
          <w:lang w:val="lt-LT"/>
        </w:rPr>
        <w:t>50</w:t>
      </w:r>
      <w:r w:rsidR="00F16DDD" w:rsidRPr="002B7621">
        <w:rPr>
          <w:sz w:val="24"/>
          <w:szCs w:val="24"/>
          <w:lang w:val="lt-LT"/>
        </w:rPr>
        <w:t xml:space="preserve">. </w:t>
      </w:r>
      <w:r w:rsidR="009009A8">
        <w:rPr>
          <w:sz w:val="24"/>
          <w:szCs w:val="24"/>
          <w:lang w:val="lt-LT"/>
        </w:rPr>
        <w:t>P</w:t>
      </w:r>
      <w:r w:rsidR="00F16DDD" w:rsidRPr="002B7621">
        <w:rPr>
          <w:sz w:val="24"/>
          <w:szCs w:val="24"/>
          <w:lang w:val="lt-LT"/>
        </w:rPr>
        <w:t>irkim</w:t>
      </w:r>
      <w:r w:rsidR="009009A8">
        <w:rPr>
          <w:sz w:val="24"/>
          <w:szCs w:val="24"/>
          <w:lang w:val="lt-LT"/>
        </w:rPr>
        <w:t>o</w:t>
      </w:r>
      <w:r w:rsidR="00F16DDD" w:rsidRPr="002B7621">
        <w:rPr>
          <w:sz w:val="24"/>
          <w:szCs w:val="24"/>
          <w:lang w:val="lt-LT"/>
        </w:rPr>
        <w:t xml:space="preserve"> organizatorius</w:t>
      </w:r>
      <w:r w:rsidR="009931DF">
        <w:rPr>
          <w:sz w:val="24"/>
          <w:szCs w:val="24"/>
          <w:lang w:val="lt-LT"/>
        </w:rPr>
        <w:t xml:space="preserve">, atsakingas už vykdomą pirkimą, </w:t>
      </w:r>
      <w:r w:rsidR="00F16DDD" w:rsidRPr="002B7621">
        <w:rPr>
          <w:sz w:val="24"/>
          <w:szCs w:val="24"/>
          <w:lang w:val="lt-LT"/>
        </w:rPr>
        <w:t xml:space="preserve"> </w:t>
      </w:r>
      <w:r w:rsidR="001072B5" w:rsidRPr="002B7621">
        <w:rPr>
          <w:sz w:val="24"/>
          <w:szCs w:val="24"/>
          <w:lang w:val="lt-LT"/>
        </w:rPr>
        <w:t xml:space="preserve">Perkančiosios organizacijos specialistų </w:t>
      </w:r>
      <w:r w:rsidR="00A84DC9" w:rsidRPr="002B7621">
        <w:rPr>
          <w:sz w:val="24"/>
          <w:szCs w:val="24"/>
          <w:lang w:val="lt-LT"/>
        </w:rPr>
        <w:t xml:space="preserve">suderintą ir tiekėjo ar teikėjo, ar rangovo pasirašytą reikalingą pirkimo sutarties egzempliorių skaičių </w:t>
      </w:r>
      <w:r w:rsidR="00F16DDD" w:rsidRPr="002B7621">
        <w:rPr>
          <w:sz w:val="24"/>
          <w:szCs w:val="24"/>
          <w:lang w:val="lt-LT"/>
        </w:rPr>
        <w:t xml:space="preserve">pateikia </w:t>
      </w:r>
      <w:r w:rsidR="009931DF">
        <w:rPr>
          <w:sz w:val="24"/>
          <w:szCs w:val="24"/>
          <w:lang w:val="lt-LT"/>
        </w:rPr>
        <w:t xml:space="preserve">pasirašyti </w:t>
      </w:r>
      <w:r w:rsidR="00F16DDD" w:rsidRPr="002B7621">
        <w:rPr>
          <w:sz w:val="24"/>
          <w:szCs w:val="24"/>
          <w:lang w:val="lt-LT"/>
        </w:rPr>
        <w:t>Perkančiosios organizacijos vadovui.</w:t>
      </w:r>
    </w:p>
    <w:p w:rsidR="009009A8" w:rsidRPr="009009A8" w:rsidRDefault="009009A8" w:rsidP="009009A8">
      <w:pPr>
        <w:pStyle w:val="Pagrindinistekstas1"/>
        <w:spacing w:line="360" w:lineRule="auto"/>
        <w:rPr>
          <w:color w:val="auto"/>
          <w:sz w:val="24"/>
          <w:szCs w:val="24"/>
        </w:rPr>
      </w:pPr>
      <w:r>
        <w:rPr>
          <w:sz w:val="24"/>
          <w:szCs w:val="24"/>
        </w:rPr>
        <w:t xml:space="preserve">   </w:t>
      </w:r>
      <w:r w:rsidR="00877614">
        <w:rPr>
          <w:sz w:val="24"/>
          <w:szCs w:val="24"/>
        </w:rPr>
        <w:t xml:space="preserve">  </w:t>
      </w:r>
      <w:r>
        <w:rPr>
          <w:sz w:val="24"/>
          <w:szCs w:val="24"/>
        </w:rPr>
        <w:t xml:space="preserve"> 50.1. Pasirašyta sutartis registruojama Perkančiosios organizacijos sutarčių registre </w:t>
      </w:r>
      <w:hyperlink r:id="rId21" w:history="1">
        <w:r w:rsidRPr="00847425">
          <w:rPr>
            <w:rStyle w:val="Hipersaitas"/>
            <w:color w:val="auto"/>
            <w:sz w:val="24"/>
            <w:szCs w:val="24"/>
            <w:u w:val="none"/>
          </w:rPr>
          <w:t>http://serv-doclogix/doclogix/</w:t>
        </w:r>
      </w:hyperlink>
      <w:r w:rsidRPr="00847425">
        <w:rPr>
          <w:color w:val="auto"/>
          <w:sz w:val="24"/>
          <w:szCs w:val="24"/>
        </w:rPr>
        <w:t xml:space="preserve">  </w:t>
      </w:r>
      <w:r>
        <w:rPr>
          <w:color w:val="auto"/>
          <w:sz w:val="24"/>
          <w:szCs w:val="24"/>
        </w:rPr>
        <w:t xml:space="preserve"> sistemoje.</w:t>
      </w:r>
    </w:p>
    <w:p w:rsidR="00D25EB2" w:rsidRDefault="00495347" w:rsidP="00495347">
      <w:pPr>
        <w:pStyle w:val="Pagrindinistekstas10"/>
        <w:spacing w:line="360" w:lineRule="auto"/>
        <w:ind w:firstLine="0"/>
      </w:pPr>
      <w:r>
        <w:rPr>
          <w:sz w:val="24"/>
          <w:szCs w:val="24"/>
        </w:rPr>
        <w:t xml:space="preserve">       </w:t>
      </w:r>
      <w:r w:rsidR="009009A8">
        <w:rPr>
          <w:sz w:val="24"/>
          <w:szCs w:val="24"/>
        </w:rPr>
        <w:t xml:space="preserve"> </w:t>
      </w:r>
      <w:r w:rsidR="00877614">
        <w:rPr>
          <w:sz w:val="24"/>
          <w:szCs w:val="24"/>
        </w:rPr>
        <w:t xml:space="preserve">  </w:t>
      </w:r>
      <w:r w:rsidR="009009A8">
        <w:rPr>
          <w:sz w:val="24"/>
          <w:szCs w:val="24"/>
        </w:rPr>
        <w:t xml:space="preserve"> </w:t>
      </w:r>
      <w:r w:rsidRPr="00495347">
        <w:rPr>
          <w:sz w:val="24"/>
          <w:szCs w:val="24"/>
        </w:rPr>
        <w:t>51</w:t>
      </w:r>
      <w:r w:rsidR="001072B5" w:rsidRPr="00495347">
        <w:rPr>
          <w:sz w:val="24"/>
          <w:szCs w:val="24"/>
        </w:rPr>
        <w:t>.</w:t>
      </w:r>
      <w:r w:rsidR="004649F7" w:rsidRPr="00495347">
        <w:rPr>
          <w:sz w:val="24"/>
          <w:szCs w:val="24"/>
        </w:rPr>
        <w:t xml:space="preserve"> </w:t>
      </w:r>
      <w:proofErr w:type="spellStart"/>
      <w:r w:rsidR="009009A8">
        <w:rPr>
          <w:sz w:val="24"/>
          <w:szCs w:val="24"/>
        </w:rPr>
        <w:t>Specialistas</w:t>
      </w:r>
      <w:proofErr w:type="spellEnd"/>
      <w:r w:rsidRPr="00495347">
        <w:rPr>
          <w:sz w:val="24"/>
          <w:szCs w:val="24"/>
        </w:rPr>
        <w:t xml:space="preserve"> </w:t>
      </w:r>
      <w:proofErr w:type="spellStart"/>
      <w:r w:rsidRPr="00495347">
        <w:rPr>
          <w:sz w:val="24"/>
          <w:szCs w:val="24"/>
        </w:rPr>
        <w:t>laimėjusio</w:t>
      </w:r>
      <w:proofErr w:type="spellEnd"/>
      <w:r w:rsidRPr="00495347">
        <w:rPr>
          <w:sz w:val="24"/>
          <w:szCs w:val="24"/>
        </w:rPr>
        <w:t xml:space="preserve"> </w:t>
      </w:r>
      <w:proofErr w:type="spellStart"/>
      <w:r w:rsidRPr="00495347">
        <w:rPr>
          <w:sz w:val="24"/>
          <w:szCs w:val="24"/>
        </w:rPr>
        <w:t>dalyvio</w:t>
      </w:r>
      <w:proofErr w:type="spellEnd"/>
      <w:r w:rsidRPr="00495347">
        <w:rPr>
          <w:sz w:val="24"/>
          <w:szCs w:val="24"/>
        </w:rPr>
        <w:t xml:space="preserve"> </w:t>
      </w:r>
      <w:proofErr w:type="spellStart"/>
      <w:r w:rsidRPr="00495347">
        <w:rPr>
          <w:sz w:val="24"/>
          <w:szCs w:val="24"/>
        </w:rPr>
        <w:t>pasiūlymą</w:t>
      </w:r>
      <w:proofErr w:type="spellEnd"/>
      <w:r w:rsidRPr="00495347">
        <w:rPr>
          <w:sz w:val="24"/>
          <w:szCs w:val="24"/>
        </w:rPr>
        <w:t xml:space="preserve">, </w:t>
      </w:r>
      <w:proofErr w:type="spellStart"/>
      <w:r w:rsidRPr="00495347">
        <w:rPr>
          <w:sz w:val="24"/>
          <w:szCs w:val="24"/>
        </w:rPr>
        <w:t>sudarytą</w:t>
      </w:r>
      <w:proofErr w:type="spellEnd"/>
      <w:r w:rsidRPr="00495347">
        <w:rPr>
          <w:sz w:val="24"/>
          <w:szCs w:val="24"/>
        </w:rPr>
        <w:t xml:space="preserve"> </w:t>
      </w:r>
      <w:proofErr w:type="spellStart"/>
      <w:r w:rsidRPr="00495347">
        <w:rPr>
          <w:sz w:val="24"/>
          <w:szCs w:val="24"/>
        </w:rPr>
        <w:t>pirkimo</w:t>
      </w:r>
      <w:proofErr w:type="spellEnd"/>
      <w:r w:rsidRPr="00495347">
        <w:rPr>
          <w:sz w:val="24"/>
          <w:szCs w:val="24"/>
        </w:rPr>
        <w:t xml:space="preserve"> </w:t>
      </w:r>
      <w:proofErr w:type="spellStart"/>
      <w:r w:rsidRPr="00495347">
        <w:rPr>
          <w:sz w:val="24"/>
          <w:szCs w:val="24"/>
        </w:rPr>
        <w:t>sutartį</w:t>
      </w:r>
      <w:proofErr w:type="spellEnd"/>
      <w:r w:rsidRPr="00495347">
        <w:rPr>
          <w:sz w:val="24"/>
          <w:szCs w:val="24"/>
        </w:rPr>
        <w:t xml:space="preserve">, </w:t>
      </w:r>
      <w:proofErr w:type="spellStart"/>
      <w:r w:rsidRPr="00495347">
        <w:rPr>
          <w:sz w:val="24"/>
          <w:szCs w:val="24"/>
        </w:rPr>
        <w:t>preliminariąją</w:t>
      </w:r>
      <w:proofErr w:type="spellEnd"/>
      <w:r w:rsidRPr="00495347">
        <w:rPr>
          <w:sz w:val="24"/>
          <w:szCs w:val="24"/>
        </w:rPr>
        <w:t xml:space="preserve"> </w:t>
      </w:r>
      <w:proofErr w:type="spellStart"/>
      <w:r w:rsidRPr="00495347">
        <w:rPr>
          <w:sz w:val="24"/>
          <w:szCs w:val="24"/>
        </w:rPr>
        <w:t>sutartį</w:t>
      </w:r>
      <w:proofErr w:type="spellEnd"/>
      <w:r w:rsidRPr="00495347">
        <w:rPr>
          <w:sz w:val="24"/>
          <w:szCs w:val="24"/>
        </w:rPr>
        <w:t xml:space="preserve"> </w:t>
      </w:r>
      <w:proofErr w:type="spellStart"/>
      <w:r w:rsidRPr="00495347">
        <w:rPr>
          <w:sz w:val="24"/>
          <w:szCs w:val="24"/>
        </w:rPr>
        <w:t>ir</w:t>
      </w:r>
      <w:proofErr w:type="spellEnd"/>
      <w:r w:rsidRPr="00495347">
        <w:rPr>
          <w:sz w:val="24"/>
          <w:szCs w:val="24"/>
        </w:rPr>
        <w:t xml:space="preserve"> </w:t>
      </w:r>
      <w:proofErr w:type="spellStart"/>
      <w:r w:rsidRPr="00495347">
        <w:rPr>
          <w:sz w:val="24"/>
          <w:szCs w:val="24"/>
        </w:rPr>
        <w:t>šių</w:t>
      </w:r>
      <w:proofErr w:type="spellEnd"/>
      <w:r w:rsidRPr="00495347">
        <w:rPr>
          <w:sz w:val="24"/>
          <w:szCs w:val="24"/>
        </w:rPr>
        <w:t xml:space="preserve"> </w:t>
      </w:r>
      <w:proofErr w:type="spellStart"/>
      <w:r w:rsidRPr="00495347">
        <w:rPr>
          <w:sz w:val="24"/>
          <w:szCs w:val="24"/>
        </w:rPr>
        <w:t>sutarčių</w:t>
      </w:r>
      <w:proofErr w:type="spellEnd"/>
      <w:r w:rsidRPr="00495347">
        <w:rPr>
          <w:sz w:val="24"/>
          <w:szCs w:val="24"/>
        </w:rPr>
        <w:t xml:space="preserve"> </w:t>
      </w:r>
      <w:proofErr w:type="spellStart"/>
      <w:r w:rsidRPr="00495347">
        <w:rPr>
          <w:sz w:val="24"/>
          <w:szCs w:val="24"/>
        </w:rPr>
        <w:t>pakeitimus</w:t>
      </w:r>
      <w:proofErr w:type="spellEnd"/>
      <w:r w:rsidRPr="00495347">
        <w:rPr>
          <w:sz w:val="24"/>
          <w:szCs w:val="24"/>
        </w:rPr>
        <w:t xml:space="preserve">, </w:t>
      </w:r>
      <w:proofErr w:type="spellStart"/>
      <w:r w:rsidRPr="00495347">
        <w:rPr>
          <w:sz w:val="24"/>
          <w:szCs w:val="24"/>
        </w:rPr>
        <w:t>išskyrus</w:t>
      </w:r>
      <w:proofErr w:type="spellEnd"/>
      <w:r w:rsidRPr="00495347">
        <w:rPr>
          <w:sz w:val="24"/>
          <w:szCs w:val="24"/>
        </w:rPr>
        <w:t xml:space="preserve"> </w:t>
      </w:r>
      <w:proofErr w:type="spellStart"/>
      <w:r w:rsidRPr="00495347">
        <w:rPr>
          <w:sz w:val="24"/>
          <w:szCs w:val="24"/>
        </w:rPr>
        <w:t>informaciją</w:t>
      </w:r>
      <w:proofErr w:type="spellEnd"/>
      <w:r w:rsidRPr="00495347">
        <w:rPr>
          <w:sz w:val="24"/>
          <w:szCs w:val="24"/>
        </w:rPr>
        <w:t xml:space="preserve">, </w:t>
      </w:r>
      <w:proofErr w:type="spellStart"/>
      <w:r w:rsidRPr="00495347">
        <w:rPr>
          <w:sz w:val="24"/>
          <w:szCs w:val="24"/>
        </w:rPr>
        <w:t>kurios</w:t>
      </w:r>
      <w:proofErr w:type="spellEnd"/>
      <w:r w:rsidRPr="00495347">
        <w:rPr>
          <w:sz w:val="24"/>
          <w:szCs w:val="24"/>
        </w:rPr>
        <w:t xml:space="preserve"> </w:t>
      </w:r>
      <w:proofErr w:type="spellStart"/>
      <w:r w:rsidRPr="00495347">
        <w:rPr>
          <w:sz w:val="24"/>
          <w:szCs w:val="24"/>
        </w:rPr>
        <w:t>atskleidimas</w:t>
      </w:r>
      <w:proofErr w:type="spellEnd"/>
      <w:r w:rsidRPr="00495347">
        <w:rPr>
          <w:sz w:val="24"/>
          <w:szCs w:val="24"/>
        </w:rPr>
        <w:t xml:space="preserve"> </w:t>
      </w:r>
      <w:proofErr w:type="spellStart"/>
      <w:r w:rsidRPr="00495347">
        <w:rPr>
          <w:sz w:val="24"/>
          <w:szCs w:val="24"/>
        </w:rPr>
        <w:t>prieštarautų</w:t>
      </w:r>
      <w:proofErr w:type="spellEnd"/>
      <w:r w:rsidRPr="00495347">
        <w:rPr>
          <w:sz w:val="24"/>
          <w:szCs w:val="24"/>
        </w:rPr>
        <w:t xml:space="preserve"> </w:t>
      </w:r>
      <w:proofErr w:type="spellStart"/>
      <w:r w:rsidRPr="00495347">
        <w:rPr>
          <w:sz w:val="24"/>
          <w:szCs w:val="24"/>
        </w:rPr>
        <w:t>informacijos</w:t>
      </w:r>
      <w:proofErr w:type="spellEnd"/>
      <w:r w:rsidRPr="00495347">
        <w:rPr>
          <w:sz w:val="24"/>
          <w:szCs w:val="24"/>
        </w:rPr>
        <w:t xml:space="preserve"> </w:t>
      </w:r>
      <w:proofErr w:type="spellStart"/>
      <w:r w:rsidRPr="00495347">
        <w:rPr>
          <w:sz w:val="24"/>
          <w:szCs w:val="24"/>
        </w:rPr>
        <w:t>ir</w:t>
      </w:r>
      <w:proofErr w:type="spellEnd"/>
      <w:r w:rsidRPr="00495347">
        <w:rPr>
          <w:sz w:val="24"/>
          <w:szCs w:val="24"/>
        </w:rPr>
        <w:t xml:space="preserve"> </w:t>
      </w:r>
      <w:proofErr w:type="spellStart"/>
      <w:r w:rsidRPr="00495347">
        <w:rPr>
          <w:sz w:val="24"/>
          <w:szCs w:val="24"/>
        </w:rPr>
        <w:t>duomenų</w:t>
      </w:r>
      <w:proofErr w:type="spellEnd"/>
      <w:r w:rsidRPr="00495347">
        <w:rPr>
          <w:sz w:val="24"/>
          <w:szCs w:val="24"/>
        </w:rPr>
        <w:t xml:space="preserve"> </w:t>
      </w:r>
      <w:proofErr w:type="spellStart"/>
      <w:r w:rsidRPr="00495347">
        <w:rPr>
          <w:sz w:val="24"/>
          <w:szCs w:val="24"/>
        </w:rPr>
        <w:t>apsaugą</w:t>
      </w:r>
      <w:proofErr w:type="spellEnd"/>
      <w:r w:rsidRPr="00495347">
        <w:rPr>
          <w:sz w:val="24"/>
          <w:szCs w:val="24"/>
        </w:rPr>
        <w:t xml:space="preserve"> </w:t>
      </w:r>
      <w:proofErr w:type="spellStart"/>
      <w:r w:rsidRPr="00495347">
        <w:rPr>
          <w:sz w:val="24"/>
          <w:szCs w:val="24"/>
        </w:rPr>
        <w:t>reguliuojantiems</w:t>
      </w:r>
      <w:proofErr w:type="spellEnd"/>
      <w:r w:rsidRPr="00495347">
        <w:rPr>
          <w:sz w:val="24"/>
          <w:szCs w:val="24"/>
        </w:rPr>
        <w:t xml:space="preserve"> </w:t>
      </w:r>
      <w:proofErr w:type="spellStart"/>
      <w:r w:rsidRPr="00495347">
        <w:rPr>
          <w:sz w:val="24"/>
          <w:szCs w:val="24"/>
        </w:rPr>
        <w:t>teisės</w:t>
      </w:r>
      <w:proofErr w:type="spellEnd"/>
      <w:r w:rsidRPr="00495347">
        <w:rPr>
          <w:sz w:val="24"/>
          <w:szCs w:val="24"/>
        </w:rPr>
        <w:t xml:space="preserve"> </w:t>
      </w:r>
      <w:proofErr w:type="spellStart"/>
      <w:r w:rsidRPr="00495347">
        <w:rPr>
          <w:sz w:val="24"/>
          <w:szCs w:val="24"/>
        </w:rPr>
        <w:t>aktams</w:t>
      </w:r>
      <w:proofErr w:type="spellEnd"/>
      <w:r w:rsidRPr="00495347">
        <w:rPr>
          <w:sz w:val="24"/>
          <w:szCs w:val="24"/>
        </w:rPr>
        <w:t xml:space="preserve"> </w:t>
      </w:r>
      <w:proofErr w:type="spellStart"/>
      <w:r w:rsidRPr="00495347">
        <w:rPr>
          <w:sz w:val="24"/>
          <w:szCs w:val="24"/>
        </w:rPr>
        <w:t>arba</w:t>
      </w:r>
      <w:proofErr w:type="spellEnd"/>
      <w:r w:rsidRPr="00495347">
        <w:rPr>
          <w:sz w:val="24"/>
          <w:szCs w:val="24"/>
        </w:rPr>
        <w:t xml:space="preserve"> visuomenės </w:t>
      </w:r>
      <w:proofErr w:type="spellStart"/>
      <w:r w:rsidRPr="00495347">
        <w:rPr>
          <w:sz w:val="24"/>
          <w:szCs w:val="24"/>
        </w:rPr>
        <w:t>interesams</w:t>
      </w:r>
      <w:proofErr w:type="spellEnd"/>
      <w:r w:rsidRPr="00495347">
        <w:rPr>
          <w:sz w:val="24"/>
          <w:szCs w:val="24"/>
        </w:rPr>
        <w:t xml:space="preserve">, </w:t>
      </w:r>
      <w:proofErr w:type="spellStart"/>
      <w:r w:rsidRPr="00495347">
        <w:rPr>
          <w:sz w:val="24"/>
          <w:szCs w:val="24"/>
        </w:rPr>
        <w:t>pažeistų</w:t>
      </w:r>
      <w:proofErr w:type="spellEnd"/>
      <w:r w:rsidRPr="00495347">
        <w:rPr>
          <w:sz w:val="24"/>
          <w:szCs w:val="24"/>
        </w:rPr>
        <w:t xml:space="preserve"> </w:t>
      </w:r>
      <w:proofErr w:type="spellStart"/>
      <w:r w:rsidRPr="00495347">
        <w:rPr>
          <w:sz w:val="24"/>
          <w:szCs w:val="24"/>
        </w:rPr>
        <w:t>teisėtus</w:t>
      </w:r>
      <w:proofErr w:type="spellEnd"/>
      <w:r w:rsidRPr="00495347">
        <w:rPr>
          <w:sz w:val="24"/>
          <w:szCs w:val="24"/>
        </w:rPr>
        <w:t xml:space="preserve"> </w:t>
      </w:r>
      <w:proofErr w:type="spellStart"/>
      <w:r w:rsidRPr="00495347">
        <w:rPr>
          <w:sz w:val="24"/>
          <w:szCs w:val="24"/>
        </w:rPr>
        <w:t>konkretaus</w:t>
      </w:r>
      <w:proofErr w:type="spellEnd"/>
      <w:r w:rsidRPr="00495347">
        <w:rPr>
          <w:sz w:val="24"/>
          <w:szCs w:val="24"/>
        </w:rPr>
        <w:t xml:space="preserve"> </w:t>
      </w:r>
      <w:proofErr w:type="spellStart"/>
      <w:r w:rsidRPr="00495347">
        <w:rPr>
          <w:sz w:val="24"/>
          <w:szCs w:val="24"/>
        </w:rPr>
        <w:t>tiekėjo</w:t>
      </w:r>
      <w:proofErr w:type="spellEnd"/>
      <w:r w:rsidRPr="00495347">
        <w:rPr>
          <w:sz w:val="24"/>
          <w:szCs w:val="24"/>
        </w:rPr>
        <w:t xml:space="preserve"> </w:t>
      </w:r>
      <w:proofErr w:type="spellStart"/>
      <w:r w:rsidRPr="00495347">
        <w:rPr>
          <w:sz w:val="24"/>
          <w:szCs w:val="24"/>
        </w:rPr>
        <w:t>komercinius</w:t>
      </w:r>
      <w:proofErr w:type="spellEnd"/>
      <w:r w:rsidRPr="00495347">
        <w:rPr>
          <w:sz w:val="24"/>
          <w:szCs w:val="24"/>
        </w:rPr>
        <w:t xml:space="preserve"> </w:t>
      </w:r>
      <w:proofErr w:type="spellStart"/>
      <w:r w:rsidRPr="00495347">
        <w:rPr>
          <w:sz w:val="24"/>
          <w:szCs w:val="24"/>
        </w:rPr>
        <w:t>interesus</w:t>
      </w:r>
      <w:proofErr w:type="spellEnd"/>
      <w:r w:rsidRPr="00495347">
        <w:rPr>
          <w:sz w:val="24"/>
          <w:szCs w:val="24"/>
        </w:rPr>
        <w:t xml:space="preserve"> </w:t>
      </w:r>
      <w:proofErr w:type="spellStart"/>
      <w:r w:rsidRPr="00495347">
        <w:rPr>
          <w:sz w:val="24"/>
          <w:szCs w:val="24"/>
        </w:rPr>
        <w:t>arba</w:t>
      </w:r>
      <w:proofErr w:type="spellEnd"/>
      <w:r w:rsidRPr="00495347">
        <w:rPr>
          <w:sz w:val="24"/>
          <w:szCs w:val="24"/>
        </w:rPr>
        <w:t xml:space="preserve"> </w:t>
      </w:r>
      <w:proofErr w:type="spellStart"/>
      <w:r w:rsidRPr="00495347">
        <w:rPr>
          <w:sz w:val="24"/>
          <w:szCs w:val="24"/>
        </w:rPr>
        <w:t>turėtų</w:t>
      </w:r>
      <w:proofErr w:type="spellEnd"/>
      <w:r w:rsidRPr="00495347">
        <w:rPr>
          <w:sz w:val="24"/>
          <w:szCs w:val="24"/>
        </w:rPr>
        <w:t xml:space="preserve"> </w:t>
      </w:r>
      <w:proofErr w:type="spellStart"/>
      <w:r w:rsidRPr="00495347">
        <w:rPr>
          <w:sz w:val="24"/>
          <w:szCs w:val="24"/>
        </w:rPr>
        <w:t>neigiamą</w:t>
      </w:r>
      <w:proofErr w:type="spellEnd"/>
      <w:r w:rsidRPr="00495347">
        <w:rPr>
          <w:sz w:val="24"/>
          <w:szCs w:val="24"/>
        </w:rPr>
        <w:t xml:space="preserve"> </w:t>
      </w:r>
      <w:proofErr w:type="spellStart"/>
      <w:r w:rsidRPr="00495347">
        <w:rPr>
          <w:sz w:val="24"/>
          <w:szCs w:val="24"/>
        </w:rPr>
        <w:t>poveikį</w:t>
      </w:r>
      <w:proofErr w:type="spellEnd"/>
      <w:r w:rsidRPr="00495347">
        <w:rPr>
          <w:sz w:val="24"/>
          <w:szCs w:val="24"/>
        </w:rPr>
        <w:t xml:space="preserve"> </w:t>
      </w:r>
      <w:proofErr w:type="spellStart"/>
      <w:r w:rsidRPr="00495347">
        <w:rPr>
          <w:sz w:val="24"/>
          <w:szCs w:val="24"/>
        </w:rPr>
        <w:t>tiekėjų</w:t>
      </w:r>
      <w:proofErr w:type="spellEnd"/>
      <w:r w:rsidRPr="00495347">
        <w:rPr>
          <w:sz w:val="24"/>
          <w:szCs w:val="24"/>
        </w:rPr>
        <w:t xml:space="preserve"> </w:t>
      </w:r>
      <w:proofErr w:type="spellStart"/>
      <w:r w:rsidRPr="00495347">
        <w:rPr>
          <w:sz w:val="24"/>
          <w:szCs w:val="24"/>
        </w:rPr>
        <w:t>konkurencijai</w:t>
      </w:r>
      <w:proofErr w:type="spellEnd"/>
      <w:r w:rsidRPr="00495347">
        <w:rPr>
          <w:sz w:val="24"/>
          <w:szCs w:val="24"/>
        </w:rPr>
        <w:t xml:space="preserve">, ne </w:t>
      </w:r>
      <w:proofErr w:type="spellStart"/>
      <w:r w:rsidRPr="00495347">
        <w:rPr>
          <w:sz w:val="24"/>
          <w:szCs w:val="24"/>
        </w:rPr>
        <w:t>vėliau</w:t>
      </w:r>
      <w:proofErr w:type="spellEnd"/>
      <w:r w:rsidRPr="00495347">
        <w:rPr>
          <w:sz w:val="24"/>
          <w:szCs w:val="24"/>
        </w:rPr>
        <w:t xml:space="preserve"> </w:t>
      </w:r>
      <w:proofErr w:type="spellStart"/>
      <w:r w:rsidRPr="00495347">
        <w:rPr>
          <w:sz w:val="24"/>
          <w:szCs w:val="24"/>
        </w:rPr>
        <w:t>kaip</w:t>
      </w:r>
      <w:proofErr w:type="spellEnd"/>
      <w:r w:rsidRPr="00495347">
        <w:rPr>
          <w:sz w:val="24"/>
          <w:szCs w:val="24"/>
        </w:rPr>
        <w:t xml:space="preserve"> per 15 </w:t>
      </w:r>
      <w:proofErr w:type="spellStart"/>
      <w:r w:rsidRPr="00495347">
        <w:rPr>
          <w:sz w:val="24"/>
          <w:szCs w:val="24"/>
        </w:rPr>
        <w:t>dienų</w:t>
      </w:r>
      <w:proofErr w:type="spellEnd"/>
      <w:r w:rsidRPr="00495347">
        <w:rPr>
          <w:sz w:val="24"/>
          <w:szCs w:val="24"/>
        </w:rPr>
        <w:t xml:space="preserve"> </w:t>
      </w:r>
      <w:proofErr w:type="spellStart"/>
      <w:r w:rsidRPr="00495347">
        <w:rPr>
          <w:sz w:val="24"/>
          <w:szCs w:val="24"/>
        </w:rPr>
        <w:t>nuo</w:t>
      </w:r>
      <w:proofErr w:type="spellEnd"/>
      <w:r w:rsidRPr="00495347">
        <w:rPr>
          <w:sz w:val="24"/>
          <w:szCs w:val="24"/>
        </w:rPr>
        <w:t xml:space="preserve"> </w:t>
      </w:r>
      <w:proofErr w:type="spellStart"/>
      <w:r w:rsidRPr="00495347">
        <w:rPr>
          <w:sz w:val="24"/>
          <w:szCs w:val="24"/>
        </w:rPr>
        <w:t>pirkimo</w:t>
      </w:r>
      <w:proofErr w:type="spellEnd"/>
      <w:r w:rsidRPr="00495347">
        <w:rPr>
          <w:sz w:val="24"/>
          <w:szCs w:val="24"/>
        </w:rPr>
        <w:t xml:space="preserve"> </w:t>
      </w:r>
      <w:proofErr w:type="spellStart"/>
      <w:r w:rsidRPr="00495347">
        <w:rPr>
          <w:sz w:val="24"/>
          <w:szCs w:val="24"/>
        </w:rPr>
        <w:t>sutarties</w:t>
      </w:r>
      <w:proofErr w:type="spellEnd"/>
      <w:r w:rsidRPr="00495347">
        <w:rPr>
          <w:sz w:val="24"/>
          <w:szCs w:val="24"/>
        </w:rPr>
        <w:t xml:space="preserve"> </w:t>
      </w:r>
      <w:proofErr w:type="spellStart"/>
      <w:r w:rsidRPr="00495347">
        <w:rPr>
          <w:sz w:val="24"/>
          <w:szCs w:val="24"/>
        </w:rPr>
        <w:t>ar</w:t>
      </w:r>
      <w:proofErr w:type="spellEnd"/>
      <w:r w:rsidRPr="00495347">
        <w:rPr>
          <w:sz w:val="24"/>
          <w:szCs w:val="24"/>
        </w:rPr>
        <w:t xml:space="preserve"> </w:t>
      </w:r>
      <w:proofErr w:type="spellStart"/>
      <w:r w:rsidRPr="00495347">
        <w:rPr>
          <w:sz w:val="24"/>
          <w:szCs w:val="24"/>
        </w:rPr>
        <w:t>preliminariosios</w:t>
      </w:r>
      <w:proofErr w:type="spellEnd"/>
      <w:r w:rsidRPr="00495347">
        <w:rPr>
          <w:sz w:val="24"/>
          <w:szCs w:val="24"/>
        </w:rPr>
        <w:t xml:space="preserve"> </w:t>
      </w:r>
      <w:proofErr w:type="spellStart"/>
      <w:r w:rsidRPr="00495347">
        <w:rPr>
          <w:sz w:val="24"/>
          <w:szCs w:val="24"/>
        </w:rPr>
        <w:t>sutarties</w:t>
      </w:r>
      <w:proofErr w:type="spellEnd"/>
      <w:r w:rsidRPr="00495347">
        <w:rPr>
          <w:sz w:val="24"/>
          <w:szCs w:val="24"/>
        </w:rPr>
        <w:t xml:space="preserve"> </w:t>
      </w:r>
      <w:proofErr w:type="spellStart"/>
      <w:r w:rsidRPr="00495347">
        <w:rPr>
          <w:sz w:val="24"/>
          <w:szCs w:val="24"/>
        </w:rPr>
        <w:t>sudarymo</w:t>
      </w:r>
      <w:proofErr w:type="spellEnd"/>
      <w:r w:rsidRPr="00495347">
        <w:rPr>
          <w:sz w:val="24"/>
          <w:szCs w:val="24"/>
        </w:rPr>
        <w:t xml:space="preserve"> </w:t>
      </w:r>
      <w:proofErr w:type="spellStart"/>
      <w:r w:rsidRPr="00495347">
        <w:rPr>
          <w:sz w:val="24"/>
          <w:szCs w:val="24"/>
        </w:rPr>
        <w:t>ar</w:t>
      </w:r>
      <w:proofErr w:type="spellEnd"/>
      <w:r w:rsidRPr="00495347">
        <w:rPr>
          <w:sz w:val="24"/>
          <w:szCs w:val="24"/>
        </w:rPr>
        <w:t xml:space="preserve"> </w:t>
      </w:r>
      <w:proofErr w:type="spellStart"/>
      <w:r w:rsidRPr="00495347">
        <w:rPr>
          <w:sz w:val="24"/>
          <w:szCs w:val="24"/>
        </w:rPr>
        <w:t>jų</w:t>
      </w:r>
      <w:proofErr w:type="spellEnd"/>
      <w:r w:rsidRPr="00495347">
        <w:rPr>
          <w:sz w:val="24"/>
          <w:szCs w:val="24"/>
        </w:rPr>
        <w:t xml:space="preserve"> </w:t>
      </w:r>
      <w:proofErr w:type="spellStart"/>
      <w:r w:rsidRPr="00495347">
        <w:rPr>
          <w:sz w:val="24"/>
          <w:szCs w:val="24"/>
        </w:rPr>
        <w:t>pakeitimo</w:t>
      </w:r>
      <w:proofErr w:type="spellEnd"/>
      <w:r w:rsidRPr="00495347">
        <w:rPr>
          <w:sz w:val="24"/>
          <w:szCs w:val="24"/>
        </w:rPr>
        <w:t xml:space="preserve">, bet ne </w:t>
      </w:r>
      <w:proofErr w:type="spellStart"/>
      <w:r w:rsidRPr="00495347">
        <w:rPr>
          <w:sz w:val="24"/>
          <w:szCs w:val="24"/>
        </w:rPr>
        <w:t>vėliau</w:t>
      </w:r>
      <w:proofErr w:type="spellEnd"/>
      <w:r w:rsidRPr="00495347">
        <w:rPr>
          <w:sz w:val="24"/>
          <w:szCs w:val="24"/>
        </w:rPr>
        <w:t xml:space="preserve"> </w:t>
      </w:r>
      <w:proofErr w:type="spellStart"/>
      <w:r w:rsidRPr="00495347">
        <w:rPr>
          <w:sz w:val="24"/>
          <w:szCs w:val="24"/>
        </w:rPr>
        <w:t>kaip</w:t>
      </w:r>
      <w:proofErr w:type="spellEnd"/>
      <w:r w:rsidRPr="00495347">
        <w:rPr>
          <w:sz w:val="24"/>
          <w:szCs w:val="24"/>
        </w:rPr>
        <w:t xml:space="preserve"> </w:t>
      </w:r>
      <w:proofErr w:type="spellStart"/>
      <w:r w:rsidRPr="00495347">
        <w:rPr>
          <w:sz w:val="24"/>
          <w:szCs w:val="24"/>
        </w:rPr>
        <w:t>iki</w:t>
      </w:r>
      <w:proofErr w:type="spellEnd"/>
      <w:r w:rsidRPr="00495347">
        <w:rPr>
          <w:sz w:val="24"/>
          <w:szCs w:val="24"/>
        </w:rPr>
        <w:t xml:space="preserve"> </w:t>
      </w:r>
      <w:proofErr w:type="spellStart"/>
      <w:r w:rsidRPr="00495347">
        <w:rPr>
          <w:sz w:val="24"/>
          <w:szCs w:val="24"/>
        </w:rPr>
        <w:t>pirmojo</w:t>
      </w:r>
      <w:proofErr w:type="spellEnd"/>
      <w:r w:rsidRPr="00495347">
        <w:rPr>
          <w:sz w:val="24"/>
          <w:szCs w:val="24"/>
        </w:rPr>
        <w:t xml:space="preserve"> </w:t>
      </w:r>
      <w:proofErr w:type="spellStart"/>
      <w:r w:rsidRPr="00495347">
        <w:rPr>
          <w:sz w:val="24"/>
          <w:szCs w:val="24"/>
        </w:rPr>
        <w:t>mokėjimo</w:t>
      </w:r>
      <w:proofErr w:type="spellEnd"/>
      <w:r w:rsidRPr="00495347">
        <w:rPr>
          <w:sz w:val="24"/>
          <w:szCs w:val="24"/>
        </w:rPr>
        <w:t xml:space="preserve"> </w:t>
      </w:r>
      <w:proofErr w:type="spellStart"/>
      <w:r w:rsidRPr="00495347">
        <w:rPr>
          <w:sz w:val="24"/>
          <w:szCs w:val="24"/>
        </w:rPr>
        <w:t>pagal</w:t>
      </w:r>
      <w:proofErr w:type="spellEnd"/>
      <w:r w:rsidRPr="00495347">
        <w:rPr>
          <w:sz w:val="24"/>
          <w:szCs w:val="24"/>
        </w:rPr>
        <w:t xml:space="preserve"> </w:t>
      </w:r>
      <w:proofErr w:type="spellStart"/>
      <w:r w:rsidRPr="00495347">
        <w:rPr>
          <w:sz w:val="24"/>
          <w:szCs w:val="24"/>
        </w:rPr>
        <w:t>jį</w:t>
      </w:r>
      <w:proofErr w:type="spellEnd"/>
      <w:r w:rsidRPr="00495347">
        <w:rPr>
          <w:sz w:val="24"/>
          <w:szCs w:val="24"/>
        </w:rPr>
        <w:t xml:space="preserve"> </w:t>
      </w:r>
      <w:proofErr w:type="spellStart"/>
      <w:r w:rsidRPr="00495347">
        <w:rPr>
          <w:sz w:val="24"/>
          <w:szCs w:val="24"/>
        </w:rPr>
        <w:t>pradžios</w:t>
      </w:r>
      <w:proofErr w:type="spellEnd"/>
      <w:r w:rsidRPr="00495347">
        <w:rPr>
          <w:sz w:val="24"/>
          <w:szCs w:val="24"/>
        </w:rPr>
        <w:t xml:space="preserve"> </w:t>
      </w:r>
      <w:proofErr w:type="spellStart"/>
      <w:r w:rsidRPr="00495347">
        <w:rPr>
          <w:sz w:val="24"/>
          <w:szCs w:val="24"/>
        </w:rPr>
        <w:t>Viešųjų</w:t>
      </w:r>
      <w:proofErr w:type="spellEnd"/>
      <w:r w:rsidRPr="00495347">
        <w:rPr>
          <w:sz w:val="24"/>
          <w:szCs w:val="24"/>
        </w:rPr>
        <w:t xml:space="preserve"> </w:t>
      </w:r>
      <w:proofErr w:type="spellStart"/>
      <w:r w:rsidRPr="00495347">
        <w:rPr>
          <w:sz w:val="24"/>
          <w:szCs w:val="24"/>
        </w:rPr>
        <w:t>pirkimų</w:t>
      </w:r>
      <w:proofErr w:type="spellEnd"/>
      <w:r w:rsidRPr="00495347">
        <w:rPr>
          <w:sz w:val="24"/>
          <w:szCs w:val="24"/>
        </w:rPr>
        <w:t xml:space="preserve"> </w:t>
      </w:r>
      <w:proofErr w:type="spellStart"/>
      <w:r w:rsidRPr="00495347">
        <w:rPr>
          <w:sz w:val="24"/>
          <w:szCs w:val="24"/>
        </w:rPr>
        <w:t>tarnybos</w:t>
      </w:r>
      <w:proofErr w:type="spellEnd"/>
      <w:r w:rsidRPr="00495347">
        <w:rPr>
          <w:sz w:val="24"/>
          <w:szCs w:val="24"/>
        </w:rPr>
        <w:t xml:space="preserve"> </w:t>
      </w:r>
      <w:proofErr w:type="spellStart"/>
      <w:r w:rsidRPr="00495347">
        <w:rPr>
          <w:sz w:val="24"/>
          <w:szCs w:val="24"/>
        </w:rPr>
        <w:t>nustatyta</w:t>
      </w:r>
      <w:proofErr w:type="spellEnd"/>
      <w:r w:rsidRPr="00495347">
        <w:rPr>
          <w:sz w:val="24"/>
          <w:szCs w:val="24"/>
        </w:rPr>
        <w:t xml:space="preserve"> </w:t>
      </w:r>
      <w:proofErr w:type="spellStart"/>
      <w:r w:rsidRPr="00495347">
        <w:rPr>
          <w:sz w:val="24"/>
          <w:szCs w:val="24"/>
        </w:rPr>
        <w:t>tvarka</w:t>
      </w:r>
      <w:proofErr w:type="spellEnd"/>
      <w:r w:rsidRPr="00495347">
        <w:rPr>
          <w:sz w:val="24"/>
          <w:szCs w:val="24"/>
        </w:rPr>
        <w:t xml:space="preserve"> </w:t>
      </w:r>
      <w:proofErr w:type="spellStart"/>
      <w:r w:rsidRPr="00495347">
        <w:rPr>
          <w:sz w:val="24"/>
          <w:szCs w:val="24"/>
        </w:rPr>
        <w:t>turi</w:t>
      </w:r>
      <w:proofErr w:type="spellEnd"/>
      <w:r w:rsidRPr="00495347">
        <w:rPr>
          <w:sz w:val="24"/>
          <w:szCs w:val="24"/>
        </w:rPr>
        <w:t xml:space="preserve"> </w:t>
      </w:r>
      <w:proofErr w:type="spellStart"/>
      <w:r w:rsidRPr="00495347">
        <w:rPr>
          <w:sz w:val="24"/>
          <w:szCs w:val="24"/>
        </w:rPr>
        <w:t>paskelbti</w:t>
      </w:r>
      <w:proofErr w:type="spellEnd"/>
      <w:r w:rsidRPr="00495347">
        <w:rPr>
          <w:sz w:val="24"/>
          <w:szCs w:val="24"/>
        </w:rPr>
        <w:t xml:space="preserve"> CVP IS.</w:t>
      </w:r>
      <w:r>
        <w:t xml:space="preserve"> </w:t>
      </w:r>
    </w:p>
    <w:p w:rsidR="006D2613" w:rsidRDefault="00D25EB2" w:rsidP="00D25EB2">
      <w:pPr>
        <w:pStyle w:val="Pagrindinistekstas10"/>
        <w:spacing w:line="360" w:lineRule="auto"/>
        <w:ind w:firstLine="0"/>
        <w:rPr>
          <w:rFonts w:eastAsia="Calibri"/>
          <w:bCs/>
        </w:rPr>
      </w:pPr>
      <w:r w:rsidRPr="00D25EB2">
        <w:rPr>
          <w:sz w:val="24"/>
          <w:szCs w:val="24"/>
        </w:rPr>
        <w:t xml:space="preserve">         </w:t>
      </w:r>
      <w:r w:rsidR="00877614">
        <w:rPr>
          <w:sz w:val="24"/>
          <w:szCs w:val="24"/>
        </w:rPr>
        <w:t xml:space="preserve"> </w:t>
      </w:r>
      <w:r w:rsidRPr="00D25EB2">
        <w:rPr>
          <w:sz w:val="24"/>
          <w:szCs w:val="24"/>
        </w:rPr>
        <w:t xml:space="preserve"> 52.</w:t>
      </w:r>
      <w:r>
        <w:rPr>
          <w:sz w:val="24"/>
          <w:szCs w:val="24"/>
        </w:rPr>
        <w:t xml:space="preserve"> </w:t>
      </w:r>
      <w:proofErr w:type="spellStart"/>
      <w:r w:rsidR="00495347" w:rsidRPr="00495347">
        <w:rPr>
          <w:sz w:val="24"/>
          <w:szCs w:val="24"/>
        </w:rPr>
        <w:t>Šis</w:t>
      </w:r>
      <w:proofErr w:type="spellEnd"/>
      <w:r w:rsidR="00495347" w:rsidRPr="00495347">
        <w:rPr>
          <w:sz w:val="24"/>
          <w:szCs w:val="24"/>
        </w:rPr>
        <w:t xml:space="preserve"> </w:t>
      </w:r>
      <w:proofErr w:type="spellStart"/>
      <w:r w:rsidR="00495347" w:rsidRPr="00495347">
        <w:rPr>
          <w:sz w:val="24"/>
          <w:szCs w:val="24"/>
        </w:rPr>
        <w:t>reikalavimas</w:t>
      </w:r>
      <w:proofErr w:type="spellEnd"/>
      <w:r w:rsidR="00495347" w:rsidRPr="00495347">
        <w:rPr>
          <w:sz w:val="24"/>
          <w:szCs w:val="24"/>
        </w:rPr>
        <w:t xml:space="preserve"> </w:t>
      </w:r>
      <w:proofErr w:type="spellStart"/>
      <w:r w:rsidR="00495347" w:rsidRPr="00495347">
        <w:rPr>
          <w:sz w:val="24"/>
          <w:szCs w:val="24"/>
        </w:rPr>
        <w:t>netaikomas</w:t>
      </w:r>
      <w:proofErr w:type="spellEnd"/>
      <w:r w:rsidR="00495347" w:rsidRPr="00495347">
        <w:rPr>
          <w:sz w:val="24"/>
          <w:szCs w:val="24"/>
        </w:rPr>
        <w:t xml:space="preserve"> </w:t>
      </w:r>
      <w:proofErr w:type="spellStart"/>
      <w:r w:rsidR="00495347" w:rsidRPr="00495347">
        <w:rPr>
          <w:sz w:val="24"/>
          <w:szCs w:val="24"/>
        </w:rPr>
        <w:t>laimėjusio</w:t>
      </w:r>
      <w:proofErr w:type="spellEnd"/>
      <w:r w:rsidR="00495347" w:rsidRPr="00495347">
        <w:rPr>
          <w:sz w:val="24"/>
          <w:szCs w:val="24"/>
        </w:rPr>
        <w:t xml:space="preserve"> </w:t>
      </w:r>
      <w:proofErr w:type="spellStart"/>
      <w:r w:rsidR="00495347" w:rsidRPr="00495347">
        <w:rPr>
          <w:sz w:val="24"/>
          <w:szCs w:val="24"/>
        </w:rPr>
        <w:t>dalyvio</w:t>
      </w:r>
      <w:proofErr w:type="spellEnd"/>
      <w:r w:rsidR="00495347" w:rsidRPr="00495347">
        <w:rPr>
          <w:sz w:val="24"/>
          <w:szCs w:val="24"/>
        </w:rPr>
        <w:t xml:space="preserve"> </w:t>
      </w:r>
      <w:proofErr w:type="spellStart"/>
      <w:r w:rsidR="00495347" w:rsidRPr="00495347">
        <w:rPr>
          <w:sz w:val="24"/>
          <w:szCs w:val="24"/>
        </w:rPr>
        <w:t>pasiūlymui</w:t>
      </w:r>
      <w:proofErr w:type="spellEnd"/>
      <w:r w:rsidR="00495347" w:rsidRPr="00495347">
        <w:rPr>
          <w:sz w:val="24"/>
          <w:szCs w:val="24"/>
        </w:rPr>
        <w:t xml:space="preserve">, kai </w:t>
      </w:r>
      <w:proofErr w:type="spellStart"/>
      <w:r w:rsidR="00495347" w:rsidRPr="00495347">
        <w:rPr>
          <w:sz w:val="24"/>
          <w:szCs w:val="24"/>
        </w:rPr>
        <w:t>pasiūlymas</w:t>
      </w:r>
      <w:proofErr w:type="spellEnd"/>
      <w:r w:rsidR="00495347" w:rsidRPr="00495347">
        <w:rPr>
          <w:sz w:val="24"/>
          <w:szCs w:val="24"/>
        </w:rPr>
        <w:t xml:space="preserve"> </w:t>
      </w:r>
      <w:proofErr w:type="spellStart"/>
      <w:r w:rsidR="00495347" w:rsidRPr="00495347">
        <w:rPr>
          <w:sz w:val="24"/>
          <w:szCs w:val="24"/>
        </w:rPr>
        <w:t>pateikiamas</w:t>
      </w:r>
      <w:proofErr w:type="spellEnd"/>
      <w:r w:rsidR="00495347" w:rsidRPr="00495347">
        <w:rPr>
          <w:sz w:val="24"/>
          <w:szCs w:val="24"/>
        </w:rPr>
        <w:t xml:space="preserve"> </w:t>
      </w:r>
      <w:proofErr w:type="spellStart"/>
      <w:r w:rsidR="00495347" w:rsidRPr="00495347">
        <w:rPr>
          <w:sz w:val="24"/>
          <w:szCs w:val="24"/>
        </w:rPr>
        <w:t>žodžiu</w:t>
      </w:r>
      <w:proofErr w:type="spellEnd"/>
      <w:r w:rsidR="009931DF">
        <w:rPr>
          <w:sz w:val="24"/>
          <w:szCs w:val="24"/>
        </w:rPr>
        <w:t xml:space="preserve"> </w:t>
      </w:r>
      <w:proofErr w:type="spellStart"/>
      <w:r w:rsidR="009931DF">
        <w:rPr>
          <w:sz w:val="24"/>
          <w:szCs w:val="24"/>
        </w:rPr>
        <w:t>ir</w:t>
      </w:r>
      <w:proofErr w:type="spellEnd"/>
      <w:r w:rsidR="009931DF">
        <w:rPr>
          <w:sz w:val="24"/>
          <w:szCs w:val="24"/>
        </w:rPr>
        <w:t xml:space="preserve"> </w:t>
      </w:r>
      <w:proofErr w:type="spellStart"/>
      <w:r w:rsidR="00495347" w:rsidRPr="00495347">
        <w:rPr>
          <w:sz w:val="24"/>
          <w:szCs w:val="24"/>
        </w:rPr>
        <w:t>pirkimams</w:t>
      </w:r>
      <w:proofErr w:type="spellEnd"/>
      <w:r w:rsidR="00495347" w:rsidRPr="00495347">
        <w:rPr>
          <w:sz w:val="24"/>
          <w:szCs w:val="24"/>
        </w:rPr>
        <w:t xml:space="preserve">, </w:t>
      </w:r>
      <w:proofErr w:type="spellStart"/>
      <w:r w:rsidR="00495347" w:rsidRPr="00495347">
        <w:rPr>
          <w:sz w:val="24"/>
          <w:szCs w:val="24"/>
        </w:rPr>
        <w:t>kurie</w:t>
      </w:r>
      <w:proofErr w:type="spellEnd"/>
      <w:r w:rsidR="00495347" w:rsidRPr="00495347">
        <w:rPr>
          <w:sz w:val="24"/>
          <w:szCs w:val="24"/>
        </w:rPr>
        <w:t xml:space="preserve"> </w:t>
      </w:r>
      <w:proofErr w:type="spellStart"/>
      <w:r w:rsidR="00495347" w:rsidRPr="00495347">
        <w:rPr>
          <w:sz w:val="24"/>
          <w:szCs w:val="24"/>
        </w:rPr>
        <w:t>atlikti</w:t>
      </w:r>
      <w:proofErr w:type="spellEnd"/>
      <w:r w:rsidR="00495347" w:rsidRPr="00495347">
        <w:rPr>
          <w:sz w:val="24"/>
          <w:szCs w:val="24"/>
        </w:rPr>
        <w:t xml:space="preserve"> </w:t>
      </w:r>
      <w:proofErr w:type="spellStart"/>
      <w:r w:rsidR="009931DF">
        <w:rPr>
          <w:sz w:val="24"/>
          <w:szCs w:val="24"/>
        </w:rPr>
        <w:t>neskelbiamos</w:t>
      </w:r>
      <w:proofErr w:type="spellEnd"/>
      <w:r w:rsidR="009931DF">
        <w:rPr>
          <w:sz w:val="24"/>
          <w:szCs w:val="24"/>
        </w:rPr>
        <w:t xml:space="preserve"> </w:t>
      </w:r>
      <w:proofErr w:type="spellStart"/>
      <w:r w:rsidR="009931DF">
        <w:rPr>
          <w:sz w:val="24"/>
          <w:szCs w:val="24"/>
        </w:rPr>
        <w:t>apklausos</w:t>
      </w:r>
      <w:proofErr w:type="spellEnd"/>
      <w:r w:rsidR="009931DF">
        <w:rPr>
          <w:sz w:val="24"/>
          <w:szCs w:val="24"/>
        </w:rPr>
        <w:t xml:space="preserve"> </w:t>
      </w:r>
      <w:proofErr w:type="spellStart"/>
      <w:r w:rsidR="00495347" w:rsidRPr="00495347">
        <w:rPr>
          <w:sz w:val="24"/>
          <w:szCs w:val="24"/>
        </w:rPr>
        <w:t>būdu</w:t>
      </w:r>
      <w:proofErr w:type="spellEnd"/>
      <w:r w:rsidR="00495347" w:rsidRPr="00495347">
        <w:rPr>
          <w:sz w:val="24"/>
          <w:szCs w:val="24"/>
        </w:rPr>
        <w:t xml:space="preserve"> (</w:t>
      </w:r>
      <w:proofErr w:type="spellStart"/>
      <w:r w:rsidR="00495347" w:rsidRPr="00495347">
        <w:rPr>
          <w:sz w:val="24"/>
          <w:szCs w:val="24"/>
        </w:rPr>
        <w:t>mažos</w:t>
      </w:r>
      <w:proofErr w:type="spellEnd"/>
      <w:r w:rsidR="00495347" w:rsidRPr="00495347">
        <w:rPr>
          <w:sz w:val="24"/>
          <w:szCs w:val="24"/>
        </w:rPr>
        <w:t xml:space="preserve"> </w:t>
      </w:r>
      <w:proofErr w:type="spellStart"/>
      <w:r w:rsidR="00495347" w:rsidRPr="00495347">
        <w:rPr>
          <w:sz w:val="24"/>
          <w:szCs w:val="24"/>
        </w:rPr>
        <w:t>vertės</w:t>
      </w:r>
      <w:proofErr w:type="spellEnd"/>
      <w:r w:rsidR="00495347" w:rsidRPr="00495347">
        <w:rPr>
          <w:sz w:val="24"/>
          <w:szCs w:val="24"/>
        </w:rPr>
        <w:t xml:space="preserve"> </w:t>
      </w:r>
      <w:proofErr w:type="spellStart"/>
      <w:r w:rsidR="00495347" w:rsidRPr="00495347">
        <w:rPr>
          <w:sz w:val="24"/>
          <w:szCs w:val="24"/>
        </w:rPr>
        <w:t>pirkimų</w:t>
      </w:r>
      <w:proofErr w:type="spellEnd"/>
      <w:r w:rsidR="00495347" w:rsidRPr="00495347">
        <w:rPr>
          <w:sz w:val="24"/>
          <w:szCs w:val="24"/>
        </w:rPr>
        <w:t xml:space="preserve"> </w:t>
      </w:r>
      <w:proofErr w:type="spellStart"/>
      <w:r w:rsidR="00495347" w:rsidRPr="00495347">
        <w:rPr>
          <w:sz w:val="24"/>
          <w:szCs w:val="24"/>
        </w:rPr>
        <w:t>atveju</w:t>
      </w:r>
      <w:proofErr w:type="spellEnd"/>
      <w:r w:rsidR="00495347" w:rsidRPr="00495347">
        <w:rPr>
          <w:sz w:val="24"/>
          <w:szCs w:val="24"/>
        </w:rPr>
        <w:t> – </w:t>
      </w:r>
      <w:proofErr w:type="spellStart"/>
      <w:r w:rsidR="00495347" w:rsidRPr="00495347">
        <w:rPr>
          <w:sz w:val="24"/>
          <w:szCs w:val="24"/>
        </w:rPr>
        <w:t>neskelbiant</w:t>
      </w:r>
      <w:proofErr w:type="spellEnd"/>
      <w:r w:rsidR="00495347" w:rsidRPr="00495347">
        <w:rPr>
          <w:sz w:val="24"/>
          <w:szCs w:val="24"/>
        </w:rPr>
        <w:t xml:space="preserve"> </w:t>
      </w:r>
      <w:proofErr w:type="spellStart"/>
      <w:r w:rsidR="00495347" w:rsidRPr="00495347">
        <w:rPr>
          <w:sz w:val="24"/>
          <w:szCs w:val="24"/>
        </w:rPr>
        <w:t>apie</w:t>
      </w:r>
      <w:proofErr w:type="spellEnd"/>
      <w:r w:rsidR="00495347" w:rsidRPr="00495347">
        <w:rPr>
          <w:sz w:val="24"/>
          <w:szCs w:val="24"/>
        </w:rPr>
        <w:t xml:space="preserve"> </w:t>
      </w:r>
      <w:proofErr w:type="spellStart"/>
      <w:r w:rsidR="00495347" w:rsidRPr="00495347">
        <w:rPr>
          <w:sz w:val="24"/>
          <w:szCs w:val="24"/>
        </w:rPr>
        <w:t>pirkimą</w:t>
      </w:r>
      <w:proofErr w:type="spellEnd"/>
      <w:r w:rsidR="00495347" w:rsidRPr="00495347">
        <w:rPr>
          <w:sz w:val="24"/>
          <w:szCs w:val="24"/>
        </w:rPr>
        <w:t>)</w:t>
      </w:r>
      <w:r w:rsidR="009931DF">
        <w:rPr>
          <w:sz w:val="24"/>
          <w:szCs w:val="24"/>
        </w:rPr>
        <w:t xml:space="preserve">, </w:t>
      </w:r>
      <w:r w:rsidR="00495347" w:rsidRPr="00495347">
        <w:rPr>
          <w:sz w:val="24"/>
          <w:szCs w:val="24"/>
        </w:rPr>
        <w:t xml:space="preserve"> </w:t>
      </w:r>
      <w:proofErr w:type="spellStart"/>
      <w:r w:rsidR="00495347" w:rsidRPr="00495347">
        <w:rPr>
          <w:sz w:val="24"/>
          <w:szCs w:val="24"/>
        </w:rPr>
        <w:t>esant</w:t>
      </w:r>
      <w:proofErr w:type="spellEnd"/>
      <w:r w:rsidR="00495347" w:rsidRPr="00495347">
        <w:rPr>
          <w:sz w:val="24"/>
          <w:szCs w:val="24"/>
        </w:rPr>
        <w:t xml:space="preserve"> </w:t>
      </w:r>
      <w:proofErr w:type="spellStart"/>
      <w:r w:rsidR="00495347">
        <w:rPr>
          <w:sz w:val="24"/>
          <w:szCs w:val="24"/>
        </w:rPr>
        <w:t>Į</w:t>
      </w:r>
      <w:r w:rsidR="00495347" w:rsidRPr="00495347">
        <w:rPr>
          <w:sz w:val="24"/>
          <w:szCs w:val="24"/>
        </w:rPr>
        <w:t>statymo</w:t>
      </w:r>
      <w:proofErr w:type="spellEnd"/>
      <w:r w:rsidR="00495347" w:rsidRPr="00495347">
        <w:rPr>
          <w:sz w:val="24"/>
          <w:szCs w:val="24"/>
        </w:rPr>
        <w:t xml:space="preserve"> 71 </w:t>
      </w:r>
      <w:proofErr w:type="spellStart"/>
      <w:r w:rsidR="00495347" w:rsidRPr="00495347">
        <w:rPr>
          <w:sz w:val="24"/>
          <w:szCs w:val="24"/>
        </w:rPr>
        <w:t>straipsnio</w:t>
      </w:r>
      <w:proofErr w:type="spellEnd"/>
      <w:r w:rsidR="00495347" w:rsidRPr="00495347">
        <w:rPr>
          <w:sz w:val="24"/>
          <w:szCs w:val="24"/>
        </w:rPr>
        <w:t xml:space="preserve"> 1 </w:t>
      </w:r>
      <w:proofErr w:type="spellStart"/>
      <w:r w:rsidR="00495347" w:rsidRPr="00495347">
        <w:rPr>
          <w:sz w:val="24"/>
          <w:szCs w:val="24"/>
        </w:rPr>
        <w:t>dalies</w:t>
      </w:r>
      <w:proofErr w:type="spellEnd"/>
      <w:r w:rsidR="00495347" w:rsidRPr="00495347">
        <w:rPr>
          <w:sz w:val="24"/>
          <w:szCs w:val="24"/>
        </w:rPr>
        <w:t xml:space="preserve"> 2 </w:t>
      </w:r>
      <w:proofErr w:type="spellStart"/>
      <w:r w:rsidR="00495347" w:rsidRPr="00495347">
        <w:rPr>
          <w:sz w:val="24"/>
          <w:szCs w:val="24"/>
        </w:rPr>
        <w:t>punkto</w:t>
      </w:r>
      <w:proofErr w:type="spellEnd"/>
      <w:r w:rsidR="00495347" w:rsidRPr="00495347">
        <w:rPr>
          <w:sz w:val="24"/>
          <w:szCs w:val="24"/>
        </w:rPr>
        <w:t xml:space="preserve"> b </w:t>
      </w:r>
      <w:proofErr w:type="spellStart"/>
      <w:r w:rsidR="00495347" w:rsidRPr="00495347">
        <w:rPr>
          <w:sz w:val="24"/>
          <w:szCs w:val="24"/>
        </w:rPr>
        <w:t>ir</w:t>
      </w:r>
      <w:proofErr w:type="spellEnd"/>
      <w:r w:rsidR="00495347" w:rsidRPr="00495347">
        <w:rPr>
          <w:sz w:val="24"/>
          <w:szCs w:val="24"/>
        </w:rPr>
        <w:t xml:space="preserve"> c </w:t>
      </w:r>
      <w:proofErr w:type="spellStart"/>
      <w:r w:rsidR="00495347" w:rsidRPr="00495347">
        <w:rPr>
          <w:sz w:val="24"/>
          <w:szCs w:val="24"/>
        </w:rPr>
        <w:t>papunkčiuose</w:t>
      </w:r>
      <w:proofErr w:type="spellEnd"/>
      <w:r w:rsidR="00495347" w:rsidRPr="00495347">
        <w:rPr>
          <w:sz w:val="24"/>
          <w:szCs w:val="24"/>
        </w:rPr>
        <w:t xml:space="preserve"> </w:t>
      </w:r>
      <w:proofErr w:type="spellStart"/>
      <w:r w:rsidR="00495347" w:rsidRPr="00495347">
        <w:rPr>
          <w:sz w:val="24"/>
          <w:szCs w:val="24"/>
        </w:rPr>
        <w:t>ir</w:t>
      </w:r>
      <w:proofErr w:type="spellEnd"/>
      <w:r w:rsidR="00495347" w:rsidRPr="00495347">
        <w:rPr>
          <w:sz w:val="24"/>
          <w:szCs w:val="24"/>
        </w:rPr>
        <w:t xml:space="preserve"> 6 </w:t>
      </w:r>
      <w:proofErr w:type="spellStart"/>
      <w:r w:rsidR="00495347" w:rsidRPr="00495347">
        <w:rPr>
          <w:sz w:val="24"/>
          <w:szCs w:val="24"/>
        </w:rPr>
        <w:t>dalies</w:t>
      </w:r>
      <w:proofErr w:type="spellEnd"/>
      <w:r w:rsidR="00495347" w:rsidRPr="00495347">
        <w:rPr>
          <w:sz w:val="24"/>
          <w:szCs w:val="24"/>
        </w:rPr>
        <w:t xml:space="preserve"> 5, 6, 7 </w:t>
      </w:r>
      <w:proofErr w:type="spellStart"/>
      <w:r w:rsidR="00495347" w:rsidRPr="00495347">
        <w:rPr>
          <w:sz w:val="24"/>
          <w:szCs w:val="24"/>
        </w:rPr>
        <w:t>punktuose</w:t>
      </w:r>
      <w:proofErr w:type="spellEnd"/>
      <w:r w:rsidR="00495347" w:rsidRPr="00495347">
        <w:rPr>
          <w:sz w:val="24"/>
          <w:szCs w:val="24"/>
        </w:rPr>
        <w:t xml:space="preserve"> </w:t>
      </w:r>
      <w:proofErr w:type="spellStart"/>
      <w:r w:rsidR="00495347" w:rsidRPr="00495347">
        <w:rPr>
          <w:sz w:val="24"/>
          <w:szCs w:val="24"/>
        </w:rPr>
        <w:t>nustatytoms</w:t>
      </w:r>
      <w:proofErr w:type="spellEnd"/>
      <w:r w:rsidR="00495347" w:rsidRPr="00495347">
        <w:rPr>
          <w:sz w:val="24"/>
          <w:szCs w:val="24"/>
        </w:rPr>
        <w:t xml:space="preserve"> </w:t>
      </w:r>
      <w:proofErr w:type="spellStart"/>
      <w:r w:rsidR="00495347" w:rsidRPr="00495347">
        <w:rPr>
          <w:sz w:val="24"/>
          <w:szCs w:val="24"/>
        </w:rPr>
        <w:t>sąlygoms</w:t>
      </w:r>
      <w:proofErr w:type="spellEnd"/>
      <w:r w:rsidR="00495347" w:rsidRPr="00495347">
        <w:rPr>
          <w:sz w:val="24"/>
          <w:szCs w:val="24"/>
        </w:rPr>
        <w:t xml:space="preserve">, </w:t>
      </w:r>
      <w:proofErr w:type="spellStart"/>
      <w:r w:rsidR="00495347" w:rsidRPr="00495347">
        <w:rPr>
          <w:sz w:val="24"/>
          <w:szCs w:val="24"/>
        </w:rPr>
        <w:t>jeigu</w:t>
      </w:r>
      <w:proofErr w:type="spellEnd"/>
      <w:r w:rsidR="00495347" w:rsidRPr="00495347">
        <w:rPr>
          <w:sz w:val="24"/>
          <w:szCs w:val="24"/>
        </w:rPr>
        <w:t xml:space="preserve"> </w:t>
      </w:r>
      <w:proofErr w:type="spellStart"/>
      <w:r w:rsidR="00495347" w:rsidRPr="00495347">
        <w:rPr>
          <w:sz w:val="24"/>
          <w:szCs w:val="24"/>
        </w:rPr>
        <w:t>jų</w:t>
      </w:r>
      <w:proofErr w:type="spellEnd"/>
      <w:r w:rsidR="00495347" w:rsidRPr="00495347">
        <w:rPr>
          <w:sz w:val="24"/>
          <w:szCs w:val="24"/>
        </w:rPr>
        <w:t xml:space="preserve"> </w:t>
      </w:r>
      <w:proofErr w:type="spellStart"/>
      <w:r w:rsidR="00495347" w:rsidRPr="00495347">
        <w:rPr>
          <w:sz w:val="24"/>
          <w:szCs w:val="24"/>
        </w:rPr>
        <w:t>metu</w:t>
      </w:r>
      <w:proofErr w:type="spellEnd"/>
      <w:r w:rsidR="00495347" w:rsidRPr="00495347">
        <w:rPr>
          <w:sz w:val="24"/>
          <w:szCs w:val="24"/>
        </w:rPr>
        <w:t xml:space="preserve"> </w:t>
      </w:r>
      <w:proofErr w:type="spellStart"/>
      <w:r w:rsidR="00495347" w:rsidRPr="00495347">
        <w:rPr>
          <w:sz w:val="24"/>
          <w:szCs w:val="24"/>
        </w:rPr>
        <w:t>laimėjusiu</w:t>
      </w:r>
      <w:proofErr w:type="spellEnd"/>
      <w:r w:rsidR="00495347" w:rsidRPr="00495347">
        <w:rPr>
          <w:sz w:val="24"/>
          <w:szCs w:val="24"/>
        </w:rPr>
        <w:t xml:space="preserve"> </w:t>
      </w:r>
      <w:proofErr w:type="spellStart"/>
      <w:r w:rsidR="00495347" w:rsidRPr="00495347">
        <w:rPr>
          <w:sz w:val="24"/>
          <w:szCs w:val="24"/>
        </w:rPr>
        <w:t>dalyviu</w:t>
      </w:r>
      <w:proofErr w:type="spellEnd"/>
      <w:r w:rsidR="00495347" w:rsidRPr="00495347">
        <w:rPr>
          <w:sz w:val="24"/>
          <w:szCs w:val="24"/>
        </w:rPr>
        <w:t xml:space="preserve"> </w:t>
      </w:r>
      <w:proofErr w:type="spellStart"/>
      <w:r w:rsidR="00495347" w:rsidRPr="00495347">
        <w:rPr>
          <w:sz w:val="24"/>
          <w:szCs w:val="24"/>
        </w:rPr>
        <w:t>nustatomas</w:t>
      </w:r>
      <w:proofErr w:type="spellEnd"/>
      <w:r w:rsidR="00495347" w:rsidRPr="00495347">
        <w:rPr>
          <w:sz w:val="24"/>
          <w:szCs w:val="24"/>
        </w:rPr>
        <w:t xml:space="preserve"> </w:t>
      </w:r>
      <w:proofErr w:type="spellStart"/>
      <w:r w:rsidR="00495347" w:rsidRPr="00495347">
        <w:rPr>
          <w:sz w:val="24"/>
          <w:szCs w:val="24"/>
        </w:rPr>
        <w:t>fizinis</w:t>
      </w:r>
      <w:proofErr w:type="spellEnd"/>
      <w:r w:rsidR="00495347" w:rsidRPr="00495347">
        <w:rPr>
          <w:sz w:val="24"/>
          <w:szCs w:val="24"/>
        </w:rPr>
        <w:t xml:space="preserve"> </w:t>
      </w:r>
      <w:proofErr w:type="spellStart"/>
      <w:r w:rsidR="00495347" w:rsidRPr="00495347">
        <w:rPr>
          <w:sz w:val="24"/>
          <w:szCs w:val="24"/>
        </w:rPr>
        <w:t>asmuo</w:t>
      </w:r>
      <w:proofErr w:type="spellEnd"/>
      <w:r w:rsidR="00495347" w:rsidRPr="00495347">
        <w:rPr>
          <w:sz w:val="24"/>
          <w:szCs w:val="24"/>
        </w:rPr>
        <w:t xml:space="preserve">, </w:t>
      </w:r>
      <w:proofErr w:type="spellStart"/>
      <w:r w:rsidR="00495347" w:rsidRPr="00495347">
        <w:rPr>
          <w:sz w:val="24"/>
          <w:szCs w:val="24"/>
        </w:rPr>
        <w:t>ir</w:t>
      </w:r>
      <w:proofErr w:type="spellEnd"/>
      <w:r w:rsidR="00495347" w:rsidRPr="00495347">
        <w:rPr>
          <w:sz w:val="24"/>
          <w:szCs w:val="24"/>
        </w:rPr>
        <w:t xml:space="preserve"> </w:t>
      </w:r>
      <w:proofErr w:type="spellStart"/>
      <w:r w:rsidR="00495347" w:rsidRPr="00495347">
        <w:rPr>
          <w:sz w:val="24"/>
          <w:szCs w:val="24"/>
        </w:rPr>
        <w:t>esant</w:t>
      </w:r>
      <w:proofErr w:type="spellEnd"/>
      <w:r w:rsidR="00495347" w:rsidRPr="00495347">
        <w:rPr>
          <w:sz w:val="24"/>
          <w:szCs w:val="24"/>
        </w:rPr>
        <w:t xml:space="preserve"> </w:t>
      </w:r>
      <w:proofErr w:type="spellStart"/>
      <w:r w:rsidR="00495347">
        <w:rPr>
          <w:sz w:val="24"/>
          <w:szCs w:val="24"/>
        </w:rPr>
        <w:t>Į</w:t>
      </w:r>
      <w:r w:rsidR="00495347" w:rsidRPr="00495347">
        <w:rPr>
          <w:sz w:val="24"/>
          <w:szCs w:val="24"/>
        </w:rPr>
        <w:t>statymo</w:t>
      </w:r>
      <w:proofErr w:type="spellEnd"/>
      <w:r w:rsidR="00495347" w:rsidRPr="00495347">
        <w:rPr>
          <w:sz w:val="24"/>
          <w:szCs w:val="24"/>
        </w:rPr>
        <w:t xml:space="preserve"> 71 </w:t>
      </w:r>
      <w:proofErr w:type="spellStart"/>
      <w:r w:rsidR="00495347" w:rsidRPr="00495347">
        <w:rPr>
          <w:sz w:val="24"/>
          <w:szCs w:val="24"/>
        </w:rPr>
        <w:t>straipsnio</w:t>
      </w:r>
      <w:proofErr w:type="spellEnd"/>
      <w:r w:rsidR="00495347" w:rsidRPr="00495347">
        <w:rPr>
          <w:sz w:val="24"/>
          <w:szCs w:val="24"/>
        </w:rPr>
        <w:t xml:space="preserve"> 1 </w:t>
      </w:r>
      <w:proofErr w:type="spellStart"/>
      <w:r w:rsidR="00495347" w:rsidRPr="00495347">
        <w:rPr>
          <w:sz w:val="24"/>
          <w:szCs w:val="24"/>
        </w:rPr>
        <w:t>dalies</w:t>
      </w:r>
      <w:proofErr w:type="spellEnd"/>
      <w:r w:rsidR="00495347" w:rsidRPr="00495347">
        <w:rPr>
          <w:sz w:val="24"/>
          <w:szCs w:val="24"/>
        </w:rPr>
        <w:t xml:space="preserve"> 2 </w:t>
      </w:r>
      <w:proofErr w:type="spellStart"/>
      <w:r w:rsidR="00495347" w:rsidRPr="00495347">
        <w:rPr>
          <w:sz w:val="24"/>
          <w:szCs w:val="24"/>
        </w:rPr>
        <w:t>punkto</w:t>
      </w:r>
      <w:proofErr w:type="spellEnd"/>
      <w:r w:rsidR="00495347" w:rsidRPr="00495347">
        <w:rPr>
          <w:sz w:val="24"/>
          <w:szCs w:val="24"/>
        </w:rPr>
        <w:t xml:space="preserve"> a </w:t>
      </w:r>
      <w:proofErr w:type="spellStart"/>
      <w:r w:rsidR="00495347" w:rsidRPr="00495347">
        <w:rPr>
          <w:sz w:val="24"/>
          <w:szCs w:val="24"/>
        </w:rPr>
        <w:t>papunktyje</w:t>
      </w:r>
      <w:proofErr w:type="spellEnd"/>
      <w:r w:rsidR="00495347" w:rsidRPr="00495347">
        <w:rPr>
          <w:sz w:val="24"/>
          <w:szCs w:val="24"/>
        </w:rPr>
        <w:t xml:space="preserve"> </w:t>
      </w:r>
      <w:proofErr w:type="spellStart"/>
      <w:r w:rsidR="00495347" w:rsidRPr="00495347">
        <w:rPr>
          <w:sz w:val="24"/>
          <w:szCs w:val="24"/>
        </w:rPr>
        <w:t>nustatytai</w:t>
      </w:r>
      <w:proofErr w:type="spellEnd"/>
      <w:r w:rsidR="00495347" w:rsidRPr="00495347">
        <w:rPr>
          <w:sz w:val="24"/>
          <w:szCs w:val="24"/>
        </w:rPr>
        <w:t xml:space="preserve"> </w:t>
      </w:r>
      <w:proofErr w:type="spellStart"/>
      <w:r w:rsidR="00495347" w:rsidRPr="00495347">
        <w:rPr>
          <w:sz w:val="24"/>
          <w:szCs w:val="24"/>
        </w:rPr>
        <w:t>sąlygai</w:t>
      </w:r>
      <w:proofErr w:type="spellEnd"/>
      <w:r w:rsidR="00495347" w:rsidRPr="00495347">
        <w:rPr>
          <w:sz w:val="24"/>
          <w:szCs w:val="24"/>
        </w:rPr>
        <w:t xml:space="preserve">, </w:t>
      </w:r>
      <w:proofErr w:type="spellStart"/>
      <w:r w:rsidR="00495347" w:rsidRPr="00495347">
        <w:rPr>
          <w:sz w:val="24"/>
          <w:szCs w:val="24"/>
        </w:rPr>
        <w:t>taip</w:t>
      </w:r>
      <w:proofErr w:type="spellEnd"/>
      <w:r w:rsidR="00495347" w:rsidRPr="00495347">
        <w:rPr>
          <w:sz w:val="24"/>
          <w:szCs w:val="24"/>
        </w:rPr>
        <w:t xml:space="preserve"> pat </w:t>
      </w:r>
      <w:proofErr w:type="spellStart"/>
      <w:r w:rsidR="00495347" w:rsidRPr="00495347">
        <w:rPr>
          <w:sz w:val="24"/>
          <w:szCs w:val="24"/>
        </w:rPr>
        <w:t>laimėjusio</w:t>
      </w:r>
      <w:proofErr w:type="spellEnd"/>
      <w:r w:rsidR="00495347" w:rsidRPr="00495347">
        <w:rPr>
          <w:sz w:val="24"/>
          <w:szCs w:val="24"/>
        </w:rPr>
        <w:t xml:space="preserve"> </w:t>
      </w:r>
      <w:proofErr w:type="spellStart"/>
      <w:r w:rsidR="00495347" w:rsidRPr="00495347">
        <w:rPr>
          <w:sz w:val="24"/>
          <w:szCs w:val="24"/>
        </w:rPr>
        <w:t>dalyvio</w:t>
      </w:r>
      <w:proofErr w:type="spellEnd"/>
      <w:r w:rsidR="00495347" w:rsidRPr="00495347">
        <w:rPr>
          <w:sz w:val="24"/>
          <w:szCs w:val="24"/>
        </w:rPr>
        <w:t xml:space="preserve"> </w:t>
      </w:r>
      <w:proofErr w:type="spellStart"/>
      <w:r w:rsidR="00495347" w:rsidRPr="00495347">
        <w:rPr>
          <w:sz w:val="24"/>
          <w:szCs w:val="24"/>
        </w:rPr>
        <w:t>pasiūlymo</w:t>
      </w:r>
      <w:proofErr w:type="spellEnd"/>
      <w:r w:rsidR="00495347" w:rsidRPr="00495347">
        <w:rPr>
          <w:sz w:val="24"/>
          <w:szCs w:val="24"/>
        </w:rPr>
        <w:t xml:space="preserve">, </w:t>
      </w:r>
      <w:proofErr w:type="spellStart"/>
      <w:r w:rsidR="00495347" w:rsidRPr="00495347">
        <w:rPr>
          <w:sz w:val="24"/>
          <w:szCs w:val="24"/>
        </w:rPr>
        <w:t>pirkimo</w:t>
      </w:r>
      <w:proofErr w:type="spellEnd"/>
      <w:r w:rsidR="00495347" w:rsidRPr="00495347">
        <w:rPr>
          <w:sz w:val="24"/>
          <w:szCs w:val="24"/>
        </w:rPr>
        <w:t xml:space="preserve"> </w:t>
      </w:r>
      <w:proofErr w:type="spellStart"/>
      <w:r w:rsidR="00495347" w:rsidRPr="00495347">
        <w:rPr>
          <w:sz w:val="24"/>
          <w:szCs w:val="24"/>
        </w:rPr>
        <w:t>sutarties</w:t>
      </w:r>
      <w:proofErr w:type="spellEnd"/>
      <w:r w:rsidR="00495347" w:rsidRPr="00495347">
        <w:rPr>
          <w:sz w:val="24"/>
          <w:szCs w:val="24"/>
        </w:rPr>
        <w:t xml:space="preserve"> </w:t>
      </w:r>
      <w:proofErr w:type="spellStart"/>
      <w:r w:rsidR="00495347" w:rsidRPr="00495347">
        <w:rPr>
          <w:sz w:val="24"/>
          <w:szCs w:val="24"/>
        </w:rPr>
        <w:t>ar</w:t>
      </w:r>
      <w:proofErr w:type="spellEnd"/>
      <w:r w:rsidR="00495347" w:rsidRPr="00495347">
        <w:rPr>
          <w:sz w:val="24"/>
          <w:szCs w:val="24"/>
        </w:rPr>
        <w:t xml:space="preserve"> </w:t>
      </w:r>
      <w:proofErr w:type="spellStart"/>
      <w:r w:rsidR="00495347" w:rsidRPr="00495347">
        <w:rPr>
          <w:sz w:val="24"/>
          <w:szCs w:val="24"/>
        </w:rPr>
        <w:t>preliminariosios</w:t>
      </w:r>
      <w:proofErr w:type="spellEnd"/>
      <w:r w:rsidR="00495347" w:rsidRPr="00495347">
        <w:rPr>
          <w:sz w:val="24"/>
          <w:szCs w:val="24"/>
        </w:rPr>
        <w:t xml:space="preserve"> </w:t>
      </w:r>
      <w:proofErr w:type="spellStart"/>
      <w:r w:rsidR="00495347" w:rsidRPr="00495347">
        <w:rPr>
          <w:sz w:val="24"/>
          <w:szCs w:val="24"/>
        </w:rPr>
        <w:t>sutarties</w:t>
      </w:r>
      <w:proofErr w:type="spellEnd"/>
      <w:r w:rsidR="00495347" w:rsidRPr="00495347">
        <w:rPr>
          <w:sz w:val="24"/>
          <w:szCs w:val="24"/>
        </w:rPr>
        <w:t xml:space="preserve"> </w:t>
      </w:r>
      <w:proofErr w:type="spellStart"/>
      <w:r w:rsidR="00495347" w:rsidRPr="00495347">
        <w:rPr>
          <w:sz w:val="24"/>
          <w:szCs w:val="24"/>
        </w:rPr>
        <w:t>dalims</w:t>
      </w:r>
      <w:proofErr w:type="spellEnd"/>
      <w:r w:rsidR="00495347" w:rsidRPr="00495347">
        <w:rPr>
          <w:sz w:val="24"/>
          <w:szCs w:val="24"/>
        </w:rPr>
        <w:t xml:space="preserve">, kai </w:t>
      </w:r>
      <w:proofErr w:type="spellStart"/>
      <w:r w:rsidR="00495347" w:rsidRPr="00495347">
        <w:rPr>
          <w:sz w:val="24"/>
          <w:szCs w:val="24"/>
        </w:rPr>
        <w:t>nėra</w:t>
      </w:r>
      <w:proofErr w:type="spellEnd"/>
      <w:r w:rsidR="00495347" w:rsidRPr="00495347">
        <w:rPr>
          <w:sz w:val="24"/>
          <w:szCs w:val="24"/>
        </w:rPr>
        <w:t xml:space="preserve"> </w:t>
      </w:r>
      <w:proofErr w:type="spellStart"/>
      <w:r w:rsidR="00495347" w:rsidRPr="00495347">
        <w:rPr>
          <w:sz w:val="24"/>
          <w:szCs w:val="24"/>
        </w:rPr>
        <w:t>techninių</w:t>
      </w:r>
      <w:proofErr w:type="spellEnd"/>
      <w:r w:rsidR="00495347" w:rsidRPr="00495347">
        <w:rPr>
          <w:sz w:val="24"/>
          <w:szCs w:val="24"/>
        </w:rPr>
        <w:t xml:space="preserve"> </w:t>
      </w:r>
      <w:proofErr w:type="spellStart"/>
      <w:r w:rsidR="00495347" w:rsidRPr="00495347">
        <w:rPr>
          <w:sz w:val="24"/>
          <w:szCs w:val="24"/>
        </w:rPr>
        <w:t>galimybių</w:t>
      </w:r>
      <w:proofErr w:type="spellEnd"/>
      <w:r w:rsidR="00495347" w:rsidRPr="00495347">
        <w:rPr>
          <w:sz w:val="24"/>
          <w:szCs w:val="24"/>
        </w:rPr>
        <w:t xml:space="preserve"> </w:t>
      </w:r>
      <w:proofErr w:type="spellStart"/>
      <w:r w:rsidR="00495347" w:rsidRPr="00495347">
        <w:rPr>
          <w:sz w:val="24"/>
          <w:szCs w:val="24"/>
        </w:rPr>
        <w:t>tokiu</w:t>
      </w:r>
      <w:proofErr w:type="spellEnd"/>
      <w:r w:rsidR="00495347" w:rsidRPr="00495347">
        <w:rPr>
          <w:sz w:val="24"/>
          <w:szCs w:val="24"/>
        </w:rPr>
        <w:t xml:space="preserve"> </w:t>
      </w:r>
      <w:proofErr w:type="spellStart"/>
      <w:r w:rsidR="00495347" w:rsidRPr="00495347">
        <w:rPr>
          <w:sz w:val="24"/>
          <w:szCs w:val="24"/>
        </w:rPr>
        <w:t>būdu</w:t>
      </w:r>
      <w:proofErr w:type="spellEnd"/>
      <w:r w:rsidR="00495347" w:rsidRPr="00495347">
        <w:rPr>
          <w:sz w:val="24"/>
          <w:szCs w:val="24"/>
        </w:rPr>
        <w:t xml:space="preserve"> </w:t>
      </w:r>
      <w:proofErr w:type="spellStart"/>
      <w:r w:rsidR="00495347" w:rsidRPr="00495347">
        <w:rPr>
          <w:sz w:val="24"/>
          <w:szCs w:val="24"/>
        </w:rPr>
        <w:t>paskelbti</w:t>
      </w:r>
      <w:proofErr w:type="spellEnd"/>
      <w:r w:rsidR="00495347" w:rsidRPr="00495347">
        <w:rPr>
          <w:sz w:val="24"/>
          <w:szCs w:val="24"/>
        </w:rPr>
        <w:t xml:space="preserve"> </w:t>
      </w:r>
      <w:proofErr w:type="spellStart"/>
      <w:r w:rsidR="00495347" w:rsidRPr="00495347">
        <w:rPr>
          <w:sz w:val="24"/>
          <w:szCs w:val="24"/>
        </w:rPr>
        <w:t>informacijos</w:t>
      </w:r>
      <w:proofErr w:type="spellEnd"/>
      <w:r w:rsidR="00495347" w:rsidRPr="00495347">
        <w:rPr>
          <w:sz w:val="24"/>
          <w:szCs w:val="24"/>
        </w:rPr>
        <w:t xml:space="preserve">. </w:t>
      </w:r>
      <w:proofErr w:type="spellStart"/>
      <w:r w:rsidR="00495347" w:rsidRPr="00495347">
        <w:rPr>
          <w:sz w:val="24"/>
          <w:szCs w:val="24"/>
        </w:rPr>
        <w:t>Tokiu</w:t>
      </w:r>
      <w:proofErr w:type="spellEnd"/>
      <w:r w:rsidR="00495347" w:rsidRPr="00495347">
        <w:rPr>
          <w:sz w:val="24"/>
          <w:szCs w:val="24"/>
        </w:rPr>
        <w:t xml:space="preserve"> </w:t>
      </w:r>
      <w:proofErr w:type="spellStart"/>
      <w:r w:rsidR="00495347" w:rsidRPr="00495347">
        <w:rPr>
          <w:sz w:val="24"/>
          <w:szCs w:val="24"/>
        </w:rPr>
        <w:t>atveju</w:t>
      </w:r>
      <w:proofErr w:type="spellEnd"/>
      <w:r w:rsidR="00495347" w:rsidRPr="00495347">
        <w:rPr>
          <w:sz w:val="24"/>
          <w:szCs w:val="24"/>
        </w:rPr>
        <w:t xml:space="preserve"> </w:t>
      </w:r>
      <w:proofErr w:type="spellStart"/>
      <w:r w:rsidR="00495347">
        <w:rPr>
          <w:sz w:val="24"/>
          <w:szCs w:val="24"/>
        </w:rPr>
        <w:t>P</w:t>
      </w:r>
      <w:r w:rsidR="00495347" w:rsidRPr="00495347">
        <w:rPr>
          <w:sz w:val="24"/>
          <w:szCs w:val="24"/>
        </w:rPr>
        <w:t>erkančioji</w:t>
      </w:r>
      <w:proofErr w:type="spellEnd"/>
      <w:r w:rsidR="00495347" w:rsidRPr="00495347">
        <w:rPr>
          <w:sz w:val="24"/>
          <w:szCs w:val="24"/>
        </w:rPr>
        <w:t xml:space="preserve"> </w:t>
      </w:r>
      <w:proofErr w:type="spellStart"/>
      <w:r w:rsidR="00495347" w:rsidRPr="00495347">
        <w:rPr>
          <w:sz w:val="24"/>
          <w:szCs w:val="24"/>
        </w:rPr>
        <w:t>organizacija</w:t>
      </w:r>
      <w:proofErr w:type="spellEnd"/>
      <w:r w:rsidR="00495347" w:rsidRPr="00495347">
        <w:rPr>
          <w:sz w:val="24"/>
          <w:szCs w:val="24"/>
        </w:rPr>
        <w:t xml:space="preserve"> </w:t>
      </w:r>
      <w:proofErr w:type="spellStart"/>
      <w:r w:rsidR="00495347" w:rsidRPr="00495347">
        <w:rPr>
          <w:sz w:val="24"/>
          <w:szCs w:val="24"/>
        </w:rPr>
        <w:t>turi</w:t>
      </w:r>
      <w:proofErr w:type="spellEnd"/>
      <w:r w:rsidR="00495347" w:rsidRPr="00495347">
        <w:rPr>
          <w:sz w:val="24"/>
          <w:szCs w:val="24"/>
        </w:rPr>
        <w:t xml:space="preserve"> </w:t>
      </w:r>
      <w:proofErr w:type="spellStart"/>
      <w:r w:rsidR="00495347" w:rsidRPr="00495347">
        <w:rPr>
          <w:sz w:val="24"/>
          <w:szCs w:val="24"/>
        </w:rPr>
        <w:t>sudaryti</w:t>
      </w:r>
      <w:proofErr w:type="spellEnd"/>
      <w:r w:rsidR="00495347" w:rsidRPr="00495347">
        <w:rPr>
          <w:sz w:val="24"/>
          <w:szCs w:val="24"/>
        </w:rPr>
        <w:t xml:space="preserve"> </w:t>
      </w:r>
      <w:proofErr w:type="spellStart"/>
      <w:r w:rsidR="00495347" w:rsidRPr="00495347">
        <w:rPr>
          <w:sz w:val="24"/>
          <w:szCs w:val="24"/>
        </w:rPr>
        <w:t>galimybę</w:t>
      </w:r>
      <w:proofErr w:type="spellEnd"/>
      <w:r w:rsidR="00495347" w:rsidRPr="00495347">
        <w:rPr>
          <w:sz w:val="24"/>
          <w:szCs w:val="24"/>
        </w:rPr>
        <w:t xml:space="preserve"> </w:t>
      </w:r>
      <w:proofErr w:type="spellStart"/>
      <w:r w:rsidR="00495347" w:rsidRPr="00495347">
        <w:rPr>
          <w:sz w:val="24"/>
          <w:szCs w:val="24"/>
        </w:rPr>
        <w:t>susipažinti</w:t>
      </w:r>
      <w:proofErr w:type="spellEnd"/>
      <w:r w:rsidR="00495347" w:rsidRPr="00495347">
        <w:rPr>
          <w:sz w:val="24"/>
          <w:szCs w:val="24"/>
        </w:rPr>
        <w:t xml:space="preserve"> </w:t>
      </w:r>
      <w:proofErr w:type="spellStart"/>
      <w:r w:rsidR="00495347" w:rsidRPr="00495347">
        <w:rPr>
          <w:sz w:val="24"/>
          <w:szCs w:val="24"/>
        </w:rPr>
        <w:t>su</w:t>
      </w:r>
      <w:proofErr w:type="spellEnd"/>
      <w:r w:rsidR="00495347" w:rsidRPr="00495347">
        <w:rPr>
          <w:sz w:val="24"/>
          <w:szCs w:val="24"/>
        </w:rPr>
        <w:t xml:space="preserve"> </w:t>
      </w:r>
      <w:proofErr w:type="spellStart"/>
      <w:r w:rsidR="00495347" w:rsidRPr="00495347">
        <w:rPr>
          <w:sz w:val="24"/>
          <w:szCs w:val="24"/>
        </w:rPr>
        <w:t>nepaskelbtomis</w:t>
      </w:r>
      <w:proofErr w:type="spellEnd"/>
      <w:r w:rsidR="00495347" w:rsidRPr="00495347">
        <w:rPr>
          <w:sz w:val="24"/>
          <w:szCs w:val="24"/>
        </w:rPr>
        <w:t xml:space="preserve"> </w:t>
      </w:r>
      <w:proofErr w:type="spellStart"/>
      <w:r w:rsidR="00495347" w:rsidRPr="00495347">
        <w:rPr>
          <w:sz w:val="24"/>
          <w:szCs w:val="24"/>
        </w:rPr>
        <w:t>laimėjusio</w:t>
      </w:r>
      <w:proofErr w:type="spellEnd"/>
      <w:r w:rsidR="00495347" w:rsidRPr="00495347">
        <w:rPr>
          <w:sz w:val="24"/>
          <w:szCs w:val="24"/>
        </w:rPr>
        <w:t xml:space="preserve"> </w:t>
      </w:r>
      <w:proofErr w:type="spellStart"/>
      <w:r w:rsidR="00495347" w:rsidRPr="00495347">
        <w:rPr>
          <w:sz w:val="24"/>
          <w:szCs w:val="24"/>
        </w:rPr>
        <w:t>dalyvio</w:t>
      </w:r>
      <w:proofErr w:type="spellEnd"/>
      <w:r w:rsidR="00495347" w:rsidRPr="00495347">
        <w:rPr>
          <w:sz w:val="24"/>
          <w:szCs w:val="24"/>
        </w:rPr>
        <w:t xml:space="preserve"> </w:t>
      </w:r>
      <w:proofErr w:type="spellStart"/>
      <w:r w:rsidR="00495347" w:rsidRPr="00495347">
        <w:rPr>
          <w:sz w:val="24"/>
          <w:szCs w:val="24"/>
        </w:rPr>
        <w:t>pasiūlymo</w:t>
      </w:r>
      <w:proofErr w:type="spellEnd"/>
      <w:r w:rsidR="00495347" w:rsidRPr="00495347">
        <w:rPr>
          <w:sz w:val="24"/>
          <w:szCs w:val="24"/>
        </w:rPr>
        <w:t xml:space="preserve">, </w:t>
      </w:r>
      <w:proofErr w:type="spellStart"/>
      <w:r w:rsidR="00495347" w:rsidRPr="00495347">
        <w:rPr>
          <w:sz w:val="24"/>
          <w:szCs w:val="24"/>
        </w:rPr>
        <w:t>pirkimo</w:t>
      </w:r>
      <w:proofErr w:type="spellEnd"/>
      <w:r w:rsidR="00495347" w:rsidRPr="00495347">
        <w:rPr>
          <w:sz w:val="24"/>
          <w:szCs w:val="24"/>
        </w:rPr>
        <w:t xml:space="preserve"> </w:t>
      </w:r>
      <w:proofErr w:type="spellStart"/>
      <w:r w:rsidR="00495347" w:rsidRPr="00495347">
        <w:rPr>
          <w:sz w:val="24"/>
          <w:szCs w:val="24"/>
        </w:rPr>
        <w:t>sutarties</w:t>
      </w:r>
      <w:proofErr w:type="spellEnd"/>
      <w:r w:rsidR="00495347" w:rsidRPr="00495347">
        <w:rPr>
          <w:sz w:val="24"/>
          <w:szCs w:val="24"/>
        </w:rPr>
        <w:t xml:space="preserve"> </w:t>
      </w:r>
      <w:proofErr w:type="spellStart"/>
      <w:r w:rsidR="00495347" w:rsidRPr="00495347">
        <w:rPr>
          <w:sz w:val="24"/>
          <w:szCs w:val="24"/>
        </w:rPr>
        <w:t>ar</w:t>
      </w:r>
      <w:proofErr w:type="spellEnd"/>
      <w:r w:rsidR="00495347" w:rsidRPr="00495347">
        <w:rPr>
          <w:sz w:val="24"/>
          <w:szCs w:val="24"/>
        </w:rPr>
        <w:t xml:space="preserve"> </w:t>
      </w:r>
      <w:proofErr w:type="spellStart"/>
      <w:r w:rsidR="00495347" w:rsidRPr="00495347">
        <w:rPr>
          <w:sz w:val="24"/>
          <w:szCs w:val="24"/>
        </w:rPr>
        <w:t>preliminariosios</w:t>
      </w:r>
      <w:proofErr w:type="spellEnd"/>
      <w:r w:rsidR="00495347" w:rsidRPr="00495347">
        <w:rPr>
          <w:sz w:val="24"/>
          <w:szCs w:val="24"/>
        </w:rPr>
        <w:t xml:space="preserve"> </w:t>
      </w:r>
      <w:proofErr w:type="spellStart"/>
      <w:r w:rsidR="00495347" w:rsidRPr="00495347">
        <w:rPr>
          <w:sz w:val="24"/>
          <w:szCs w:val="24"/>
        </w:rPr>
        <w:t>sutarties</w:t>
      </w:r>
      <w:proofErr w:type="spellEnd"/>
      <w:r w:rsidR="00495347" w:rsidRPr="00495347">
        <w:rPr>
          <w:sz w:val="24"/>
          <w:szCs w:val="24"/>
        </w:rPr>
        <w:t xml:space="preserve"> </w:t>
      </w:r>
      <w:proofErr w:type="spellStart"/>
      <w:r w:rsidR="00495347" w:rsidRPr="00495347">
        <w:rPr>
          <w:sz w:val="24"/>
          <w:szCs w:val="24"/>
        </w:rPr>
        <w:t>dalimis</w:t>
      </w:r>
      <w:proofErr w:type="spellEnd"/>
      <w:r w:rsidR="00495347">
        <w:t xml:space="preserve">. </w:t>
      </w:r>
      <w:r w:rsidR="001072B5" w:rsidRPr="002B7621">
        <w:rPr>
          <w:rFonts w:eastAsia="Calibri"/>
          <w:bCs/>
        </w:rPr>
        <w:t xml:space="preserve">         </w:t>
      </w:r>
    </w:p>
    <w:p w:rsidR="009009A8" w:rsidRPr="009009A8" w:rsidRDefault="009009A8" w:rsidP="00D25EB2">
      <w:pPr>
        <w:pStyle w:val="Pagrindinistekstas10"/>
        <w:spacing w:line="360" w:lineRule="auto"/>
        <w:ind w:firstLine="0"/>
        <w:rPr>
          <w:rFonts w:eastAsia="Calibri"/>
          <w:bCs/>
        </w:rPr>
      </w:pPr>
    </w:p>
    <w:p w:rsidR="00497C44" w:rsidRDefault="00497C44" w:rsidP="00497C44">
      <w:pPr>
        <w:pStyle w:val="CentrBold"/>
        <w:rPr>
          <w:sz w:val="24"/>
          <w:szCs w:val="24"/>
        </w:rPr>
      </w:pPr>
      <w:r w:rsidRPr="002B7621">
        <w:rPr>
          <w:sz w:val="24"/>
          <w:szCs w:val="24"/>
        </w:rPr>
        <w:t>V. VIEŠOJO PIRKIMO SUTARČIŲ VYKDYMAS</w:t>
      </w:r>
    </w:p>
    <w:p w:rsidR="003844B0" w:rsidRPr="002B7621" w:rsidRDefault="003844B0" w:rsidP="00497C44">
      <w:pPr>
        <w:pStyle w:val="CentrBold"/>
        <w:rPr>
          <w:sz w:val="24"/>
          <w:szCs w:val="24"/>
        </w:rPr>
      </w:pPr>
    </w:p>
    <w:p w:rsidR="001362AD" w:rsidRPr="002B7621" w:rsidRDefault="001072B5" w:rsidP="001362AD">
      <w:pPr>
        <w:keepLines/>
        <w:tabs>
          <w:tab w:val="left" w:pos="900"/>
        </w:tabs>
        <w:suppressAutoHyphens/>
        <w:spacing w:line="360" w:lineRule="auto"/>
        <w:jc w:val="both"/>
        <w:textAlignment w:val="center"/>
        <w:rPr>
          <w:rFonts w:eastAsia="Calibri"/>
        </w:rPr>
      </w:pPr>
      <w:r w:rsidRPr="002B7621">
        <w:t xml:space="preserve"> </w:t>
      </w:r>
      <w:r w:rsidR="00872706">
        <w:t xml:space="preserve">        </w:t>
      </w:r>
      <w:r w:rsidR="00877614">
        <w:t xml:space="preserve">   </w:t>
      </w:r>
      <w:r w:rsidR="00D25EB2">
        <w:t>53</w:t>
      </w:r>
      <w:r w:rsidR="00F16DDD" w:rsidRPr="002B7621">
        <w:t>.</w:t>
      </w:r>
      <w:r w:rsidR="001362AD" w:rsidRPr="002B7621">
        <w:rPr>
          <w:rFonts w:eastAsia="Calibri"/>
        </w:rPr>
        <w:t xml:space="preserve"> P</w:t>
      </w:r>
      <w:r w:rsidR="001362AD" w:rsidRPr="002B7621">
        <w:t xml:space="preserve">asirašant ar nutraukiant pirkimo sutartį, preliminariąją sutartį, vykdant ir keičiant pirkimo sutartį, </w:t>
      </w:r>
      <w:r w:rsidR="00D25EB2">
        <w:t>P</w:t>
      </w:r>
      <w:r w:rsidR="001362AD" w:rsidRPr="002B7621">
        <w:t>erkančiosios organizacijos ir tiekėjo bendravimas bei keitimasis informacija gali vykti ne CVP IS priemonėmis. Vykdant pirkimo sutartį, sąskaitos, kreditiniai ir debetiniai dokumentai bei avansinės sąskaitos turi būti teikiami naudojantis informacinės sistemos „E. sąskaita“ priemonėmis, išskyrus Įstatymo 22 straipsnio 12 dalyje nustatytus atvejus ir kai pirkimo sutartis sudaroma žodžiu.</w:t>
      </w:r>
    </w:p>
    <w:p w:rsidR="00F16DDD" w:rsidRPr="006D2613" w:rsidRDefault="001072B5" w:rsidP="0082235C">
      <w:pPr>
        <w:pStyle w:val="Pagrindinistekstas1"/>
        <w:spacing w:line="360" w:lineRule="auto"/>
        <w:rPr>
          <w:sz w:val="24"/>
          <w:szCs w:val="24"/>
        </w:rPr>
      </w:pPr>
      <w:r w:rsidRPr="002B7621">
        <w:rPr>
          <w:sz w:val="24"/>
          <w:szCs w:val="24"/>
        </w:rPr>
        <w:t xml:space="preserve">    </w:t>
      </w:r>
      <w:r w:rsidR="00877614">
        <w:rPr>
          <w:sz w:val="24"/>
          <w:szCs w:val="24"/>
        </w:rPr>
        <w:t xml:space="preserve">   </w:t>
      </w:r>
      <w:r w:rsidRPr="002B7621">
        <w:rPr>
          <w:sz w:val="24"/>
          <w:szCs w:val="24"/>
        </w:rPr>
        <w:t>5</w:t>
      </w:r>
      <w:r w:rsidR="00D25EB2">
        <w:rPr>
          <w:sz w:val="24"/>
          <w:szCs w:val="24"/>
        </w:rPr>
        <w:t>4</w:t>
      </w:r>
      <w:r w:rsidR="001362AD" w:rsidRPr="002B7621">
        <w:rPr>
          <w:sz w:val="24"/>
          <w:szCs w:val="24"/>
        </w:rPr>
        <w:t>.</w:t>
      </w:r>
      <w:r w:rsidR="00F16DDD" w:rsidRPr="002B7621">
        <w:rPr>
          <w:sz w:val="24"/>
          <w:szCs w:val="24"/>
        </w:rPr>
        <w:t xml:space="preserve"> </w:t>
      </w:r>
      <w:r w:rsidR="00F16DDD" w:rsidRPr="006D2613">
        <w:rPr>
          <w:sz w:val="24"/>
          <w:szCs w:val="24"/>
        </w:rPr>
        <w:t>Pirkimo sutarčių vykdymą koordinuoja</w:t>
      </w:r>
      <w:r w:rsidRPr="002B7621">
        <w:rPr>
          <w:sz w:val="24"/>
          <w:szCs w:val="24"/>
        </w:rPr>
        <w:t xml:space="preserve"> (organizuoja P</w:t>
      </w:r>
      <w:r w:rsidR="00F16DDD" w:rsidRPr="002B7621">
        <w:rPr>
          <w:sz w:val="24"/>
          <w:szCs w:val="24"/>
        </w:rPr>
        <w:t>erkančiosios organizacijos ir kontroliuoja tiekėjų įsipareigojimų vykdymą, pristatymo (atlikimo, teikimo) terminus, prekių, paslaugų ir darbų atitiktį sutartyse numatytiems kokybiniams ir kitiems reikalavimams, tiekėjo finansinių įsipareigojimų (baudos, netesybos) vykdymą, pateiktų prekių, suteiktų paslaugų ar atliktų darbų perdavimą-priėmimą</w:t>
      </w:r>
      <w:r w:rsidR="00E4388C" w:rsidRPr="002B7621">
        <w:rPr>
          <w:sz w:val="24"/>
          <w:szCs w:val="24"/>
        </w:rPr>
        <w:t>)</w:t>
      </w:r>
      <w:r w:rsidR="00CE2C90" w:rsidRPr="002B7621">
        <w:rPr>
          <w:sz w:val="24"/>
          <w:szCs w:val="24"/>
        </w:rPr>
        <w:t xml:space="preserve"> </w:t>
      </w:r>
      <w:r w:rsidR="00F16DDD" w:rsidRPr="006D2613">
        <w:rPr>
          <w:iCs/>
          <w:sz w:val="24"/>
          <w:szCs w:val="24"/>
        </w:rPr>
        <w:t xml:space="preserve">pirkimo </w:t>
      </w:r>
      <w:r w:rsidR="006D2613" w:rsidRPr="006D2613">
        <w:rPr>
          <w:iCs/>
          <w:sz w:val="24"/>
          <w:szCs w:val="24"/>
        </w:rPr>
        <w:t>organizatorius</w:t>
      </w:r>
      <w:r w:rsidR="00F16DDD" w:rsidRPr="006D2613">
        <w:rPr>
          <w:i/>
          <w:iCs/>
          <w:sz w:val="24"/>
          <w:szCs w:val="24"/>
        </w:rPr>
        <w:t xml:space="preserve"> </w:t>
      </w:r>
      <w:r w:rsidRPr="006D2613">
        <w:rPr>
          <w:sz w:val="24"/>
          <w:szCs w:val="24"/>
        </w:rPr>
        <w:t xml:space="preserve">arba </w:t>
      </w:r>
      <w:r w:rsidR="009931DF">
        <w:rPr>
          <w:sz w:val="24"/>
          <w:szCs w:val="24"/>
        </w:rPr>
        <w:t>P</w:t>
      </w:r>
      <w:r w:rsidRPr="006D2613">
        <w:rPr>
          <w:sz w:val="24"/>
          <w:szCs w:val="24"/>
        </w:rPr>
        <w:t>araiškoje</w:t>
      </w:r>
      <w:r w:rsidR="00872706" w:rsidRPr="006D2613">
        <w:rPr>
          <w:sz w:val="24"/>
          <w:szCs w:val="24"/>
        </w:rPr>
        <w:t xml:space="preserve"> užduotyje</w:t>
      </w:r>
      <w:r w:rsidRPr="006D2613">
        <w:rPr>
          <w:sz w:val="24"/>
          <w:szCs w:val="24"/>
        </w:rPr>
        <w:t xml:space="preserve"> nurodytas </w:t>
      </w:r>
      <w:r w:rsidR="00F16DDD" w:rsidRPr="006D2613">
        <w:rPr>
          <w:sz w:val="24"/>
          <w:szCs w:val="24"/>
        </w:rPr>
        <w:t>pirkimo sutarči</w:t>
      </w:r>
      <w:r w:rsidRPr="006D2613">
        <w:rPr>
          <w:sz w:val="24"/>
          <w:szCs w:val="24"/>
        </w:rPr>
        <w:t>ų vykdymą koordinuojantis</w:t>
      </w:r>
      <w:r w:rsidR="006D2613">
        <w:rPr>
          <w:sz w:val="24"/>
          <w:szCs w:val="24"/>
        </w:rPr>
        <w:t xml:space="preserve">, už sutarties vykdymą atsakingas </w:t>
      </w:r>
      <w:r w:rsidRPr="006D2613">
        <w:rPr>
          <w:sz w:val="24"/>
          <w:szCs w:val="24"/>
        </w:rPr>
        <w:t>asmuo</w:t>
      </w:r>
      <w:r w:rsidR="00F16DDD" w:rsidRPr="006D2613">
        <w:rPr>
          <w:sz w:val="24"/>
          <w:szCs w:val="24"/>
        </w:rPr>
        <w:t>.</w:t>
      </w:r>
    </w:p>
    <w:p w:rsidR="00E4388C" w:rsidRPr="002B7621" w:rsidRDefault="00D25EB2" w:rsidP="00D25EB2">
      <w:pPr>
        <w:pStyle w:val="Pagrindinistekstas10"/>
        <w:spacing w:line="360" w:lineRule="auto"/>
        <w:ind w:firstLine="0"/>
        <w:rPr>
          <w:sz w:val="24"/>
          <w:szCs w:val="24"/>
          <w:lang w:val="lt-LT"/>
        </w:rPr>
      </w:pPr>
      <w:r>
        <w:rPr>
          <w:sz w:val="24"/>
          <w:szCs w:val="24"/>
          <w:lang w:val="lt-LT"/>
        </w:rPr>
        <w:t xml:space="preserve">         </w:t>
      </w:r>
      <w:r w:rsidR="00877614">
        <w:rPr>
          <w:sz w:val="24"/>
          <w:szCs w:val="24"/>
          <w:lang w:val="lt-LT"/>
        </w:rPr>
        <w:t xml:space="preserve">   </w:t>
      </w:r>
      <w:r>
        <w:rPr>
          <w:sz w:val="24"/>
          <w:szCs w:val="24"/>
          <w:lang w:val="lt-LT"/>
        </w:rPr>
        <w:t xml:space="preserve"> 55. </w:t>
      </w:r>
      <w:r w:rsidR="001072B5" w:rsidRPr="002B7621">
        <w:rPr>
          <w:iCs/>
          <w:sz w:val="24"/>
          <w:szCs w:val="24"/>
          <w:lang w:val="lt-LT"/>
        </w:rPr>
        <w:t xml:space="preserve">Pirkimo </w:t>
      </w:r>
      <w:r w:rsidR="00AF5CB9" w:rsidRPr="00AF5CB9">
        <w:rPr>
          <w:iCs/>
          <w:sz w:val="24"/>
          <w:szCs w:val="24"/>
          <w:lang w:val="lt-LT"/>
        </w:rPr>
        <w:t>organizatorius</w:t>
      </w:r>
      <w:r w:rsidR="00AF5CB9" w:rsidRPr="00AF5CB9">
        <w:rPr>
          <w:i/>
          <w:iCs/>
          <w:sz w:val="24"/>
          <w:szCs w:val="24"/>
          <w:lang w:val="lt-LT"/>
        </w:rPr>
        <w:t xml:space="preserve"> </w:t>
      </w:r>
      <w:r w:rsidR="00AF5CB9" w:rsidRPr="00AF5CB9">
        <w:rPr>
          <w:sz w:val="24"/>
          <w:szCs w:val="24"/>
          <w:lang w:val="lt-LT"/>
        </w:rPr>
        <w:t xml:space="preserve">arba </w:t>
      </w:r>
      <w:r w:rsidR="009931DF">
        <w:rPr>
          <w:sz w:val="24"/>
          <w:szCs w:val="24"/>
          <w:lang w:val="lt-LT"/>
        </w:rPr>
        <w:t>P</w:t>
      </w:r>
      <w:r w:rsidR="00AF5CB9" w:rsidRPr="00AF5CB9">
        <w:rPr>
          <w:sz w:val="24"/>
          <w:szCs w:val="24"/>
          <w:lang w:val="lt-LT"/>
        </w:rPr>
        <w:t>araiškoje</w:t>
      </w:r>
      <w:r w:rsidR="009931DF">
        <w:rPr>
          <w:sz w:val="24"/>
          <w:szCs w:val="24"/>
          <w:lang w:val="lt-LT"/>
        </w:rPr>
        <w:t xml:space="preserve"> </w:t>
      </w:r>
      <w:r w:rsidR="00AF5CB9" w:rsidRPr="00AF5CB9">
        <w:rPr>
          <w:sz w:val="24"/>
          <w:szCs w:val="24"/>
          <w:lang w:val="lt-LT"/>
        </w:rPr>
        <w:t>nurodytas pirkimo sutarčių vykdymą koordinuojantis, už sutarties vykdymą atsakingas asmuo</w:t>
      </w:r>
      <w:r w:rsidR="00E4388C" w:rsidRPr="002B7621">
        <w:rPr>
          <w:sz w:val="24"/>
          <w:szCs w:val="24"/>
          <w:lang w:val="lt-LT"/>
        </w:rPr>
        <w:t xml:space="preserve"> pastebėjęs pirkimo sutarties vykdymo trūkumus ar esant kitoms svarbioms aplinkybėms gali kreiptis į Perkančiosios organizacijos vadovą, siūlydamas taikyti kontrahentui pirkimo sutartyje numatytų prievolių įvykdymo užtikrinimo būdą</w:t>
      </w:r>
      <w:r w:rsidR="001072B5" w:rsidRPr="002B7621">
        <w:rPr>
          <w:sz w:val="24"/>
          <w:szCs w:val="24"/>
          <w:lang w:val="lt-LT"/>
        </w:rPr>
        <w:t xml:space="preserve"> </w:t>
      </w:r>
      <w:r w:rsidR="00E4388C" w:rsidRPr="002B7621">
        <w:rPr>
          <w:sz w:val="24"/>
          <w:szCs w:val="24"/>
          <w:lang w:val="lt-LT"/>
        </w:rPr>
        <w:t>(-</w:t>
      </w:r>
      <w:proofErr w:type="spellStart"/>
      <w:r w:rsidR="00E4388C" w:rsidRPr="002B7621">
        <w:rPr>
          <w:sz w:val="24"/>
          <w:szCs w:val="24"/>
          <w:lang w:val="lt-LT"/>
        </w:rPr>
        <w:t>us</w:t>
      </w:r>
      <w:proofErr w:type="spellEnd"/>
      <w:r w:rsidR="00E4388C" w:rsidRPr="002B7621">
        <w:rPr>
          <w:sz w:val="24"/>
          <w:szCs w:val="24"/>
          <w:lang w:val="lt-LT"/>
        </w:rPr>
        <w:t>), taip pat inicijuoti pirkimo sutarties nutraukimą joje nustatytais pagrindais.</w:t>
      </w:r>
    </w:p>
    <w:p w:rsidR="00E4388C" w:rsidRPr="002B7621" w:rsidRDefault="001072B5" w:rsidP="00E4388C">
      <w:pPr>
        <w:pStyle w:val="Pagrindinistekstas10"/>
        <w:spacing w:line="360" w:lineRule="auto"/>
        <w:ind w:firstLine="709"/>
        <w:rPr>
          <w:sz w:val="24"/>
          <w:szCs w:val="24"/>
          <w:lang w:val="lt-LT"/>
        </w:rPr>
      </w:pPr>
      <w:r w:rsidRPr="002B7621">
        <w:rPr>
          <w:sz w:val="24"/>
          <w:szCs w:val="24"/>
          <w:lang w:val="lt-LT"/>
        </w:rPr>
        <w:t>5</w:t>
      </w:r>
      <w:r w:rsidR="00D25EB2">
        <w:rPr>
          <w:sz w:val="24"/>
          <w:szCs w:val="24"/>
          <w:lang w:val="lt-LT"/>
        </w:rPr>
        <w:t xml:space="preserve">6. </w:t>
      </w:r>
      <w:r w:rsidR="00CE2C90" w:rsidRPr="002B7621">
        <w:rPr>
          <w:sz w:val="24"/>
          <w:szCs w:val="24"/>
          <w:lang w:val="lt-LT"/>
        </w:rPr>
        <w:t>Pirkimo</w:t>
      </w:r>
      <w:r w:rsidR="00E4388C" w:rsidRPr="002B7621">
        <w:rPr>
          <w:sz w:val="24"/>
          <w:szCs w:val="24"/>
          <w:lang w:val="lt-LT"/>
        </w:rPr>
        <w:t xml:space="preserve"> </w:t>
      </w:r>
      <w:r w:rsidR="008E5100">
        <w:rPr>
          <w:sz w:val="24"/>
          <w:szCs w:val="24"/>
          <w:lang w:val="lt-LT"/>
        </w:rPr>
        <w:t>organizatorius</w:t>
      </w:r>
      <w:r w:rsidR="00CE2C90" w:rsidRPr="002B7621">
        <w:rPr>
          <w:sz w:val="24"/>
          <w:szCs w:val="24"/>
          <w:lang w:val="lt-LT"/>
        </w:rPr>
        <w:t xml:space="preserve"> arba už pirkimo sutarties vykdymo kontrolę paskirti asmenys</w:t>
      </w:r>
      <w:r w:rsidR="00E4388C" w:rsidRPr="002B7621">
        <w:rPr>
          <w:sz w:val="24"/>
          <w:szCs w:val="24"/>
          <w:lang w:val="lt-LT"/>
        </w:rPr>
        <w:t xml:space="preserve"> seka pirkimo sutarties pabaigos datą.</w:t>
      </w:r>
    </w:p>
    <w:p w:rsidR="00E4388C" w:rsidRPr="002B7621" w:rsidRDefault="001072B5" w:rsidP="00E4388C">
      <w:pPr>
        <w:pStyle w:val="Pagrindinistekstas10"/>
        <w:spacing w:line="360" w:lineRule="auto"/>
        <w:ind w:firstLine="709"/>
        <w:rPr>
          <w:sz w:val="24"/>
          <w:szCs w:val="24"/>
          <w:lang w:val="lt-LT"/>
        </w:rPr>
      </w:pPr>
      <w:r w:rsidRPr="002B7621">
        <w:rPr>
          <w:sz w:val="24"/>
          <w:szCs w:val="24"/>
          <w:lang w:val="lt-LT"/>
        </w:rPr>
        <w:t>5</w:t>
      </w:r>
      <w:r w:rsidR="00D25EB2">
        <w:rPr>
          <w:sz w:val="24"/>
          <w:szCs w:val="24"/>
          <w:lang w:val="lt-LT"/>
        </w:rPr>
        <w:t>7.</w:t>
      </w:r>
      <w:r w:rsidRPr="002B7621">
        <w:rPr>
          <w:sz w:val="24"/>
          <w:szCs w:val="24"/>
          <w:lang w:val="lt-LT"/>
        </w:rPr>
        <w:t xml:space="preserve"> </w:t>
      </w:r>
      <w:r w:rsidR="00E4388C" w:rsidRPr="002B7621">
        <w:rPr>
          <w:sz w:val="24"/>
          <w:szCs w:val="24"/>
          <w:lang w:val="lt-LT"/>
        </w:rPr>
        <w:t>Jeigu pirkimo sutartyje nenumatyta pasirinkimo galimybė dėl jos pratęsimo, o prekių tiekimas ar paslaugų teikimas yra būtinas Perkančiosios organizacijos</w:t>
      </w:r>
      <w:r w:rsidR="00E4388C" w:rsidRPr="002B7621">
        <w:rPr>
          <w:i/>
          <w:sz w:val="24"/>
          <w:szCs w:val="24"/>
          <w:lang w:val="lt-LT"/>
        </w:rPr>
        <w:t xml:space="preserve"> </w:t>
      </w:r>
      <w:r w:rsidR="00E4388C" w:rsidRPr="002B7621">
        <w:rPr>
          <w:sz w:val="24"/>
          <w:szCs w:val="24"/>
          <w:lang w:val="lt-LT"/>
        </w:rPr>
        <w:t xml:space="preserve">funkcijoms atlikti, pirkimų organizatorius privalo numatyti jų pirkimą ateinančiais </w:t>
      </w:r>
      <w:r w:rsidR="00D47049">
        <w:rPr>
          <w:sz w:val="24"/>
          <w:szCs w:val="24"/>
          <w:lang w:val="lt-LT"/>
        </w:rPr>
        <w:t>biudžetiniais</w:t>
      </w:r>
      <w:r w:rsidR="00D25EB2">
        <w:rPr>
          <w:sz w:val="24"/>
          <w:szCs w:val="24"/>
          <w:lang w:val="lt-LT"/>
        </w:rPr>
        <w:t xml:space="preserve"> </w:t>
      </w:r>
      <w:r w:rsidR="00E4388C" w:rsidRPr="002B7621">
        <w:rPr>
          <w:sz w:val="24"/>
          <w:szCs w:val="24"/>
          <w:lang w:val="lt-LT"/>
        </w:rPr>
        <w:t xml:space="preserve"> metais.</w:t>
      </w:r>
    </w:p>
    <w:p w:rsidR="00E4388C" w:rsidRPr="002B7621" w:rsidRDefault="001072B5" w:rsidP="00E4388C">
      <w:pPr>
        <w:pStyle w:val="Pagrindinistekstas10"/>
        <w:spacing w:line="360" w:lineRule="auto"/>
        <w:ind w:firstLine="709"/>
        <w:rPr>
          <w:sz w:val="24"/>
          <w:szCs w:val="24"/>
          <w:lang w:val="lt-LT"/>
        </w:rPr>
      </w:pPr>
      <w:r w:rsidRPr="002B7621">
        <w:rPr>
          <w:sz w:val="24"/>
          <w:szCs w:val="24"/>
          <w:lang w:val="lt-LT"/>
        </w:rPr>
        <w:t>5</w:t>
      </w:r>
      <w:r w:rsidR="00D25EB2">
        <w:rPr>
          <w:sz w:val="24"/>
          <w:szCs w:val="24"/>
          <w:lang w:val="lt-LT"/>
        </w:rPr>
        <w:t>8</w:t>
      </w:r>
      <w:r w:rsidRPr="002B7621">
        <w:rPr>
          <w:sz w:val="24"/>
          <w:szCs w:val="24"/>
          <w:lang w:val="lt-LT"/>
        </w:rPr>
        <w:t xml:space="preserve">. </w:t>
      </w:r>
      <w:r w:rsidR="00E4388C" w:rsidRPr="002B7621">
        <w:rPr>
          <w:sz w:val="24"/>
          <w:szCs w:val="24"/>
          <w:lang w:val="lt-LT"/>
        </w:rPr>
        <w:t>Jeigu pirkimo sutartyje numatyta pasirinkimo galimybė dėl jos pratęsimo, pirkimų organizatorius, atsižvelgęs į pirkimo sutartyje numatytų įsipareigojimų laikymąsi ir atlikęs tyrimą pirkimo sutarties objekto rinkos kainai nustatyti, įvertina pirkimo sutarties pratęsimo tikslingumą.</w:t>
      </w:r>
    </w:p>
    <w:p w:rsidR="00AF5CB9" w:rsidRDefault="003C6782" w:rsidP="00E4388C">
      <w:pPr>
        <w:pStyle w:val="Pagrindinistekstas10"/>
        <w:spacing w:line="360" w:lineRule="auto"/>
        <w:ind w:firstLine="709"/>
        <w:rPr>
          <w:sz w:val="24"/>
          <w:szCs w:val="24"/>
          <w:lang w:val="lt-LT"/>
        </w:rPr>
      </w:pPr>
      <w:r>
        <w:rPr>
          <w:sz w:val="24"/>
          <w:szCs w:val="24"/>
          <w:lang w:val="lt-LT"/>
        </w:rPr>
        <w:t>59</w:t>
      </w:r>
      <w:r w:rsidR="001072B5" w:rsidRPr="002B7621">
        <w:rPr>
          <w:sz w:val="24"/>
          <w:szCs w:val="24"/>
          <w:lang w:val="lt-LT"/>
        </w:rPr>
        <w:t xml:space="preserve">. </w:t>
      </w:r>
      <w:r w:rsidR="00E4388C" w:rsidRPr="002B7621">
        <w:rPr>
          <w:sz w:val="24"/>
          <w:szCs w:val="24"/>
          <w:lang w:val="lt-LT"/>
        </w:rPr>
        <w:t xml:space="preserve">Nustačius, kad yra tikslinga pratęsti galiojančią pirkimo sutartį, pirkimų organizatorius parengia susitarimo dėl pirkimo sutarties pratęsimo projektą ir suderina jį </w:t>
      </w:r>
      <w:r w:rsidR="00E4388C" w:rsidRPr="002B7621">
        <w:rPr>
          <w:color w:val="auto"/>
          <w:sz w:val="24"/>
          <w:szCs w:val="24"/>
          <w:lang w:val="lt-LT"/>
        </w:rPr>
        <w:t xml:space="preserve">su </w:t>
      </w:r>
      <w:r w:rsidR="00CE2C90" w:rsidRPr="002B7621">
        <w:rPr>
          <w:color w:val="auto"/>
          <w:sz w:val="24"/>
          <w:szCs w:val="24"/>
          <w:lang w:val="lt-LT"/>
        </w:rPr>
        <w:t>teisininku</w:t>
      </w:r>
      <w:r w:rsidR="005C5B23" w:rsidRPr="002B7621">
        <w:rPr>
          <w:color w:val="auto"/>
          <w:sz w:val="24"/>
          <w:szCs w:val="24"/>
          <w:lang w:val="lt-LT"/>
        </w:rPr>
        <w:t xml:space="preserve"> </w:t>
      </w:r>
      <w:r w:rsidR="00104032" w:rsidRPr="002B7621">
        <w:rPr>
          <w:color w:val="auto"/>
          <w:sz w:val="24"/>
          <w:szCs w:val="24"/>
          <w:lang w:val="lt-LT"/>
        </w:rPr>
        <w:t>ir/</w:t>
      </w:r>
      <w:r w:rsidR="005C5B23" w:rsidRPr="002B7621">
        <w:rPr>
          <w:color w:val="auto"/>
          <w:sz w:val="24"/>
          <w:szCs w:val="24"/>
          <w:lang w:val="lt-LT"/>
        </w:rPr>
        <w:t>ar juristu</w:t>
      </w:r>
      <w:r w:rsidR="00AF5CB9">
        <w:rPr>
          <w:color w:val="auto"/>
          <w:sz w:val="24"/>
          <w:szCs w:val="24"/>
          <w:lang w:val="lt-LT"/>
        </w:rPr>
        <w:t xml:space="preserve"> bei</w:t>
      </w:r>
      <w:r w:rsidR="001072B5" w:rsidRPr="002B7621">
        <w:rPr>
          <w:color w:val="auto"/>
          <w:sz w:val="24"/>
          <w:szCs w:val="24"/>
          <w:lang w:val="lt-LT"/>
        </w:rPr>
        <w:t xml:space="preserve"> </w:t>
      </w:r>
      <w:r w:rsidR="00D47049">
        <w:rPr>
          <w:sz w:val="24"/>
          <w:szCs w:val="24"/>
          <w:lang w:val="lt-LT"/>
        </w:rPr>
        <w:t>V</w:t>
      </w:r>
      <w:r w:rsidR="00AF5CB9" w:rsidRPr="00AF5CB9">
        <w:rPr>
          <w:sz w:val="24"/>
          <w:szCs w:val="24"/>
          <w:lang w:val="lt-LT"/>
        </w:rPr>
        <w:t>aldymo, finansų ir ekonomikos specialistu</w:t>
      </w:r>
      <w:r w:rsidR="00AF5CB9">
        <w:rPr>
          <w:sz w:val="24"/>
          <w:szCs w:val="24"/>
          <w:lang w:val="lt-LT"/>
        </w:rPr>
        <w:t>.</w:t>
      </w:r>
    </w:p>
    <w:p w:rsidR="00E4388C" w:rsidRPr="002B7621" w:rsidRDefault="003C6782" w:rsidP="00E4388C">
      <w:pPr>
        <w:pStyle w:val="Pagrindinistekstas10"/>
        <w:spacing w:line="360" w:lineRule="auto"/>
        <w:ind w:firstLine="709"/>
        <w:rPr>
          <w:sz w:val="24"/>
          <w:szCs w:val="24"/>
          <w:lang w:val="lt-LT"/>
        </w:rPr>
      </w:pPr>
      <w:r>
        <w:rPr>
          <w:sz w:val="24"/>
          <w:szCs w:val="24"/>
          <w:lang w:val="lt-LT"/>
        </w:rPr>
        <w:t>60</w:t>
      </w:r>
      <w:r w:rsidR="001072B5" w:rsidRPr="002B7621">
        <w:rPr>
          <w:sz w:val="24"/>
          <w:szCs w:val="24"/>
          <w:lang w:val="lt-LT"/>
        </w:rPr>
        <w:t xml:space="preserve">. </w:t>
      </w:r>
      <w:r w:rsidR="00E4388C" w:rsidRPr="002B7621">
        <w:rPr>
          <w:sz w:val="24"/>
          <w:szCs w:val="24"/>
          <w:lang w:val="lt-LT"/>
        </w:rPr>
        <w:t xml:space="preserve">Du </w:t>
      </w:r>
      <w:r w:rsidR="001072B5" w:rsidRPr="002B7621">
        <w:rPr>
          <w:sz w:val="24"/>
          <w:szCs w:val="24"/>
          <w:lang w:val="lt-LT"/>
        </w:rPr>
        <w:t>ar daugiau</w:t>
      </w:r>
      <w:r w:rsidR="00AF5CB9">
        <w:rPr>
          <w:sz w:val="24"/>
          <w:szCs w:val="24"/>
          <w:lang w:val="lt-LT"/>
        </w:rPr>
        <w:t xml:space="preserve"> (pagal poreikį)</w:t>
      </w:r>
      <w:r w:rsidR="001072B5" w:rsidRPr="002B7621">
        <w:rPr>
          <w:sz w:val="24"/>
          <w:szCs w:val="24"/>
          <w:lang w:val="lt-LT"/>
        </w:rPr>
        <w:t xml:space="preserve"> </w:t>
      </w:r>
      <w:r w:rsidR="00E4388C" w:rsidRPr="002B7621">
        <w:rPr>
          <w:sz w:val="24"/>
          <w:szCs w:val="24"/>
          <w:lang w:val="lt-LT"/>
        </w:rPr>
        <w:t>susitarimo dėl sutarties pratęsimo egzemplioriai teikiami pasirašyti Perkančiosios organizacijos vadovui.</w:t>
      </w:r>
    </w:p>
    <w:p w:rsidR="00E4388C" w:rsidRPr="002B7621" w:rsidRDefault="003C6782" w:rsidP="00E4388C">
      <w:pPr>
        <w:pStyle w:val="Pagrindinistekstas10"/>
        <w:spacing w:line="360" w:lineRule="auto"/>
        <w:ind w:firstLine="709"/>
        <w:rPr>
          <w:sz w:val="24"/>
          <w:szCs w:val="24"/>
          <w:lang w:val="lt-LT"/>
        </w:rPr>
      </w:pPr>
      <w:r>
        <w:rPr>
          <w:sz w:val="24"/>
          <w:szCs w:val="24"/>
          <w:lang w:val="lt-LT"/>
        </w:rPr>
        <w:t>61</w:t>
      </w:r>
      <w:r w:rsidR="001072B5" w:rsidRPr="002B7621">
        <w:rPr>
          <w:sz w:val="24"/>
          <w:szCs w:val="24"/>
          <w:lang w:val="lt-LT"/>
        </w:rPr>
        <w:t xml:space="preserve">. </w:t>
      </w:r>
      <w:r w:rsidR="00E4388C" w:rsidRPr="002B7621">
        <w:rPr>
          <w:sz w:val="24"/>
          <w:szCs w:val="24"/>
          <w:lang w:val="lt-LT"/>
        </w:rPr>
        <w:t xml:space="preserve">Perkančiosios organizacijos vadovas, priėmęs sprendimą pratęsti pirkimo sutartį, pasirašo susitarimą dėl pirkimo sutarties pratęsimo. </w:t>
      </w:r>
    </w:p>
    <w:p w:rsidR="00E4388C" w:rsidRPr="002B7621" w:rsidRDefault="003C6782" w:rsidP="00E4388C">
      <w:pPr>
        <w:pStyle w:val="Pagrindinistekstas10"/>
        <w:spacing w:line="360" w:lineRule="auto"/>
        <w:ind w:firstLine="709"/>
        <w:rPr>
          <w:sz w:val="24"/>
          <w:szCs w:val="24"/>
          <w:lang w:val="lt-LT"/>
        </w:rPr>
      </w:pPr>
      <w:r>
        <w:rPr>
          <w:sz w:val="24"/>
          <w:szCs w:val="24"/>
          <w:lang w:val="lt-LT"/>
        </w:rPr>
        <w:t>62</w:t>
      </w:r>
      <w:r w:rsidR="001072B5" w:rsidRPr="002B7621">
        <w:rPr>
          <w:sz w:val="24"/>
          <w:szCs w:val="24"/>
          <w:lang w:val="lt-LT"/>
        </w:rPr>
        <w:t xml:space="preserve">. </w:t>
      </w:r>
      <w:r w:rsidR="00E4388C" w:rsidRPr="002B7621">
        <w:rPr>
          <w:sz w:val="24"/>
          <w:szCs w:val="24"/>
          <w:lang w:val="lt-LT"/>
        </w:rPr>
        <w:t>Prekių, paslaugų ar darbų priė</w:t>
      </w:r>
      <w:r w:rsidR="00CE2C90" w:rsidRPr="002B7621">
        <w:rPr>
          <w:sz w:val="24"/>
          <w:szCs w:val="24"/>
          <w:lang w:val="lt-LT"/>
        </w:rPr>
        <w:t xml:space="preserve">mimo − perdavimo aktą pasirašo </w:t>
      </w:r>
      <w:r w:rsidR="00D47049">
        <w:rPr>
          <w:sz w:val="24"/>
          <w:szCs w:val="24"/>
          <w:lang w:val="lt-LT"/>
        </w:rPr>
        <w:t>p</w:t>
      </w:r>
      <w:r w:rsidR="00E4388C" w:rsidRPr="002B7621">
        <w:rPr>
          <w:sz w:val="24"/>
          <w:szCs w:val="24"/>
          <w:lang w:val="lt-LT"/>
        </w:rPr>
        <w:t>irkimo organizatorius, kuris privalo įsitikinti, kad pirkimo objektas, jo techniniai, funkciniai, kiekybiniai, kokybės reikalavimai atitinka pirkimo sutartyje nustatytas sąlygas, nepažeisti prievolių užtikrinimo terminai, kitos pirkimo sutartyje nustatytos sąlygos ir prievolės yra įvykdytos tinkamai.</w:t>
      </w:r>
    </w:p>
    <w:p w:rsidR="00E4388C" w:rsidRPr="002B7621" w:rsidRDefault="003C6782" w:rsidP="00E4388C">
      <w:pPr>
        <w:pStyle w:val="Pagrindinistekstas10"/>
        <w:spacing w:line="360" w:lineRule="auto"/>
        <w:ind w:firstLine="709"/>
        <w:rPr>
          <w:sz w:val="24"/>
          <w:szCs w:val="24"/>
          <w:lang w:val="lt-LT"/>
        </w:rPr>
      </w:pPr>
      <w:r>
        <w:rPr>
          <w:sz w:val="24"/>
          <w:szCs w:val="24"/>
          <w:lang w:val="lt-LT"/>
        </w:rPr>
        <w:lastRenderedPageBreak/>
        <w:t>63</w:t>
      </w:r>
      <w:r w:rsidR="000D2A40" w:rsidRPr="002B7621">
        <w:rPr>
          <w:sz w:val="24"/>
          <w:szCs w:val="24"/>
          <w:lang w:val="lt-LT"/>
        </w:rPr>
        <w:t xml:space="preserve">. </w:t>
      </w:r>
      <w:r w:rsidR="00872706">
        <w:rPr>
          <w:sz w:val="24"/>
          <w:szCs w:val="24"/>
          <w:lang w:val="lt-LT"/>
        </w:rPr>
        <w:t>Jei P</w:t>
      </w:r>
      <w:r w:rsidR="00E4388C" w:rsidRPr="002B7621">
        <w:rPr>
          <w:sz w:val="24"/>
          <w:szCs w:val="24"/>
          <w:lang w:val="lt-LT"/>
        </w:rPr>
        <w:t xml:space="preserve">irkimo organizatorius nustato, kad </w:t>
      </w:r>
      <w:r>
        <w:rPr>
          <w:sz w:val="24"/>
          <w:szCs w:val="24"/>
          <w:lang w:val="lt-LT"/>
        </w:rPr>
        <w:t>darbų, paslaugų ar prekių pirkimo objektas</w:t>
      </w:r>
      <w:r w:rsidR="00E4388C" w:rsidRPr="002B7621">
        <w:rPr>
          <w:sz w:val="24"/>
          <w:szCs w:val="24"/>
          <w:lang w:val="lt-LT"/>
        </w:rPr>
        <w:t xml:space="preserve"> ar jo techniniai, funkciniai, kiekybiniai, kokybės reikalavimai neatitinka pirkimo sutartyje nustatytų sąlygų, priėmimo − perdavimo akto nepasirašo ir raštu reikalauja iš tiekėjo tinkamo prievolių įvykdymo.</w:t>
      </w:r>
    </w:p>
    <w:p w:rsidR="00E4388C" w:rsidRPr="002B7621" w:rsidRDefault="00877614" w:rsidP="00E4388C">
      <w:pPr>
        <w:pStyle w:val="Pagrindinistekstas10"/>
        <w:spacing w:line="360" w:lineRule="auto"/>
        <w:ind w:firstLine="709"/>
        <w:rPr>
          <w:b/>
          <w:bCs/>
          <w:sz w:val="24"/>
          <w:szCs w:val="24"/>
          <w:lang w:val="lt-LT"/>
        </w:rPr>
      </w:pPr>
      <w:r>
        <w:rPr>
          <w:sz w:val="24"/>
          <w:szCs w:val="24"/>
          <w:lang w:val="lt-LT"/>
        </w:rPr>
        <w:t xml:space="preserve"> </w:t>
      </w:r>
      <w:r w:rsidR="003C6782">
        <w:rPr>
          <w:sz w:val="24"/>
          <w:szCs w:val="24"/>
          <w:lang w:val="lt-LT"/>
        </w:rPr>
        <w:t>64</w:t>
      </w:r>
      <w:r w:rsidR="000D2A40" w:rsidRPr="002B7621">
        <w:rPr>
          <w:sz w:val="24"/>
          <w:szCs w:val="24"/>
          <w:lang w:val="lt-LT"/>
        </w:rPr>
        <w:t xml:space="preserve">. </w:t>
      </w:r>
      <w:r w:rsidR="00E4388C" w:rsidRPr="002B7621">
        <w:rPr>
          <w:sz w:val="24"/>
          <w:szCs w:val="24"/>
          <w:lang w:val="lt-LT"/>
        </w:rPr>
        <w:t>Tiekėjui neįvykdžius pirkimo sutar</w:t>
      </w:r>
      <w:r w:rsidR="00CE2C90" w:rsidRPr="002B7621">
        <w:rPr>
          <w:sz w:val="24"/>
          <w:szCs w:val="24"/>
          <w:lang w:val="lt-LT"/>
        </w:rPr>
        <w:t xml:space="preserve">tyje nustatytų įsipareigojimų, </w:t>
      </w:r>
      <w:r w:rsidR="00D47049">
        <w:rPr>
          <w:sz w:val="24"/>
          <w:szCs w:val="24"/>
          <w:lang w:val="lt-LT"/>
        </w:rPr>
        <w:t>p</w:t>
      </w:r>
      <w:r w:rsidR="00E4388C" w:rsidRPr="002B7621">
        <w:rPr>
          <w:sz w:val="24"/>
          <w:szCs w:val="24"/>
          <w:lang w:val="lt-LT"/>
        </w:rPr>
        <w:t>irkimo organizatorius teikia siūlymą Perkančiosios organizacijos vadovui dėl pirkimo sutarties nutraukimo ar joje numatytų prievolių įvykdymo užtikrinimo būdų taikymo tiekėjui.</w:t>
      </w:r>
    </w:p>
    <w:p w:rsidR="00E4388C" w:rsidRPr="002B7621" w:rsidRDefault="000D2A40" w:rsidP="00AF5CB9">
      <w:pPr>
        <w:pStyle w:val="Pagrindinistekstas1"/>
        <w:spacing w:line="360" w:lineRule="auto"/>
        <w:rPr>
          <w:color w:val="auto"/>
          <w:sz w:val="24"/>
          <w:szCs w:val="24"/>
        </w:rPr>
      </w:pPr>
      <w:r w:rsidRPr="002B7621">
        <w:rPr>
          <w:sz w:val="24"/>
          <w:szCs w:val="24"/>
        </w:rPr>
        <w:t xml:space="preserve">    </w:t>
      </w:r>
      <w:r w:rsidR="00877614">
        <w:rPr>
          <w:sz w:val="24"/>
          <w:szCs w:val="24"/>
        </w:rPr>
        <w:t xml:space="preserve">  </w:t>
      </w:r>
      <w:r w:rsidRPr="002B7621">
        <w:rPr>
          <w:sz w:val="24"/>
          <w:szCs w:val="24"/>
        </w:rPr>
        <w:t xml:space="preserve"> 6</w:t>
      </w:r>
      <w:r w:rsidR="003C6782">
        <w:rPr>
          <w:sz w:val="24"/>
          <w:szCs w:val="24"/>
        </w:rPr>
        <w:t>5</w:t>
      </w:r>
      <w:r w:rsidRPr="002B7621">
        <w:rPr>
          <w:sz w:val="24"/>
          <w:szCs w:val="24"/>
        </w:rPr>
        <w:t xml:space="preserve">. </w:t>
      </w:r>
      <w:r w:rsidR="00E4388C" w:rsidRPr="002B7621">
        <w:rPr>
          <w:sz w:val="24"/>
          <w:szCs w:val="24"/>
        </w:rPr>
        <w:t xml:space="preserve">Jei pateiktoms prekėms, suteiktoms paslaugoms ar atliktiems darbams priimti turi būti sudaroma komisija, įsakymų projektai dėl prekių ar paslaugų ar darbų priėmimo komisijų sudarymo </w:t>
      </w:r>
      <w:r w:rsidR="00E4388C" w:rsidRPr="002B7621">
        <w:rPr>
          <w:color w:val="auto"/>
          <w:sz w:val="24"/>
          <w:szCs w:val="24"/>
        </w:rPr>
        <w:t>rengiami pirkimo sutarčių vykdymą koordinuojančio asmens iniciatyva.</w:t>
      </w:r>
    </w:p>
    <w:p w:rsidR="00E4388C" w:rsidRPr="002B7621" w:rsidRDefault="000D2A40" w:rsidP="000D2A40">
      <w:pPr>
        <w:pStyle w:val="Pagrindinistekstas1"/>
        <w:spacing w:line="360" w:lineRule="auto"/>
        <w:rPr>
          <w:sz w:val="24"/>
          <w:szCs w:val="24"/>
        </w:rPr>
      </w:pPr>
      <w:r w:rsidRPr="002B7621">
        <w:rPr>
          <w:sz w:val="24"/>
          <w:szCs w:val="24"/>
        </w:rPr>
        <w:t xml:space="preserve">     </w:t>
      </w:r>
      <w:r w:rsidR="00877614">
        <w:rPr>
          <w:sz w:val="24"/>
          <w:szCs w:val="24"/>
        </w:rPr>
        <w:t xml:space="preserve">  </w:t>
      </w:r>
      <w:r w:rsidRPr="002B7621">
        <w:rPr>
          <w:sz w:val="24"/>
          <w:szCs w:val="24"/>
        </w:rPr>
        <w:t>6</w:t>
      </w:r>
      <w:r w:rsidR="003C6782">
        <w:rPr>
          <w:sz w:val="24"/>
          <w:szCs w:val="24"/>
        </w:rPr>
        <w:t>6</w:t>
      </w:r>
      <w:r w:rsidRPr="002B7621">
        <w:rPr>
          <w:sz w:val="24"/>
          <w:szCs w:val="24"/>
        </w:rPr>
        <w:t xml:space="preserve">. </w:t>
      </w:r>
      <w:r w:rsidR="00E4388C" w:rsidRPr="002B7621">
        <w:rPr>
          <w:sz w:val="24"/>
          <w:szCs w:val="24"/>
        </w:rPr>
        <w:t xml:space="preserve">Kiekvienas pirkimo sutarčių vykdymą </w:t>
      </w:r>
      <w:r w:rsidR="003C6782">
        <w:rPr>
          <w:sz w:val="24"/>
          <w:szCs w:val="24"/>
        </w:rPr>
        <w:t>kontroliuojantis</w:t>
      </w:r>
      <w:r w:rsidR="00E4388C" w:rsidRPr="002B7621">
        <w:rPr>
          <w:sz w:val="24"/>
          <w:szCs w:val="24"/>
        </w:rPr>
        <w:t xml:space="preserve"> asmuo, perkančiosios organizacijos vadovui pavedus, per 14 dienų </w:t>
      </w:r>
      <w:r w:rsidR="00CE2C90" w:rsidRPr="002B7621">
        <w:rPr>
          <w:sz w:val="24"/>
          <w:szCs w:val="24"/>
        </w:rPr>
        <w:t xml:space="preserve">jam arba </w:t>
      </w:r>
      <w:r w:rsidR="00E4388C" w:rsidRPr="002B7621">
        <w:rPr>
          <w:sz w:val="24"/>
          <w:szCs w:val="24"/>
        </w:rPr>
        <w:t xml:space="preserve">prevencinę pirkimų kontrolę atliekančiam asmeniui </w:t>
      </w:r>
      <w:r w:rsidR="00E4388C" w:rsidRPr="002B7621">
        <w:rPr>
          <w:color w:val="auto"/>
          <w:sz w:val="24"/>
          <w:szCs w:val="24"/>
        </w:rPr>
        <w:t>raštu ir elektroniniu paštu pateikia</w:t>
      </w:r>
      <w:r w:rsidR="00E4388C" w:rsidRPr="002B7621">
        <w:rPr>
          <w:sz w:val="24"/>
          <w:szCs w:val="24"/>
        </w:rPr>
        <w:t xml:space="preserve"> kiekvienos vykdomos (įvykdytos) jo kuruojamos pirkimo sutarties ataskaitą, kurioje privalo nurodyti:</w:t>
      </w:r>
    </w:p>
    <w:p w:rsidR="00E4388C" w:rsidRPr="002B7621" w:rsidRDefault="000D2A40" w:rsidP="000D2A40">
      <w:pPr>
        <w:pStyle w:val="Pagrindinistekstas1"/>
        <w:spacing w:line="360" w:lineRule="auto"/>
        <w:rPr>
          <w:sz w:val="24"/>
          <w:szCs w:val="24"/>
        </w:rPr>
      </w:pPr>
      <w:r w:rsidRPr="002B7621">
        <w:rPr>
          <w:sz w:val="24"/>
          <w:szCs w:val="24"/>
        </w:rPr>
        <w:t xml:space="preserve">     </w:t>
      </w:r>
      <w:r w:rsidR="00877614">
        <w:rPr>
          <w:sz w:val="24"/>
          <w:szCs w:val="24"/>
        </w:rPr>
        <w:t xml:space="preserve">  </w:t>
      </w:r>
      <w:r w:rsidRPr="002B7621">
        <w:rPr>
          <w:sz w:val="24"/>
          <w:szCs w:val="24"/>
        </w:rPr>
        <w:t>6</w:t>
      </w:r>
      <w:r w:rsidR="003C6782">
        <w:rPr>
          <w:sz w:val="24"/>
          <w:szCs w:val="24"/>
        </w:rPr>
        <w:t>6</w:t>
      </w:r>
      <w:r w:rsidRPr="002B7621">
        <w:rPr>
          <w:sz w:val="24"/>
          <w:szCs w:val="24"/>
        </w:rPr>
        <w:t xml:space="preserve">.1. </w:t>
      </w:r>
      <w:r w:rsidR="00E4388C" w:rsidRPr="002B7621">
        <w:rPr>
          <w:sz w:val="24"/>
          <w:szCs w:val="24"/>
        </w:rPr>
        <w:t>jei buvo reikalauta, ar tiekėjas, su kuriuo sudaryta pirkimo sutartis, pateikė pirkimo sutarties įvykdymo užtikrinimą ir ar šis užtikrinimas galioja pirkimo, kurio rezultatais vadovaujantis buvo sudaryta pirkimo sutartis, objektui ir pirkimą atlikusiai perkančiajai organizacijai (nurodoma vieną kartą dėl tos pačios pirkimo sutarties);</w:t>
      </w:r>
    </w:p>
    <w:p w:rsidR="00E4388C" w:rsidRPr="002B7621" w:rsidRDefault="000D2A40" w:rsidP="00E4388C">
      <w:pPr>
        <w:pStyle w:val="Pagrindinistekstas1"/>
        <w:rPr>
          <w:sz w:val="24"/>
          <w:szCs w:val="24"/>
        </w:rPr>
      </w:pPr>
      <w:r w:rsidRPr="002B7621">
        <w:rPr>
          <w:sz w:val="24"/>
          <w:szCs w:val="24"/>
        </w:rPr>
        <w:t xml:space="preserve">    </w:t>
      </w:r>
      <w:r w:rsidR="00877614">
        <w:rPr>
          <w:sz w:val="24"/>
          <w:szCs w:val="24"/>
        </w:rPr>
        <w:t xml:space="preserve">   </w:t>
      </w:r>
      <w:r w:rsidRPr="002B7621">
        <w:rPr>
          <w:sz w:val="24"/>
          <w:szCs w:val="24"/>
        </w:rPr>
        <w:t>6</w:t>
      </w:r>
      <w:r w:rsidR="003C6782">
        <w:rPr>
          <w:sz w:val="24"/>
          <w:szCs w:val="24"/>
        </w:rPr>
        <w:t>6</w:t>
      </w:r>
      <w:r w:rsidR="00E4388C" w:rsidRPr="002B7621">
        <w:rPr>
          <w:sz w:val="24"/>
          <w:szCs w:val="24"/>
        </w:rPr>
        <w:t>.2. ar nėra pažeidinėjami pirkimo sutarties sąlygose nustatyti pirkimo sutarties vykdymo terminai;</w:t>
      </w:r>
    </w:p>
    <w:p w:rsidR="00E4388C" w:rsidRPr="002B7621" w:rsidRDefault="000D2A40" w:rsidP="00E4388C">
      <w:pPr>
        <w:pStyle w:val="Pagrindinistekstas1"/>
        <w:rPr>
          <w:sz w:val="24"/>
          <w:szCs w:val="24"/>
        </w:rPr>
      </w:pPr>
      <w:r w:rsidRPr="002B7621">
        <w:rPr>
          <w:sz w:val="24"/>
          <w:szCs w:val="24"/>
        </w:rPr>
        <w:t xml:space="preserve">   </w:t>
      </w:r>
      <w:r w:rsidR="00877614">
        <w:rPr>
          <w:sz w:val="24"/>
          <w:szCs w:val="24"/>
        </w:rPr>
        <w:t xml:space="preserve">   </w:t>
      </w:r>
      <w:r w:rsidRPr="002B7621">
        <w:rPr>
          <w:sz w:val="24"/>
          <w:szCs w:val="24"/>
        </w:rPr>
        <w:t xml:space="preserve"> 6</w:t>
      </w:r>
      <w:r w:rsidR="003C6782">
        <w:rPr>
          <w:sz w:val="24"/>
          <w:szCs w:val="24"/>
        </w:rPr>
        <w:t>6</w:t>
      </w:r>
      <w:r w:rsidR="00E4388C" w:rsidRPr="002B7621">
        <w:rPr>
          <w:sz w:val="24"/>
          <w:szCs w:val="24"/>
        </w:rPr>
        <w:t>.3. jei pažeisti (buvo pažeisti) pirkimo sutarties vykdymo terminai – ar pareikalauta / ketinama reikalauti netesybų;</w:t>
      </w:r>
    </w:p>
    <w:p w:rsidR="00E4388C" w:rsidRPr="002B7621" w:rsidRDefault="000D2A40" w:rsidP="00E4388C">
      <w:pPr>
        <w:pStyle w:val="Pagrindinistekstas1"/>
        <w:rPr>
          <w:sz w:val="24"/>
          <w:szCs w:val="24"/>
        </w:rPr>
      </w:pPr>
      <w:r w:rsidRPr="002B7621">
        <w:rPr>
          <w:sz w:val="24"/>
          <w:szCs w:val="24"/>
        </w:rPr>
        <w:t xml:space="preserve">    </w:t>
      </w:r>
      <w:r w:rsidR="00877614">
        <w:rPr>
          <w:sz w:val="24"/>
          <w:szCs w:val="24"/>
        </w:rPr>
        <w:t xml:space="preserve">   </w:t>
      </w:r>
      <w:r w:rsidRPr="002B7621">
        <w:rPr>
          <w:sz w:val="24"/>
          <w:szCs w:val="24"/>
        </w:rPr>
        <w:t>6</w:t>
      </w:r>
      <w:r w:rsidR="003C6782">
        <w:rPr>
          <w:sz w:val="24"/>
          <w:szCs w:val="24"/>
        </w:rPr>
        <w:t>6</w:t>
      </w:r>
      <w:r w:rsidR="00E4388C" w:rsidRPr="002B7621">
        <w:rPr>
          <w:sz w:val="24"/>
          <w:szCs w:val="24"/>
        </w:rPr>
        <w:t>.4. jei buvo mokėjimų – ar mokant už faktiškai atliktus darbus, suteiktas paslaugas ar pateiktas prekes laikomasi apmokėjimo tvarkos ir kainų (įkainių), nustatytų pirkimo sutartyje;</w:t>
      </w:r>
    </w:p>
    <w:p w:rsidR="00731E7D" w:rsidRPr="002B7621" w:rsidRDefault="000D2A40" w:rsidP="00E4388C">
      <w:pPr>
        <w:pStyle w:val="Pagrindinistekstas1"/>
        <w:rPr>
          <w:strike/>
          <w:sz w:val="24"/>
          <w:szCs w:val="24"/>
        </w:rPr>
      </w:pPr>
      <w:r w:rsidRPr="002B7621">
        <w:rPr>
          <w:sz w:val="24"/>
          <w:szCs w:val="24"/>
        </w:rPr>
        <w:t xml:space="preserve">   </w:t>
      </w:r>
      <w:r w:rsidR="00877614">
        <w:rPr>
          <w:sz w:val="24"/>
          <w:szCs w:val="24"/>
        </w:rPr>
        <w:t xml:space="preserve">   </w:t>
      </w:r>
      <w:r w:rsidRPr="002B7621">
        <w:rPr>
          <w:sz w:val="24"/>
          <w:szCs w:val="24"/>
        </w:rPr>
        <w:t xml:space="preserve"> 6</w:t>
      </w:r>
      <w:r w:rsidR="003C6782">
        <w:rPr>
          <w:sz w:val="24"/>
          <w:szCs w:val="24"/>
        </w:rPr>
        <w:t>6</w:t>
      </w:r>
      <w:r w:rsidR="00E4388C" w:rsidRPr="002B7621">
        <w:rPr>
          <w:sz w:val="24"/>
          <w:szCs w:val="24"/>
        </w:rPr>
        <w:t xml:space="preserve">.5. ar buvo keičiamos pirkimo sutarties sąlygos. </w:t>
      </w:r>
    </w:p>
    <w:p w:rsidR="00E4388C" w:rsidRPr="002B7621" w:rsidRDefault="000D2A40" w:rsidP="00D3633A">
      <w:pPr>
        <w:pStyle w:val="Pagrindinistekstas1"/>
        <w:spacing w:line="360" w:lineRule="auto"/>
        <w:rPr>
          <w:sz w:val="24"/>
          <w:szCs w:val="24"/>
        </w:rPr>
      </w:pPr>
      <w:r w:rsidRPr="002B7621">
        <w:rPr>
          <w:sz w:val="24"/>
          <w:szCs w:val="24"/>
        </w:rPr>
        <w:t xml:space="preserve">   </w:t>
      </w:r>
      <w:r w:rsidR="00877614">
        <w:rPr>
          <w:sz w:val="24"/>
          <w:szCs w:val="24"/>
        </w:rPr>
        <w:t xml:space="preserve">   </w:t>
      </w:r>
      <w:r w:rsidRPr="002B7621">
        <w:rPr>
          <w:sz w:val="24"/>
          <w:szCs w:val="24"/>
        </w:rPr>
        <w:t xml:space="preserve"> 6</w:t>
      </w:r>
      <w:r w:rsidR="003C6782">
        <w:rPr>
          <w:sz w:val="24"/>
          <w:szCs w:val="24"/>
        </w:rPr>
        <w:t>6</w:t>
      </w:r>
      <w:r w:rsidR="00E4388C" w:rsidRPr="002B7621">
        <w:rPr>
          <w:sz w:val="24"/>
          <w:szCs w:val="24"/>
        </w:rPr>
        <w:t>.6. ar pirkimo sutarties objektas atitinka pirkimo dokumentuose ir pirkimo sutartyje nustatytus reikalavimus;</w:t>
      </w:r>
    </w:p>
    <w:p w:rsidR="00E4388C" w:rsidRPr="002B7621" w:rsidRDefault="000D2A40" w:rsidP="00D3633A">
      <w:pPr>
        <w:pStyle w:val="Pagrindinistekstas1"/>
        <w:spacing w:line="360" w:lineRule="auto"/>
        <w:rPr>
          <w:sz w:val="24"/>
          <w:szCs w:val="24"/>
        </w:rPr>
      </w:pPr>
      <w:r w:rsidRPr="002B7621">
        <w:rPr>
          <w:sz w:val="24"/>
          <w:szCs w:val="24"/>
        </w:rPr>
        <w:t xml:space="preserve">    </w:t>
      </w:r>
      <w:r w:rsidR="00877614">
        <w:rPr>
          <w:sz w:val="24"/>
          <w:szCs w:val="24"/>
        </w:rPr>
        <w:t xml:space="preserve">   </w:t>
      </w:r>
      <w:r w:rsidRPr="002B7621">
        <w:rPr>
          <w:sz w:val="24"/>
          <w:szCs w:val="24"/>
        </w:rPr>
        <w:t>6</w:t>
      </w:r>
      <w:r w:rsidR="003C6782">
        <w:rPr>
          <w:sz w:val="24"/>
          <w:szCs w:val="24"/>
        </w:rPr>
        <w:t>6</w:t>
      </w:r>
      <w:r w:rsidR="00E4388C" w:rsidRPr="002B7621">
        <w:rPr>
          <w:sz w:val="24"/>
          <w:szCs w:val="24"/>
        </w:rPr>
        <w:t>.7. ar tinkamai vykdomi pirkimo sutartyje nustatyti garantiniai įsipareigojimai;</w:t>
      </w:r>
    </w:p>
    <w:p w:rsidR="00E4388C" w:rsidRPr="002B7621" w:rsidRDefault="000D2A40" w:rsidP="00D3633A">
      <w:pPr>
        <w:pStyle w:val="Pagrindinistekstas1"/>
        <w:spacing w:line="360" w:lineRule="auto"/>
        <w:rPr>
          <w:sz w:val="24"/>
          <w:szCs w:val="24"/>
        </w:rPr>
      </w:pPr>
      <w:r w:rsidRPr="002B7621">
        <w:rPr>
          <w:sz w:val="24"/>
          <w:szCs w:val="24"/>
        </w:rPr>
        <w:t xml:space="preserve">  </w:t>
      </w:r>
      <w:r w:rsidR="00877614">
        <w:rPr>
          <w:sz w:val="24"/>
          <w:szCs w:val="24"/>
        </w:rPr>
        <w:t xml:space="preserve">   </w:t>
      </w:r>
      <w:r w:rsidRPr="002B7621">
        <w:rPr>
          <w:sz w:val="24"/>
          <w:szCs w:val="24"/>
        </w:rPr>
        <w:t xml:space="preserve">  6</w:t>
      </w:r>
      <w:r w:rsidR="003C6782">
        <w:rPr>
          <w:sz w:val="24"/>
          <w:szCs w:val="24"/>
        </w:rPr>
        <w:t>6</w:t>
      </w:r>
      <w:r w:rsidR="00E4388C" w:rsidRPr="002B7621">
        <w:rPr>
          <w:sz w:val="24"/>
          <w:szCs w:val="24"/>
        </w:rPr>
        <w:t xml:space="preserve">.8. kitą informaciją ir (ar) siūlymus, kurie pirkimo </w:t>
      </w:r>
      <w:r w:rsidR="00AF5CB9">
        <w:rPr>
          <w:sz w:val="24"/>
          <w:szCs w:val="24"/>
        </w:rPr>
        <w:t>organizatoriaus</w:t>
      </w:r>
      <w:r w:rsidR="00E4388C" w:rsidRPr="002B7621">
        <w:rPr>
          <w:sz w:val="24"/>
          <w:szCs w:val="24"/>
        </w:rPr>
        <w:t xml:space="preserve"> ar prevencinę pirkimų kontrolę atliekančio asmens nuomone yra reikalingi.</w:t>
      </w:r>
    </w:p>
    <w:p w:rsidR="00E4388C" w:rsidRPr="002B7621" w:rsidRDefault="000D2A40" w:rsidP="00877614">
      <w:pPr>
        <w:pStyle w:val="Pagrindinistekstas1"/>
        <w:spacing w:line="360" w:lineRule="auto"/>
        <w:rPr>
          <w:sz w:val="24"/>
          <w:szCs w:val="24"/>
        </w:rPr>
      </w:pPr>
      <w:r w:rsidRPr="002B7621">
        <w:rPr>
          <w:sz w:val="24"/>
          <w:szCs w:val="24"/>
        </w:rPr>
        <w:t xml:space="preserve">    </w:t>
      </w:r>
      <w:r w:rsidR="00877614">
        <w:rPr>
          <w:sz w:val="24"/>
          <w:szCs w:val="24"/>
        </w:rPr>
        <w:t xml:space="preserve">   </w:t>
      </w:r>
      <w:r w:rsidRPr="002B7621">
        <w:rPr>
          <w:sz w:val="24"/>
          <w:szCs w:val="24"/>
        </w:rPr>
        <w:t>6</w:t>
      </w:r>
      <w:r w:rsidR="003C6782">
        <w:rPr>
          <w:sz w:val="24"/>
          <w:szCs w:val="24"/>
        </w:rPr>
        <w:t>9</w:t>
      </w:r>
      <w:r w:rsidR="00E4388C" w:rsidRPr="002B7621">
        <w:rPr>
          <w:sz w:val="24"/>
          <w:szCs w:val="24"/>
        </w:rPr>
        <w:t>. Prevencinę pirk</w:t>
      </w:r>
      <w:r w:rsidRPr="002B7621">
        <w:rPr>
          <w:sz w:val="24"/>
          <w:szCs w:val="24"/>
        </w:rPr>
        <w:t>imų kontrolę atliekantis asmuo P</w:t>
      </w:r>
      <w:r w:rsidR="00E4388C" w:rsidRPr="002B7621">
        <w:rPr>
          <w:sz w:val="24"/>
          <w:szCs w:val="24"/>
        </w:rPr>
        <w:t>erkančiosios organizacijos vadovui paprašius teikia jam</w:t>
      </w:r>
      <w:r w:rsidRPr="002B7621">
        <w:rPr>
          <w:sz w:val="24"/>
          <w:szCs w:val="24"/>
        </w:rPr>
        <w:t xml:space="preserve"> apibendrintą informaciją apie P</w:t>
      </w:r>
      <w:r w:rsidR="00E4388C" w:rsidRPr="002B7621">
        <w:rPr>
          <w:sz w:val="24"/>
          <w:szCs w:val="24"/>
        </w:rPr>
        <w:t>erkančiosios organizacijos sudarytų pirkimo sutarčių vykdymą, nurodydamas pastebėtus trūkumus ar iškilusias problemas, taip pat teikia siūlymus, kaip tuos trūkumus pašalinti ir jų išvengti ateityje.</w:t>
      </w:r>
    </w:p>
    <w:p w:rsidR="00E4388C" w:rsidRPr="002B7621" w:rsidRDefault="00E4388C" w:rsidP="00E4388C">
      <w:pPr>
        <w:pStyle w:val="CentrBold"/>
        <w:rPr>
          <w:sz w:val="24"/>
          <w:szCs w:val="24"/>
        </w:rPr>
      </w:pPr>
      <w:r w:rsidRPr="002B7621">
        <w:rPr>
          <w:sz w:val="24"/>
          <w:szCs w:val="24"/>
        </w:rPr>
        <w:t>VI. BAIGIAMOSIOS NUOSTATOS</w:t>
      </w:r>
    </w:p>
    <w:p w:rsidR="00E4388C" w:rsidRPr="002B7621" w:rsidRDefault="00E4388C" w:rsidP="00E4388C">
      <w:pPr>
        <w:pStyle w:val="Pagrindinistekstas1"/>
        <w:rPr>
          <w:sz w:val="24"/>
          <w:szCs w:val="24"/>
        </w:rPr>
      </w:pPr>
    </w:p>
    <w:p w:rsidR="00C0508D" w:rsidRPr="002B7621" w:rsidRDefault="00877614" w:rsidP="00877614">
      <w:pPr>
        <w:pStyle w:val="Pagrindinistekstas1"/>
        <w:rPr>
          <w:sz w:val="24"/>
          <w:szCs w:val="24"/>
        </w:rPr>
      </w:pPr>
      <w:r>
        <w:rPr>
          <w:sz w:val="24"/>
          <w:szCs w:val="24"/>
        </w:rPr>
        <w:t xml:space="preserve">       </w:t>
      </w:r>
      <w:r w:rsidR="003C6782">
        <w:rPr>
          <w:sz w:val="24"/>
          <w:szCs w:val="24"/>
        </w:rPr>
        <w:t>70</w:t>
      </w:r>
      <w:r w:rsidR="00E4388C" w:rsidRPr="002B7621">
        <w:rPr>
          <w:sz w:val="24"/>
          <w:szCs w:val="24"/>
        </w:rPr>
        <w:t>. Visi su pirkimu susiję dokumentai saugomi Lietuvos Respublikos dokumentų ir archyvų įstatymo nustatyta tvarka.</w:t>
      </w:r>
    </w:p>
    <w:p w:rsidR="009009A8" w:rsidRPr="002B7621" w:rsidRDefault="003361C8" w:rsidP="003361C8">
      <w:pPr>
        <w:pStyle w:val="Linija"/>
        <w:rPr>
          <w:sz w:val="24"/>
          <w:szCs w:val="24"/>
        </w:rPr>
      </w:pPr>
      <w:r>
        <w:rPr>
          <w:sz w:val="24"/>
          <w:szCs w:val="24"/>
        </w:rPr>
        <w:t>_________</w:t>
      </w:r>
    </w:p>
    <w:p w:rsidR="00515199" w:rsidRPr="002B7621" w:rsidRDefault="00A361CB" w:rsidP="00C130ED">
      <w:pPr>
        <w:pStyle w:val="Linija"/>
        <w:spacing w:line="240" w:lineRule="auto"/>
        <w:ind w:left="4320"/>
        <w:jc w:val="left"/>
        <w:rPr>
          <w:sz w:val="24"/>
          <w:szCs w:val="24"/>
        </w:rPr>
      </w:pPr>
      <w:r w:rsidRPr="002B7621">
        <w:rPr>
          <w:sz w:val="24"/>
          <w:szCs w:val="24"/>
        </w:rPr>
        <w:lastRenderedPageBreak/>
        <w:t xml:space="preserve">            </w:t>
      </w:r>
    </w:p>
    <w:p w:rsidR="005855D0" w:rsidRPr="002B7621" w:rsidRDefault="00515199" w:rsidP="005855D0">
      <w:pPr>
        <w:pStyle w:val="Linija"/>
        <w:spacing w:line="240" w:lineRule="auto"/>
        <w:ind w:left="4320"/>
        <w:jc w:val="left"/>
        <w:rPr>
          <w:sz w:val="24"/>
          <w:szCs w:val="24"/>
        </w:rPr>
      </w:pPr>
      <w:r w:rsidRPr="002B7621">
        <w:rPr>
          <w:sz w:val="24"/>
          <w:szCs w:val="24"/>
        </w:rPr>
        <w:t xml:space="preserve">       </w:t>
      </w:r>
      <w:r w:rsidR="005855D0">
        <w:rPr>
          <w:sz w:val="24"/>
          <w:szCs w:val="24"/>
        </w:rPr>
        <w:t xml:space="preserve"> </w:t>
      </w:r>
      <w:r w:rsidR="005855D0" w:rsidRPr="002B7621">
        <w:rPr>
          <w:sz w:val="24"/>
          <w:szCs w:val="24"/>
        </w:rPr>
        <w:t xml:space="preserve">Trakų rajono savivaldybės administracijos </w:t>
      </w:r>
    </w:p>
    <w:p w:rsidR="005855D0" w:rsidRPr="002B7621" w:rsidRDefault="005855D0" w:rsidP="005855D0">
      <w:pPr>
        <w:pStyle w:val="Linija"/>
        <w:spacing w:line="240" w:lineRule="auto"/>
        <w:ind w:left="4320"/>
        <w:jc w:val="left"/>
        <w:rPr>
          <w:color w:val="auto"/>
          <w:sz w:val="24"/>
          <w:szCs w:val="24"/>
        </w:rPr>
      </w:pPr>
      <w:r w:rsidRPr="002B7621">
        <w:rPr>
          <w:sz w:val="24"/>
          <w:szCs w:val="24"/>
        </w:rPr>
        <w:t xml:space="preserve">        planavimo, </w:t>
      </w:r>
      <w:r w:rsidRPr="002B7621">
        <w:rPr>
          <w:color w:val="auto"/>
          <w:sz w:val="24"/>
          <w:szCs w:val="24"/>
        </w:rPr>
        <w:t xml:space="preserve">organizavimo, atlikimo ir            </w:t>
      </w:r>
    </w:p>
    <w:p w:rsidR="00D13B41" w:rsidRPr="002B7621" w:rsidRDefault="005855D0" w:rsidP="005855D0">
      <w:pPr>
        <w:pStyle w:val="Linija"/>
        <w:spacing w:line="240" w:lineRule="auto"/>
        <w:ind w:left="4320"/>
        <w:jc w:val="left"/>
        <w:rPr>
          <w:sz w:val="24"/>
          <w:szCs w:val="24"/>
        </w:rPr>
      </w:pPr>
      <w:r w:rsidRPr="002B7621">
        <w:rPr>
          <w:color w:val="auto"/>
          <w:sz w:val="24"/>
          <w:szCs w:val="24"/>
        </w:rPr>
        <w:t xml:space="preserve">        atskaitomybės</w:t>
      </w:r>
      <w:r w:rsidRPr="002B7621">
        <w:rPr>
          <w:sz w:val="24"/>
          <w:szCs w:val="24"/>
        </w:rPr>
        <w:t xml:space="preserve"> taisyklių</w:t>
      </w:r>
      <w:r w:rsidR="00C130ED" w:rsidRPr="002B7621">
        <w:rPr>
          <w:sz w:val="24"/>
          <w:szCs w:val="24"/>
        </w:rPr>
        <w:t xml:space="preserve"> </w:t>
      </w:r>
      <w:r w:rsidR="00D13B41" w:rsidRPr="002B7621">
        <w:rPr>
          <w:sz w:val="24"/>
          <w:szCs w:val="24"/>
        </w:rPr>
        <w:t>1 priedas</w:t>
      </w:r>
    </w:p>
    <w:p w:rsidR="00D13B41" w:rsidRPr="002B7621" w:rsidRDefault="00D13B41" w:rsidP="00D13B41">
      <w:pPr>
        <w:pStyle w:val="Linija"/>
        <w:spacing w:line="240" w:lineRule="auto"/>
        <w:jc w:val="left"/>
        <w:rPr>
          <w:sz w:val="24"/>
          <w:szCs w:val="24"/>
        </w:rPr>
      </w:pPr>
    </w:p>
    <w:p w:rsidR="00D13B41" w:rsidRPr="00843DEB" w:rsidRDefault="00D13B41" w:rsidP="00D13B41">
      <w:pPr>
        <w:pStyle w:val="Linija"/>
        <w:spacing w:line="240" w:lineRule="auto"/>
        <w:rPr>
          <w:b/>
          <w:sz w:val="24"/>
          <w:szCs w:val="24"/>
        </w:rPr>
      </w:pPr>
      <w:bookmarkStart w:id="34" w:name="_Hlk33456670"/>
      <w:r w:rsidRPr="00843DEB">
        <w:rPr>
          <w:b/>
          <w:sz w:val="24"/>
          <w:szCs w:val="24"/>
        </w:rPr>
        <w:t>PERKANČIOSIOS ORGANIZACIJOS PRIIMTŲ TEISĖS AKTŲ, REGLAMENTUOJANČIŲ VIEŠŲJŲ PIRKIMŲ PROCESĄ, SĄRAŠAS</w:t>
      </w:r>
    </w:p>
    <w:p w:rsidR="00D13B41" w:rsidRPr="00843DEB" w:rsidRDefault="00D13B41" w:rsidP="00D13B41">
      <w:pPr>
        <w:pStyle w:val="Linija"/>
        <w:spacing w:line="240" w:lineRule="auto"/>
        <w:jc w:val="both"/>
        <w:rPr>
          <w:sz w:val="24"/>
          <w:szCs w:val="24"/>
        </w:rPr>
      </w:pPr>
    </w:p>
    <w:p w:rsidR="00D13B41" w:rsidRPr="00843DEB" w:rsidRDefault="00D13B41" w:rsidP="00204434">
      <w:pPr>
        <w:pStyle w:val="Linija"/>
        <w:spacing w:line="360" w:lineRule="auto"/>
        <w:ind w:firstLine="720"/>
        <w:jc w:val="both"/>
        <w:rPr>
          <w:sz w:val="24"/>
          <w:szCs w:val="24"/>
        </w:rPr>
      </w:pPr>
      <w:r w:rsidRPr="00843DEB">
        <w:rPr>
          <w:sz w:val="24"/>
          <w:szCs w:val="24"/>
        </w:rPr>
        <w:t xml:space="preserve">1. </w:t>
      </w:r>
      <w:r w:rsidR="0092398C" w:rsidRPr="00843DEB">
        <w:rPr>
          <w:sz w:val="24"/>
          <w:szCs w:val="24"/>
        </w:rPr>
        <w:t>Trakų rajono savivaldybės administracijos</w:t>
      </w:r>
      <w:r w:rsidRPr="00843DEB">
        <w:rPr>
          <w:i/>
          <w:iCs/>
          <w:sz w:val="24"/>
          <w:szCs w:val="24"/>
        </w:rPr>
        <w:t xml:space="preserve"> </w:t>
      </w:r>
      <w:r w:rsidR="00731E7D" w:rsidRPr="00843DEB">
        <w:rPr>
          <w:sz w:val="24"/>
          <w:szCs w:val="24"/>
        </w:rPr>
        <w:t xml:space="preserve">planavimo, </w:t>
      </w:r>
      <w:r w:rsidR="00731E7D" w:rsidRPr="00843DEB">
        <w:rPr>
          <w:color w:val="auto"/>
          <w:sz w:val="24"/>
          <w:szCs w:val="24"/>
        </w:rPr>
        <w:t>organizavimo, atlikimo ir atskaitomybės</w:t>
      </w:r>
      <w:r w:rsidR="00731E7D" w:rsidRPr="00843DEB">
        <w:rPr>
          <w:rFonts w:ascii="Times New Roman,Bold" w:hAnsi="Times New Roman,Bold" w:cs="Times New Roman,Bold"/>
          <w:color w:val="FF0000"/>
          <w:sz w:val="28"/>
          <w:szCs w:val="28"/>
        </w:rPr>
        <w:t xml:space="preserve"> </w:t>
      </w:r>
      <w:r w:rsidR="00934C28" w:rsidRPr="00843DEB">
        <w:rPr>
          <w:sz w:val="24"/>
          <w:szCs w:val="24"/>
        </w:rPr>
        <w:t>taisyklės</w:t>
      </w:r>
      <w:r w:rsidR="007238D3" w:rsidRPr="00843DEB">
        <w:rPr>
          <w:iCs/>
          <w:sz w:val="24"/>
          <w:szCs w:val="24"/>
        </w:rPr>
        <w:t>.</w:t>
      </w:r>
    </w:p>
    <w:p w:rsidR="00D13B41" w:rsidRPr="00843DEB" w:rsidRDefault="00E3696F" w:rsidP="00204434">
      <w:pPr>
        <w:pStyle w:val="Linija"/>
        <w:spacing w:line="360" w:lineRule="auto"/>
        <w:ind w:firstLine="720"/>
        <w:jc w:val="both"/>
        <w:rPr>
          <w:sz w:val="24"/>
          <w:szCs w:val="24"/>
        </w:rPr>
      </w:pPr>
      <w:r w:rsidRPr="00843DEB">
        <w:rPr>
          <w:sz w:val="24"/>
          <w:szCs w:val="24"/>
        </w:rPr>
        <w:t>2</w:t>
      </w:r>
      <w:r w:rsidR="00D13B41" w:rsidRPr="00843DEB">
        <w:rPr>
          <w:sz w:val="24"/>
          <w:szCs w:val="24"/>
        </w:rPr>
        <w:t xml:space="preserve">. </w:t>
      </w:r>
      <w:r w:rsidR="0092398C" w:rsidRPr="00843DEB">
        <w:rPr>
          <w:sz w:val="24"/>
          <w:szCs w:val="24"/>
        </w:rPr>
        <w:t>Trakų rajono savivaldybės administracijos</w:t>
      </w:r>
      <w:r w:rsidR="00D13B41" w:rsidRPr="00843DEB">
        <w:rPr>
          <w:i/>
          <w:iCs/>
          <w:sz w:val="24"/>
          <w:szCs w:val="24"/>
        </w:rPr>
        <w:t xml:space="preserve"> </w:t>
      </w:r>
      <w:r w:rsidR="00D13B41" w:rsidRPr="00843DEB">
        <w:rPr>
          <w:sz w:val="24"/>
          <w:szCs w:val="24"/>
        </w:rPr>
        <w:t>Viešųjų pirk</w:t>
      </w:r>
      <w:r w:rsidR="00934C28" w:rsidRPr="00843DEB">
        <w:rPr>
          <w:sz w:val="24"/>
          <w:szCs w:val="24"/>
        </w:rPr>
        <w:t>imų komisijos darbo reglamentas</w:t>
      </w:r>
      <w:r w:rsidR="007238D3" w:rsidRPr="00843DEB">
        <w:rPr>
          <w:iCs/>
          <w:sz w:val="24"/>
          <w:szCs w:val="24"/>
        </w:rPr>
        <w:t>.</w:t>
      </w:r>
      <w:r w:rsidR="00D13B41" w:rsidRPr="00843DEB">
        <w:rPr>
          <w:sz w:val="24"/>
          <w:szCs w:val="24"/>
        </w:rPr>
        <w:t xml:space="preserve"> </w:t>
      </w:r>
    </w:p>
    <w:p w:rsidR="0092398C" w:rsidRPr="00843DEB" w:rsidRDefault="00E3696F" w:rsidP="00204434">
      <w:pPr>
        <w:pStyle w:val="Linija"/>
        <w:spacing w:line="360" w:lineRule="auto"/>
        <w:ind w:firstLine="720"/>
        <w:jc w:val="both"/>
        <w:rPr>
          <w:i/>
          <w:sz w:val="24"/>
          <w:szCs w:val="24"/>
        </w:rPr>
      </w:pPr>
      <w:r w:rsidRPr="00843DEB">
        <w:rPr>
          <w:sz w:val="24"/>
          <w:szCs w:val="24"/>
        </w:rPr>
        <w:t>3</w:t>
      </w:r>
      <w:r w:rsidR="0092398C" w:rsidRPr="00843DEB">
        <w:rPr>
          <w:sz w:val="24"/>
          <w:szCs w:val="24"/>
        </w:rPr>
        <w:t xml:space="preserve">. Trakų rajono savivaldybės </w:t>
      </w:r>
      <w:r w:rsidR="00753A3E" w:rsidRPr="00843DEB">
        <w:rPr>
          <w:sz w:val="24"/>
          <w:szCs w:val="24"/>
        </w:rPr>
        <w:t>A</w:t>
      </w:r>
      <w:r w:rsidR="0092398C" w:rsidRPr="00843DEB">
        <w:rPr>
          <w:sz w:val="24"/>
          <w:szCs w:val="24"/>
        </w:rPr>
        <w:t>dministracijos</w:t>
      </w:r>
      <w:r w:rsidR="0092398C" w:rsidRPr="00843DEB">
        <w:rPr>
          <w:i/>
          <w:iCs/>
          <w:sz w:val="24"/>
          <w:szCs w:val="24"/>
        </w:rPr>
        <w:t xml:space="preserve"> </w:t>
      </w:r>
      <w:r w:rsidR="0092398C" w:rsidRPr="00843DEB">
        <w:rPr>
          <w:iCs/>
          <w:sz w:val="24"/>
          <w:szCs w:val="24"/>
        </w:rPr>
        <w:t>direktoriaus įsakymas</w:t>
      </w:r>
      <w:r w:rsidR="00934C28" w:rsidRPr="00843DEB">
        <w:rPr>
          <w:iCs/>
          <w:sz w:val="24"/>
          <w:szCs w:val="24"/>
        </w:rPr>
        <w:t xml:space="preserve"> </w:t>
      </w:r>
      <w:r w:rsidR="0092398C" w:rsidRPr="00843DEB">
        <w:rPr>
          <w:iCs/>
          <w:sz w:val="24"/>
          <w:szCs w:val="24"/>
        </w:rPr>
        <w:t>,,Dėl viešojo pirkimo komisijos sudėties“</w:t>
      </w:r>
      <w:r w:rsidR="001D3F30" w:rsidRPr="00843DEB">
        <w:rPr>
          <w:iCs/>
          <w:sz w:val="24"/>
          <w:szCs w:val="24"/>
        </w:rPr>
        <w:t>.</w:t>
      </w:r>
      <w:r w:rsidR="0092398C" w:rsidRPr="00843DEB">
        <w:rPr>
          <w:iCs/>
          <w:sz w:val="24"/>
          <w:szCs w:val="24"/>
        </w:rPr>
        <w:t xml:space="preserve"> </w:t>
      </w:r>
      <w:r w:rsidR="0092398C" w:rsidRPr="00843DEB">
        <w:rPr>
          <w:i/>
          <w:sz w:val="24"/>
          <w:szCs w:val="24"/>
        </w:rPr>
        <w:t xml:space="preserve"> </w:t>
      </w:r>
      <w:r w:rsidR="00D13B41" w:rsidRPr="00843DEB">
        <w:rPr>
          <w:i/>
          <w:sz w:val="24"/>
          <w:szCs w:val="24"/>
        </w:rPr>
        <w:t xml:space="preserve"> </w:t>
      </w:r>
    </w:p>
    <w:p w:rsidR="0092398C" w:rsidRPr="00843DEB" w:rsidRDefault="00E3696F" w:rsidP="00204434">
      <w:pPr>
        <w:pStyle w:val="Linija"/>
        <w:spacing w:line="360" w:lineRule="auto"/>
        <w:ind w:firstLine="720"/>
        <w:jc w:val="both"/>
        <w:rPr>
          <w:sz w:val="24"/>
          <w:szCs w:val="24"/>
        </w:rPr>
      </w:pPr>
      <w:r w:rsidRPr="00843DEB">
        <w:rPr>
          <w:sz w:val="24"/>
          <w:szCs w:val="24"/>
        </w:rPr>
        <w:t>4</w:t>
      </w:r>
      <w:r w:rsidR="0092398C" w:rsidRPr="00843DEB">
        <w:rPr>
          <w:sz w:val="24"/>
          <w:szCs w:val="24"/>
        </w:rPr>
        <w:t>.</w:t>
      </w:r>
      <w:r w:rsidR="00843DEB">
        <w:rPr>
          <w:sz w:val="24"/>
          <w:szCs w:val="24"/>
        </w:rPr>
        <w:t xml:space="preserve"> </w:t>
      </w:r>
      <w:r w:rsidR="00BD7F47" w:rsidRPr="00843DEB">
        <w:rPr>
          <w:sz w:val="24"/>
          <w:szCs w:val="24"/>
        </w:rPr>
        <w:t xml:space="preserve">Trakų rajono savivaldybės </w:t>
      </w:r>
      <w:r w:rsidR="00753A3E" w:rsidRPr="00843DEB">
        <w:rPr>
          <w:sz w:val="24"/>
          <w:szCs w:val="24"/>
        </w:rPr>
        <w:t>A</w:t>
      </w:r>
      <w:r w:rsidR="00BD7F47" w:rsidRPr="00843DEB">
        <w:rPr>
          <w:sz w:val="24"/>
          <w:szCs w:val="24"/>
        </w:rPr>
        <w:t>dministracijos</w:t>
      </w:r>
      <w:r w:rsidR="00BD7F47" w:rsidRPr="00843DEB">
        <w:rPr>
          <w:iCs/>
          <w:sz w:val="24"/>
          <w:szCs w:val="24"/>
        </w:rPr>
        <w:t xml:space="preserve"> direktoriaus </w:t>
      </w:r>
      <w:r w:rsidR="00EB68E7" w:rsidRPr="00843DEB">
        <w:rPr>
          <w:iCs/>
          <w:sz w:val="24"/>
          <w:szCs w:val="24"/>
        </w:rPr>
        <w:t>įsakyma</w:t>
      </w:r>
      <w:r w:rsidR="00843DEB">
        <w:rPr>
          <w:iCs/>
          <w:sz w:val="24"/>
          <w:szCs w:val="24"/>
        </w:rPr>
        <w:t>i</w:t>
      </w:r>
      <w:r w:rsidR="00934C28" w:rsidRPr="00843DEB">
        <w:rPr>
          <w:iCs/>
          <w:sz w:val="24"/>
          <w:szCs w:val="24"/>
        </w:rPr>
        <w:t xml:space="preserve"> </w:t>
      </w:r>
      <w:r w:rsidR="00BD7F47" w:rsidRPr="00843DEB">
        <w:rPr>
          <w:iCs/>
          <w:sz w:val="24"/>
          <w:szCs w:val="24"/>
        </w:rPr>
        <w:t xml:space="preserve">,,Dėl </w:t>
      </w:r>
      <w:r w:rsidR="00AF5CB9" w:rsidRPr="00843DEB">
        <w:rPr>
          <w:sz w:val="24"/>
          <w:szCs w:val="24"/>
        </w:rPr>
        <w:t>pirkimo organizatorių skyrimo</w:t>
      </w:r>
      <w:r w:rsidR="00BD7F47" w:rsidRPr="00843DEB">
        <w:rPr>
          <w:sz w:val="24"/>
          <w:szCs w:val="24"/>
        </w:rPr>
        <w:t>“.</w:t>
      </w:r>
      <w:r w:rsidR="00D13B41" w:rsidRPr="00843DEB">
        <w:rPr>
          <w:sz w:val="24"/>
          <w:szCs w:val="24"/>
        </w:rPr>
        <w:t xml:space="preserve"> </w:t>
      </w:r>
    </w:p>
    <w:p w:rsidR="00EB68E7" w:rsidRPr="007D3492" w:rsidRDefault="007D3492" w:rsidP="007D3492">
      <w:pPr>
        <w:spacing w:line="360" w:lineRule="auto"/>
        <w:rPr>
          <w:color w:val="1F497D"/>
          <w:sz w:val="22"/>
          <w:szCs w:val="22"/>
        </w:rPr>
      </w:pPr>
      <w:bookmarkStart w:id="35" w:name="_Hlk33516152"/>
      <w:r>
        <w:t xml:space="preserve">            </w:t>
      </w:r>
      <w:r w:rsidR="005855D0" w:rsidRPr="007D3492">
        <w:t>5</w:t>
      </w:r>
      <w:r w:rsidR="00EB68E7" w:rsidRPr="007D3492">
        <w:t>.</w:t>
      </w:r>
      <w:r w:rsidR="00EB68E7" w:rsidRPr="007D3492">
        <w:rPr>
          <w:i/>
        </w:rPr>
        <w:t xml:space="preserve"> </w:t>
      </w:r>
      <w:r w:rsidRPr="007D3492">
        <w:t>Trakų rajono savivaldybės administracijos ....... metų dokumentacijos planas.</w:t>
      </w:r>
    </w:p>
    <w:bookmarkEnd w:id="35"/>
    <w:p w:rsidR="00A9453F" w:rsidRPr="00847425" w:rsidRDefault="00A9453F" w:rsidP="007D3492">
      <w:pPr>
        <w:pStyle w:val="Linija"/>
        <w:spacing w:line="360" w:lineRule="auto"/>
        <w:ind w:firstLine="720"/>
        <w:jc w:val="both"/>
        <w:rPr>
          <w:i/>
          <w:sz w:val="24"/>
          <w:szCs w:val="24"/>
        </w:rPr>
      </w:pPr>
      <w:r w:rsidRPr="00843DEB">
        <w:rPr>
          <w:iCs/>
          <w:sz w:val="24"/>
          <w:szCs w:val="24"/>
        </w:rPr>
        <w:t>6.</w:t>
      </w:r>
      <w:r w:rsidRPr="00843DEB">
        <w:rPr>
          <w:i/>
          <w:sz w:val="24"/>
          <w:szCs w:val="24"/>
        </w:rPr>
        <w:t xml:space="preserve">  </w:t>
      </w:r>
      <w:r w:rsidR="00847425" w:rsidRPr="00843DEB">
        <w:rPr>
          <w:sz w:val="24"/>
          <w:szCs w:val="24"/>
        </w:rPr>
        <w:t>Trakų rajono savivaldybės vardu sudaromų sutarčių rengimo, pasirašymo ir saugojimo tvarkos aprašas.</w:t>
      </w:r>
    </w:p>
    <w:bookmarkEnd w:id="34"/>
    <w:p w:rsidR="00EB68E7" w:rsidRPr="002B7621" w:rsidRDefault="00EB68E7" w:rsidP="00204434">
      <w:pPr>
        <w:pStyle w:val="Linija"/>
        <w:spacing w:line="360" w:lineRule="auto"/>
        <w:ind w:firstLine="720"/>
        <w:jc w:val="both"/>
        <w:rPr>
          <w:sz w:val="24"/>
          <w:szCs w:val="24"/>
        </w:rPr>
      </w:pPr>
    </w:p>
    <w:p w:rsidR="00D13B41" w:rsidRPr="002B7621" w:rsidRDefault="00D13B41" w:rsidP="00204434">
      <w:pPr>
        <w:pStyle w:val="Linija"/>
        <w:spacing w:line="360" w:lineRule="auto"/>
        <w:ind w:firstLine="720"/>
        <w:rPr>
          <w:sz w:val="24"/>
          <w:szCs w:val="24"/>
        </w:rPr>
      </w:pPr>
      <w:r w:rsidRPr="002B7621">
        <w:rPr>
          <w:sz w:val="24"/>
          <w:szCs w:val="24"/>
        </w:rPr>
        <w:t>__________________</w:t>
      </w:r>
    </w:p>
    <w:p w:rsidR="00D13B41" w:rsidRPr="002B7621" w:rsidRDefault="00D13B41" w:rsidP="00204434">
      <w:pPr>
        <w:pStyle w:val="Linija"/>
        <w:spacing w:line="360" w:lineRule="auto"/>
        <w:ind w:firstLine="720"/>
        <w:rPr>
          <w:sz w:val="24"/>
          <w:szCs w:val="24"/>
        </w:rPr>
      </w:pPr>
    </w:p>
    <w:p w:rsidR="00BD7F47" w:rsidRPr="002B7621" w:rsidRDefault="00BD7F47" w:rsidP="00204434">
      <w:pPr>
        <w:pStyle w:val="Linija"/>
        <w:spacing w:line="36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A408CF" w:rsidRPr="002B7621" w:rsidRDefault="00A408CF" w:rsidP="00D13B41">
      <w:pPr>
        <w:pStyle w:val="Linija"/>
        <w:spacing w:line="240" w:lineRule="auto"/>
        <w:ind w:left="6237"/>
        <w:jc w:val="left"/>
        <w:rPr>
          <w:sz w:val="24"/>
          <w:szCs w:val="24"/>
        </w:rPr>
      </w:pPr>
    </w:p>
    <w:p w:rsidR="00A408CF" w:rsidRPr="002B7621" w:rsidRDefault="00A408CF" w:rsidP="00D13B41">
      <w:pPr>
        <w:pStyle w:val="Linija"/>
        <w:spacing w:line="240" w:lineRule="auto"/>
        <w:ind w:left="6237"/>
        <w:jc w:val="left"/>
        <w:rPr>
          <w:sz w:val="24"/>
          <w:szCs w:val="24"/>
        </w:rPr>
      </w:pPr>
    </w:p>
    <w:p w:rsidR="00753A3E" w:rsidRPr="002B7621" w:rsidRDefault="00753A3E" w:rsidP="00405DBD">
      <w:pPr>
        <w:pStyle w:val="Linija"/>
        <w:spacing w:line="240" w:lineRule="auto"/>
        <w:jc w:val="left"/>
        <w:rPr>
          <w:sz w:val="24"/>
          <w:szCs w:val="24"/>
        </w:rPr>
      </w:pPr>
    </w:p>
    <w:p w:rsidR="00405DBD" w:rsidRPr="002B7621" w:rsidRDefault="00405DBD" w:rsidP="00405DBD">
      <w:pPr>
        <w:pStyle w:val="Linija"/>
        <w:spacing w:line="240" w:lineRule="auto"/>
        <w:jc w:val="left"/>
        <w:rPr>
          <w:sz w:val="24"/>
          <w:szCs w:val="24"/>
        </w:rPr>
      </w:pPr>
    </w:p>
    <w:p w:rsidR="00405DBD" w:rsidRPr="002B7621" w:rsidRDefault="00405DBD"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5855D0" w:rsidRDefault="005855D0" w:rsidP="00405DBD">
      <w:pPr>
        <w:pStyle w:val="Linija"/>
        <w:spacing w:line="240" w:lineRule="auto"/>
        <w:jc w:val="left"/>
        <w:rPr>
          <w:sz w:val="24"/>
          <w:szCs w:val="24"/>
        </w:rPr>
      </w:pPr>
    </w:p>
    <w:p w:rsidR="006E16EC" w:rsidRDefault="006E16EC" w:rsidP="00405DBD">
      <w:pPr>
        <w:pStyle w:val="Linija"/>
        <w:spacing w:line="240" w:lineRule="auto"/>
        <w:jc w:val="left"/>
        <w:rPr>
          <w:sz w:val="24"/>
          <w:szCs w:val="24"/>
        </w:rPr>
      </w:pPr>
    </w:p>
    <w:p w:rsidR="006E16EC" w:rsidRDefault="006E16EC" w:rsidP="00405DBD">
      <w:pPr>
        <w:pStyle w:val="Linija"/>
        <w:spacing w:line="240" w:lineRule="auto"/>
        <w:jc w:val="left"/>
        <w:rPr>
          <w:sz w:val="24"/>
          <w:szCs w:val="24"/>
        </w:rPr>
      </w:pPr>
    </w:p>
    <w:p w:rsidR="006E16EC" w:rsidRDefault="006E16EC" w:rsidP="00405DBD">
      <w:pPr>
        <w:pStyle w:val="Linija"/>
        <w:spacing w:line="240" w:lineRule="auto"/>
        <w:jc w:val="left"/>
        <w:rPr>
          <w:sz w:val="24"/>
          <w:szCs w:val="24"/>
        </w:rPr>
      </w:pPr>
    </w:p>
    <w:p w:rsidR="006E16EC" w:rsidRDefault="006E16EC" w:rsidP="00405DBD">
      <w:pPr>
        <w:pStyle w:val="Linija"/>
        <w:spacing w:line="240" w:lineRule="auto"/>
        <w:jc w:val="left"/>
        <w:rPr>
          <w:sz w:val="24"/>
          <w:szCs w:val="24"/>
        </w:rPr>
      </w:pPr>
    </w:p>
    <w:p w:rsidR="006E16EC" w:rsidRDefault="006E16EC" w:rsidP="00405DBD">
      <w:pPr>
        <w:pStyle w:val="Linija"/>
        <w:spacing w:line="240" w:lineRule="auto"/>
        <w:jc w:val="left"/>
        <w:rPr>
          <w:sz w:val="24"/>
          <w:szCs w:val="24"/>
        </w:rPr>
      </w:pPr>
    </w:p>
    <w:p w:rsidR="006E16EC" w:rsidRDefault="006E16EC" w:rsidP="00405DBD">
      <w:pPr>
        <w:pStyle w:val="Linija"/>
        <w:spacing w:line="240" w:lineRule="auto"/>
        <w:jc w:val="left"/>
        <w:rPr>
          <w:sz w:val="24"/>
          <w:szCs w:val="24"/>
        </w:rPr>
      </w:pPr>
    </w:p>
    <w:p w:rsidR="005855D0" w:rsidRPr="002B7621" w:rsidRDefault="005855D0" w:rsidP="00405DBD">
      <w:pPr>
        <w:pStyle w:val="Linija"/>
        <w:spacing w:line="240" w:lineRule="auto"/>
        <w:jc w:val="left"/>
        <w:rPr>
          <w:sz w:val="24"/>
          <w:szCs w:val="24"/>
        </w:rPr>
      </w:pPr>
    </w:p>
    <w:p w:rsidR="00437127" w:rsidRPr="002B7621" w:rsidRDefault="005A7479" w:rsidP="00437127">
      <w:pPr>
        <w:pStyle w:val="Linija"/>
        <w:spacing w:line="240" w:lineRule="auto"/>
        <w:ind w:left="4320"/>
        <w:jc w:val="left"/>
        <w:rPr>
          <w:sz w:val="24"/>
          <w:szCs w:val="24"/>
        </w:rPr>
      </w:pPr>
      <w:r w:rsidRPr="002B7621">
        <w:rPr>
          <w:sz w:val="24"/>
          <w:szCs w:val="24"/>
        </w:rPr>
        <w:t xml:space="preserve">       </w:t>
      </w:r>
      <w:r w:rsidR="00437127" w:rsidRPr="002B7621">
        <w:rPr>
          <w:sz w:val="24"/>
          <w:szCs w:val="24"/>
        </w:rPr>
        <w:t xml:space="preserve">Trakų rajono savivaldybės administracijos </w:t>
      </w:r>
    </w:p>
    <w:p w:rsidR="005A7479" w:rsidRPr="002B7621" w:rsidRDefault="005A7479" w:rsidP="005A7479">
      <w:pPr>
        <w:pStyle w:val="Linija"/>
        <w:spacing w:line="240" w:lineRule="auto"/>
        <w:ind w:left="4320"/>
        <w:jc w:val="left"/>
        <w:rPr>
          <w:color w:val="auto"/>
          <w:sz w:val="24"/>
          <w:szCs w:val="24"/>
        </w:rPr>
      </w:pPr>
      <w:r w:rsidRPr="002B7621">
        <w:rPr>
          <w:sz w:val="24"/>
          <w:szCs w:val="24"/>
        </w:rPr>
        <w:t xml:space="preserve">       </w:t>
      </w:r>
      <w:r w:rsidR="00437127" w:rsidRPr="002B7621">
        <w:rPr>
          <w:sz w:val="24"/>
          <w:szCs w:val="24"/>
        </w:rPr>
        <w:t xml:space="preserve"> </w:t>
      </w:r>
      <w:r w:rsidRPr="002B7621">
        <w:rPr>
          <w:sz w:val="24"/>
          <w:szCs w:val="24"/>
        </w:rPr>
        <w:t xml:space="preserve">planavimo, </w:t>
      </w:r>
      <w:r w:rsidRPr="002B7621">
        <w:rPr>
          <w:color w:val="auto"/>
          <w:sz w:val="24"/>
          <w:szCs w:val="24"/>
        </w:rPr>
        <w:t xml:space="preserve">organizavimo, atlikimo ir            </w:t>
      </w:r>
    </w:p>
    <w:p w:rsidR="00437127" w:rsidRPr="002B7621" w:rsidRDefault="005A7479" w:rsidP="005A7479">
      <w:pPr>
        <w:pStyle w:val="Linija"/>
        <w:spacing w:line="240" w:lineRule="auto"/>
        <w:ind w:left="4320"/>
        <w:jc w:val="left"/>
        <w:rPr>
          <w:sz w:val="24"/>
          <w:szCs w:val="24"/>
        </w:rPr>
      </w:pPr>
      <w:r w:rsidRPr="002B7621">
        <w:rPr>
          <w:color w:val="auto"/>
          <w:sz w:val="24"/>
          <w:szCs w:val="24"/>
        </w:rPr>
        <w:t xml:space="preserve">        atskaitomybės</w:t>
      </w:r>
      <w:r w:rsidRPr="002B7621">
        <w:rPr>
          <w:sz w:val="24"/>
          <w:szCs w:val="24"/>
        </w:rPr>
        <w:t xml:space="preserve"> taisyklių </w:t>
      </w:r>
      <w:r w:rsidR="00437127" w:rsidRPr="002B7621">
        <w:rPr>
          <w:sz w:val="24"/>
          <w:szCs w:val="24"/>
        </w:rPr>
        <w:t>2 priedas</w:t>
      </w:r>
    </w:p>
    <w:p w:rsidR="00437127" w:rsidRPr="002B7621" w:rsidRDefault="00437127" w:rsidP="00437127">
      <w:pPr>
        <w:pStyle w:val="Linija"/>
        <w:spacing w:line="240" w:lineRule="auto"/>
        <w:ind w:left="6237"/>
        <w:jc w:val="left"/>
        <w:rPr>
          <w:sz w:val="24"/>
          <w:szCs w:val="24"/>
        </w:rPr>
      </w:pPr>
    </w:p>
    <w:p w:rsidR="00D47049" w:rsidRDefault="00D47049" w:rsidP="00D47049">
      <w:pPr>
        <w:jc w:val="center"/>
        <w:rPr>
          <w:i/>
          <w:color w:val="000000"/>
        </w:rPr>
      </w:pPr>
    </w:p>
    <w:p w:rsidR="00D47049" w:rsidRPr="002B7621" w:rsidRDefault="00437127" w:rsidP="00D47049">
      <w:pPr>
        <w:jc w:val="center"/>
        <w:rPr>
          <w:b/>
          <w:caps/>
          <w:color w:val="000000"/>
        </w:rPr>
      </w:pPr>
      <w:r w:rsidRPr="002B7621">
        <w:rPr>
          <w:b/>
          <w:caps/>
        </w:rPr>
        <w:t xml:space="preserve">preliminarus  </w:t>
      </w:r>
      <w:r w:rsidR="00D47049" w:rsidRPr="002B7621">
        <w:rPr>
          <w:b/>
          <w:caps/>
          <w:color w:val="000000"/>
        </w:rPr>
        <w:t>.......................... skyriaus</w:t>
      </w:r>
      <w:r w:rsidR="00D47049">
        <w:rPr>
          <w:b/>
          <w:caps/>
          <w:color w:val="000000"/>
        </w:rPr>
        <w:t>/ SENIŪNIJOS</w:t>
      </w:r>
    </w:p>
    <w:p w:rsidR="00437127" w:rsidRPr="002B7621" w:rsidRDefault="00437127" w:rsidP="00437127">
      <w:pPr>
        <w:jc w:val="center"/>
        <w:rPr>
          <w:b/>
          <w:caps/>
          <w:strike/>
          <w:color w:val="000000"/>
        </w:rPr>
      </w:pPr>
      <w:r w:rsidRPr="002B7621">
        <w:rPr>
          <w:b/>
          <w:caps/>
        </w:rPr>
        <w:t xml:space="preserve">20__ metų nuo sausio </w:t>
      </w:r>
      <w:r w:rsidR="00843DEB">
        <w:rPr>
          <w:b/>
          <w:caps/>
        </w:rPr>
        <w:t xml:space="preserve">            </w:t>
      </w:r>
      <w:r w:rsidRPr="002B7621">
        <w:rPr>
          <w:b/>
          <w:caps/>
        </w:rPr>
        <w:t xml:space="preserve"> d. iki  kovo  </w:t>
      </w:r>
      <w:r w:rsidR="0005024D">
        <w:rPr>
          <w:b/>
          <w:caps/>
        </w:rPr>
        <w:t>14</w:t>
      </w:r>
      <w:r w:rsidRPr="002B7621">
        <w:rPr>
          <w:b/>
          <w:caps/>
        </w:rPr>
        <w:t xml:space="preserve">  d. numatomų pirkti būtiniausių</w:t>
      </w:r>
      <w:r w:rsidRPr="002B7621">
        <w:rPr>
          <w:b/>
          <w:caps/>
          <w:color w:val="000000"/>
        </w:rPr>
        <w:t xml:space="preserve"> perkančiosios organizacijos reikmėms reikalingų darbų, prekių ir paslaugų planas</w:t>
      </w:r>
    </w:p>
    <w:p w:rsidR="00437127" w:rsidRPr="002B7621" w:rsidRDefault="00437127" w:rsidP="00437127">
      <w:pPr>
        <w:rPr>
          <w:strike/>
          <w:color w:val="000000"/>
        </w:rPr>
      </w:pPr>
    </w:p>
    <w:p w:rsidR="00437127" w:rsidRPr="002B7621" w:rsidRDefault="00437127" w:rsidP="00437127">
      <w:pPr>
        <w:rPr>
          <w:strike/>
          <w:color w:val="000000"/>
        </w:rPr>
      </w:pPr>
      <w:r w:rsidRPr="002B7621">
        <w:rPr>
          <w:strike/>
          <w:color w:val="000000"/>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879"/>
        <w:gridCol w:w="1275"/>
        <w:gridCol w:w="851"/>
        <w:gridCol w:w="567"/>
        <w:gridCol w:w="850"/>
        <w:gridCol w:w="882"/>
        <w:gridCol w:w="1193"/>
        <w:gridCol w:w="1193"/>
        <w:gridCol w:w="1410"/>
      </w:tblGrid>
      <w:tr w:rsidR="008579E4" w:rsidRPr="002B7621" w:rsidTr="008579E4">
        <w:trPr>
          <w:cantSplit/>
          <w:trHeight w:val="4678"/>
        </w:trPr>
        <w:tc>
          <w:tcPr>
            <w:tcW w:w="398" w:type="dxa"/>
            <w:textDirection w:val="btLr"/>
          </w:tcPr>
          <w:p w:rsidR="008579E4" w:rsidRPr="002B7621" w:rsidRDefault="008579E4" w:rsidP="008579E4">
            <w:pPr>
              <w:contextualSpacing/>
              <w:jc w:val="center"/>
              <w:rPr>
                <w:color w:val="000000"/>
              </w:rPr>
            </w:pPr>
            <w:r w:rsidRPr="002B7621">
              <w:rPr>
                <w:color w:val="000000"/>
              </w:rPr>
              <w:t>Eil. Nr.</w:t>
            </w:r>
          </w:p>
        </w:tc>
        <w:tc>
          <w:tcPr>
            <w:tcW w:w="879" w:type="dxa"/>
            <w:textDirection w:val="btLr"/>
          </w:tcPr>
          <w:p w:rsidR="008579E4" w:rsidRPr="002B7621" w:rsidRDefault="008579E4" w:rsidP="008579E4">
            <w:pPr>
              <w:contextualSpacing/>
              <w:jc w:val="center"/>
              <w:rPr>
                <w:color w:val="000000"/>
              </w:rPr>
            </w:pPr>
            <w:r w:rsidRPr="002B7621">
              <w:rPr>
                <w:color w:val="000000"/>
              </w:rPr>
              <w:t>Pirkimo objekto pavadinimas</w:t>
            </w:r>
            <w:r>
              <w:rPr>
                <w:color w:val="000000"/>
              </w:rPr>
              <w:t xml:space="preserve"> ir kiekiai,  (jei įmanoma)</w:t>
            </w:r>
          </w:p>
        </w:tc>
        <w:tc>
          <w:tcPr>
            <w:tcW w:w="1275" w:type="dxa"/>
            <w:textDirection w:val="btLr"/>
          </w:tcPr>
          <w:p w:rsidR="008579E4" w:rsidRPr="002B7621" w:rsidRDefault="008579E4" w:rsidP="008579E4">
            <w:pPr>
              <w:jc w:val="center"/>
              <w:rPr>
                <w:color w:val="000000"/>
              </w:rPr>
            </w:pPr>
            <w:r w:rsidRPr="002B7621">
              <w:rPr>
                <w:color w:val="000000"/>
              </w:rPr>
              <w:t>Pagrindinis pirkimo objekto kodas pagal BVPŽ, papildomi BVPŽ kodai (jei jų yra)</w:t>
            </w:r>
          </w:p>
        </w:tc>
        <w:tc>
          <w:tcPr>
            <w:tcW w:w="851" w:type="dxa"/>
            <w:textDirection w:val="btLr"/>
          </w:tcPr>
          <w:p w:rsidR="008579E4" w:rsidRPr="002B7621" w:rsidRDefault="008579E4" w:rsidP="008579E4">
            <w:pPr>
              <w:jc w:val="center"/>
              <w:rPr>
                <w:strike/>
                <w:color w:val="000000"/>
              </w:rPr>
            </w:pPr>
            <w:r w:rsidRPr="002B7621">
              <w:rPr>
                <w:color w:val="000000"/>
              </w:rPr>
              <w:t>Numatomų pirkti prekių</w:t>
            </w:r>
            <w:r w:rsidR="007D3492">
              <w:rPr>
                <w:color w:val="000000"/>
              </w:rPr>
              <w:t xml:space="preserve">, </w:t>
            </w:r>
            <w:r w:rsidRPr="002B7621">
              <w:rPr>
                <w:color w:val="000000"/>
              </w:rPr>
              <w:t xml:space="preserve">paslaugų ar darbų </w:t>
            </w:r>
            <w:r w:rsidR="007D3492">
              <w:rPr>
                <w:color w:val="000000"/>
              </w:rPr>
              <w:t>vertė (eurais be PVM)</w:t>
            </w:r>
          </w:p>
        </w:tc>
        <w:tc>
          <w:tcPr>
            <w:tcW w:w="567" w:type="dxa"/>
            <w:textDirection w:val="btLr"/>
          </w:tcPr>
          <w:p w:rsidR="008579E4" w:rsidRPr="002B7621" w:rsidRDefault="008579E4" w:rsidP="008579E4">
            <w:pPr>
              <w:jc w:val="center"/>
              <w:rPr>
                <w:strike/>
                <w:color w:val="000000"/>
              </w:rPr>
            </w:pPr>
            <w:r w:rsidRPr="002B7621">
              <w:rPr>
                <w:color w:val="000000"/>
              </w:rPr>
              <w:t>Numatoma pirkimo pradžia</w:t>
            </w:r>
            <w:r>
              <w:rPr>
                <w:color w:val="000000"/>
              </w:rPr>
              <w:t xml:space="preserve"> (ketvirtis)</w:t>
            </w:r>
          </w:p>
        </w:tc>
        <w:tc>
          <w:tcPr>
            <w:tcW w:w="850" w:type="dxa"/>
            <w:textDirection w:val="btLr"/>
          </w:tcPr>
          <w:p w:rsidR="008579E4" w:rsidRPr="002B7621" w:rsidRDefault="008579E4" w:rsidP="008579E4">
            <w:pPr>
              <w:jc w:val="center"/>
              <w:rPr>
                <w:strike/>
                <w:color w:val="000000"/>
              </w:rPr>
            </w:pPr>
            <w:r w:rsidRPr="002B7621">
              <w:rPr>
                <w:color w:val="000000"/>
              </w:rPr>
              <w:t>Ketinamos sudaryti pirkimo sutarties trukmė (su pratęsimais)</w:t>
            </w:r>
          </w:p>
        </w:tc>
        <w:tc>
          <w:tcPr>
            <w:tcW w:w="882" w:type="dxa"/>
            <w:textDirection w:val="btLr"/>
          </w:tcPr>
          <w:p w:rsidR="008579E4" w:rsidRPr="002B7621" w:rsidRDefault="008579E4" w:rsidP="008579E4">
            <w:pPr>
              <w:jc w:val="center"/>
              <w:rPr>
                <w:strike/>
                <w:color w:val="000000"/>
              </w:rPr>
            </w:pPr>
            <w:r w:rsidRPr="002B7621">
              <w:rPr>
                <w:color w:val="000000"/>
              </w:rPr>
              <w:t>Ar pirkimas bus atliekamas pagal Viešųjų pirkimų įstatymo 23 arba 24 straipsnio nuostatas</w:t>
            </w:r>
          </w:p>
        </w:tc>
        <w:tc>
          <w:tcPr>
            <w:tcW w:w="1193" w:type="dxa"/>
            <w:textDirection w:val="btLr"/>
          </w:tcPr>
          <w:p w:rsidR="008579E4" w:rsidRPr="002B7621" w:rsidRDefault="008579E4" w:rsidP="008579E4">
            <w:pPr>
              <w:rPr>
                <w:strike/>
                <w:color w:val="000000"/>
              </w:rPr>
            </w:pPr>
            <w:r w:rsidRPr="002B7621">
              <w:rPr>
                <w:color w:val="000000"/>
              </w:rPr>
              <w:t>Ar pirkimas bus atliekamas centralizuotai, naudojantis CPO LT elektroniniu katalogu</w:t>
            </w:r>
            <w:r>
              <w:rPr>
                <w:color w:val="000000"/>
              </w:rPr>
              <w:t xml:space="preserve">, jei </w:t>
            </w:r>
            <w:proofErr w:type="spellStart"/>
            <w:r>
              <w:rPr>
                <w:color w:val="000000"/>
              </w:rPr>
              <w:t>gu</w:t>
            </w:r>
            <w:proofErr w:type="spellEnd"/>
            <w:r>
              <w:rPr>
                <w:color w:val="000000"/>
              </w:rPr>
              <w:t xml:space="preserve"> ne- paaiškinimas kodėl</w:t>
            </w:r>
          </w:p>
        </w:tc>
        <w:tc>
          <w:tcPr>
            <w:tcW w:w="1193" w:type="dxa"/>
            <w:textDirection w:val="btLr"/>
          </w:tcPr>
          <w:p w:rsidR="008579E4" w:rsidRPr="002B7621" w:rsidRDefault="008579E4" w:rsidP="008579E4">
            <w:pPr>
              <w:jc w:val="both"/>
              <w:rPr>
                <w:strike/>
                <w:color w:val="000000"/>
              </w:rPr>
            </w:pPr>
            <w:r w:rsidRPr="002B7621">
              <w:rPr>
                <w:color w:val="000000"/>
              </w:rPr>
              <w:t>Ar pirkimui bus taikomi žaliesiems pirkimams Lietuvos Respublikos aplinkos ministerijos nustatyti aplinkos apsaugos kriterijai</w:t>
            </w:r>
          </w:p>
        </w:tc>
        <w:tc>
          <w:tcPr>
            <w:tcW w:w="1410" w:type="dxa"/>
            <w:textDirection w:val="btLr"/>
          </w:tcPr>
          <w:p w:rsidR="008579E4" w:rsidRPr="002B7621" w:rsidRDefault="008579E4" w:rsidP="008579E4">
            <w:pPr>
              <w:jc w:val="both"/>
              <w:rPr>
                <w:strike/>
                <w:color w:val="000000"/>
              </w:rPr>
            </w:pPr>
            <w:r w:rsidRPr="002B7621">
              <w:rPr>
                <w:color w:val="000000"/>
              </w:rPr>
              <w:t>Ar pirkimas bus elektroninis ir atliekamas CVP IS priemonėmis</w:t>
            </w:r>
            <w:r>
              <w:rPr>
                <w:color w:val="000000"/>
              </w:rPr>
              <w:t>, pirkimo būdas (skelbiama apklausa, (SA), atviras (supaprastintas atviras konkursas)SAK;  atviras konkursas (AK)</w:t>
            </w:r>
          </w:p>
        </w:tc>
      </w:tr>
      <w:tr w:rsidR="00437127" w:rsidRPr="002B7621" w:rsidTr="008579E4">
        <w:trPr>
          <w:trHeight w:val="258"/>
        </w:trPr>
        <w:tc>
          <w:tcPr>
            <w:tcW w:w="398" w:type="dxa"/>
          </w:tcPr>
          <w:p w:rsidR="00437127" w:rsidRPr="002B7621" w:rsidRDefault="00437127" w:rsidP="000B5C26">
            <w:pPr>
              <w:rPr>
                <w:strike/>
                <w:color w:val="000000"/>
              </w:rPr>
            </w:pPr>
          </w:p>
        </w:tc>
        <w:tc>
          <w:tcPr>
            <w:tcW w:w="879" w:type="dxa"/>
          </w:tcPr>
          <w:p w:rsidR="00437127" w:rsidRPr="002B7621" w:rsidRDefault="00437127" w:rsidP="000B5C26">
            <w:pPr>
              <w:rPr>
                <w:strike/>
                <w:color w:val="000000"/>
              </w:rPr>
            </w:pPr>
          </w:p>
        </w:tc>
        <w:tc>
          <w:tcPr>
            <w:tcW w:w="1275"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567"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c>
          <w:tcPr>
            <w:tcW w:w="882"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410" w:type="dxa"/>
          </w:tcPr>
          <w:p w:rsidR="00437127" w:rsidRPr="002B7621" w:rsidRDefault="00437127" w:rsidP="000B5C26">
            <w:pPr>
              <w:rPr>
                <w:strike/>
                <w:color w:val="000000"/>
              </w:rPr>
            </w:pPr>
          </w:p>
        </w:tc>
      </w:tr>
      <w:tr w:rsidR="00437127" w:rsidRPr="002B7621" w:rsidTr="008579E4">
        <w:trPr>
          <w:trHeight w:val="272"/>
        </w:trPr>
        <w:tc>
          <w:tcPr>
            <w:tcW w:w="398" w:type="dxa"/>
            <w:textDirection w:val="btLr"/>
          </w:tcPr>
          <w:p w:rsidR="00437127" w:rsidRPr="002B7621" w:rsidRDefault="00437127" w:rsidP="000B5C26">
            <w:pPr>
              <w:contextualSpacing/>
              <w:rPr>
                <w:color w:val="000000"/>
              </w:rPr>
            </w:pPr>
            <w:r w:rsidRPr="002B7621">
              <w:rPr>
                <w:color w:val="000000"/>
              </w:rPr>
              <w:t xml:space="preserve"> </w:t>
            </w:r>
          </w:p>
        </w:tc>
        <w:tc>
          <w:tcPr>
            <w:tcW w:w="879" w:type="dxa"/>
          </w:tcPr>
          <w:p w:rsidR="00437127" w:rsidRPr="002B7621" w:rsidRDefault="00437127" w:rsidP="000B5C26">
            <w:pPr>
              <w:rPr>
                <w:strike/>
                <w:color w:val="000000"/>
              </w:rPr>
            </w:pPr>
          </w:p>
        </w:tc>
        <w:tc>
          <w:tcPr>
            <w:tcW w:w="1275"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567"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c>
          <w:tcPr>
            <w:tcW w:w="882"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410" w:type="dxa"/>
          </w:tcPr>
          <w:p w:rsidR="00437127" w:rsidRPr="002B7621" w:rsidRDefault="00437127" w:rsidP="000B5C26">
            <w:pPr>
              <w:rPr>
                <w:strike/>
                <w:color w:val="000000"/>
              </w:rPr>
            </w:pPr>
          </w:p>
        </w:tc>
      </w:tr>
      <w:tr w:rsidR="00437127" w:rsidRPr="002B7621" w:rsidTr="008579E4">
        <w:trPr>
          <w:trHeight w:val="258"/>
        </w:trPr>
        <w:tc>
          <w:tcPr>
            <w:tcW w:w="398" w:type="dxa"/>
            <w:textDirection w:val="btLr"/>
          </w:tcPr>
          <w:p w:rsidR="00437127" w:rsidRPr="002B7621" w:rsidRDefault="00437127" w:rsidP="000B5C26">
            <w:pPr>
              <w:contextualSpacing/>
              <w:rPr>
                <w:color w:val="000000"/>
              </w:rPr>
            </w:pPr>
          </w:p>
        </w:tc>
        <w:tc>
          <w:tcPr>
            <w:tcW w:w="879" w:type="dxa"/>
          </w:tcPr>
          <w:p w:rsidR="00437127" w:rsidRPr="002B7621" w:rsidRDefault="00437127" w:rsidP="000B5C26">
            <w:pPr>
              <w:rPr>
                <w:strike/>
                <w:color w:val="000000"/>
              </w:rPr>
            </w:pPr>
          </w:p>
        </w:tc>
        <w:tc>
          <w:tcPr>
            <w:tcW w:w="1275"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567"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c>
          <w:tcPr>
            <w:tcW w:w="882"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410" w:type="dxa"/>
          </w:tcPr>
          <w:p w:rsidR="00437127" w:rsidRPr="002B7621" w:rsidRDefault="00437127" w:rsidP="000B5C26">
            <w:pPr>
              <w:rPr>
                <w:strike/>
                <w:color w:val="000000"/>
              </w:rPr>
            </w:pPr>
          </w:p>
        </w:tc>
      </w:tr>
      <w:tr w:rsidR="00437127" w:rsidRPr="002B7621" w:rsidTr="008579E4">
        <w:trPr>
          <w:trHeight w:val="258"/>
        </w:trPr>
        <w:tc>
          <w:tcPr>
            <w:tcW w:w="398" w:type="dxa"/>
            <w:textDirection w:val="btLr"/>
          </w:tcPr>
          <w:p w:rsidR="00437127" w:rsidRPr="002B7621" w:rsidRDefault="00437127" w:rsidP="000B5C26">
            <w:pPr>
              <w:contextualSpacing/>
              <w:rPr>
                <w:color w:val="000000"/>
              </w:rPr>
            </w:pPr>
          </w:p>
        </w:tc>
        <w:tc>
          <w:tcPr>
            <w:tcW w:w="879" w:type="dxa"/>
          </w:tcPr>
          <w:p w:rsidR="00437127" w:rsidRPr="002B7621" w:rsidRDefault="00437127" w:rsidP="000B5C26">
            <w:pPr>
              <w:rPr>
                <w:strike/>
                <w:color w:val="000000"/>
              </w:rPr>
            </w:pPr>
          </w:p>
        </w:tc>
        <w:tc>
          <w:tcPr>
            <w:tcW w:w="1275"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567"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c>
          <w:tcPr>
            <w:tcW w:w="882"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410" w:type="dxa"/>
          </w:tcPr>
          <w:p w:rsidR="00437127" w:rsidRPr="002B7621" w:rsidRDefault="00437127" w:rsidP="000B5C26">
            <w:pPr>
              <w:rPr>
                <w:strike/>
                <w:color w:val="000000"/>
              </w:rPr>
            </w:pPr>
          </w:p>
        </w:tc>
      </w:tr>
      <w:tr w:rsidR="00437127" w:rsidRPr="002B7621" w:rsidTr="008579E4">
        <w:trPr>
          <w:trHeight w:val="258"/>
        </w:trPr>
        <w:tc>
          <w:tcPr>
            <w:tcW w:w="398" w:type="dxa"/>
            <w:textDirection w:val="btLr"/>
          </w:tcPr>
          <w:p w:rsidR="00437127" w:rsidRPr="002B7621" w:rsidRDefault="00437127" w:rsidP="000B5C26">
            <w:pPr>
              <w:contextualSpacing/>
              <w:rPr>
                <w:color w:val="000000"/>
              </w:rPr>
            </w:pPr>
          </w:p>
        </w:tc>
        <w:tc>
          <w:tcPr>
            <w:tcW w:w="879" w:type="dxa"/>
          </w:tcPr>
          <w:p w:rsidR="00437127" w:rsidRPr="002B7621" w:rsidRDefault="00437127" w:rsidP="000B5C26">
            <w:pPr>
              <w:rPr>
                <w:strike/>
                <w:color w:val="000000"/>
              </w:rPr>
            </w:pPr>
          </w:p>
        </w:tc>
        <w:tc>
          <w:tcPr>
            <w:tcW w:w="1275"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567"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c>
          <w:tcPr>
            <w:tcW w:w="882"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410" w:type="dxa"/>
          </w:tcPr>
          <w:p w:rsidR="00437127" w:rsidRPr="002B7621" w:rsidRDefault="00437127" w:rsidP="000B5C26">
            <w:pPr>
              <w:rPr>
                <w:strike/>
                <w:color w:val="000000"/>
              </w:rPr>
            </w:pPr>
          </w:p>
        </w:tc>
      </w:tr>
      <w:tr w:rsidR="00437127" w:rsidRPr="002B7621" w:rsidTr="008579E4">
        <w:trPr>
          <w:trHeight w:val="244"/>
        </w:trPr>
        <w:tc>
          <w:tcPr>
            <w:tcW w:w="398" w:type="dxa"/>
            <w:textDirection w:val="btLr"/>
          </w:tcPr>
          <w:p w:rsidR="00437127" w:rsidRPr="002B7621" w:rsidRDefault="00437127" w:rsidP="000B5C26">
            <w:pPr>
              <w:contextualSpacing/>
              <w:rPr>
                <w:color w:val="000000"/>
              </w:rPr>
            </w:pPr>
          </w:p>
        </w:tc>
        <w:tc>
          <w:tcPr>
            <w:tcW w:w="879" w:type="dxa"/>
          </w:tcPr>
          <w:p w:rsidR="00437127" w:rsidRPr="002B7621" w:rsidRDefault="00437127" w:rsidP="000B5C26">
            <w:pPr>
              <w:rPr>
                <w:strike/>
                <w:color w:val="000000"/>
              </w:rPr>
            </w:pPr>
          </w:p>
        </w:tc>
        <w:tc>
          <w:tcPr>
            <w:tcW w:w="1275"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567"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c>
          <w:tcPr>
            <w:tcW w:w="882"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193" w:type="dxa"/>
          </w:tcPr>
          <w:p w:rsidR="00437127" w:rsidRPr="002B7621" w:rsidRDefault="00437127" w:rsidP="000B5C26">
            <w:pPr>
              <w:rPr>
                <w:strike/>
                <w:color w:val="000000"/>
              </w:rPr>
            </w:pPr>
          </w:p>
        </w:tc>
        <w:tc>
          <w:tcPr>
            <w:tcW w:w="1410" w:type="dxa"/>
          </w:tcPr>
          <w:p w:rsidR="00437127" w:rsidRPr="002B7621" w:rsidRDefault="00437127" w:rsidP="000B5C26">
            <w:pPr>
              <w:rPr>
                <w:strike/>
                <w:color w:val="000000"/>
              </w:rPr>
            </w:pPr>
          </w:p>
        </w:tc>
      </w:tr>
    </w:tbl>
    <w:p w:rsidR="00437127" w:rsidRPr="002B7621" w:rsidRDefault="00437127" w:rsidP="00437127">
      <w:pPr>
        <w:pStyle w:val="Linija"/>
        <w:spacing w:line="240" w:lineRule="auto"/>
        <w:jc w:val="both"/>
        <w:rPr>
          <w:strike/>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Default="00437127" w:rsidP="00405DBD">
      <w:pPr>
        <w:pStyle w:val="Linija"/>
        <w:spacing w:line="240" w:lineRule="auto"/>
        <w:jc w:val="left"/>
        <w:rPr>
          <w:sz w:val="24"/>
          <w:szCs w:val="24"/>
        </w:rPr>
      </w:pPr>
    </w:p>
    <w:p w:rsidR="00D47049" w:rsidRDefault="00D47049" w:rsidP="00405DBD">
      <w:pPr>
        <w:pStyle w:val="Linija"/>
        <w:spacing w:line="240" w:lineRule="auto"/>
        <w:jc w:val="left"/>
        <w:rPr>
          <w:sz w:val="24"/>
          <w:szCs w:val="24"/>
        </w:rPr>
      </w:pPr>
    </w:p>
    <w:p w:rsidR="00D47049" w:rsidRDefault="00D47049" w:rsidP="00405DBD">
      <w:pPr>
        <w:pStyle w:val="Linija"/>
        <w:spacing w:line="240" w:lineRule="auto"/>
        <w:jc w:val="left"/>
        <w:rPr>
          <w:sz w:val="24"/>
          <w:szCs w:val="24"/>
        </w:rPr>
      </w:pPr>
    </w:p>
    <w:p w:rsidR="00D47049" w:rsidRDefault="00D47049" w:rsidP="00405DBD">
      <w:pPr>
        <w:pStyle w:val="Linija"/>
        <w:spacing w:line="240" w:lineRule="auto"/>
        <w:jc w:val="left"/>
        <w:rPr>
          <w:sz w:val="24"/>
          <w:szCs w:val="24"/>
        </w:rPr>
      </w:pPr>
    </w:p>
    <w:p w:rsidR="00D47049" w:rsidRDefault="00D47049" w:rsidP="00405DBD">
      <w:pPr>
        <w:pStyle w:val="Linija"/>
        <w:spacing w:line="240" w:lineRule="auto"/>
        <w:jc w:val="left"/>
        <w:rPr>
          <w:sz w:val="24"/>
          <w:szCs w:val="24"/>
        </w:rPr>
      </w:pPr>
    </w:p>
    <w:p w:rsidR="00D47049" w:rsidRDefault="00D47049" w:rsidP="00405DBD">
      <w:pPr>
        <w:pStyle w:val="Linija"/>
        <w:spacing w:line="240" w:lineRule="auto"/>
        <w:jc w:val="left"/>
        <w:rPr>
          <w:sz w:val="24"/>
          <w:szCs w:val="24"/>
        </w:rPr>
      </w:pPr>
    </w:p>
    <w:p w:rsidR="00D47049" w:rsidRDefault="00D47049" w:rsidP="00405DBD">
      <w:pPr>
        <w:pStyle w:val="Linija"/>
        <w:spacing w:line="240" w:lineRule="auto"/>
        <w:jc w:val="left"/>
        <w:rPr>
          <w:sz w:val="24"/>
          <w:szCs w:val="24"/>
        </w:rPr>
      </w:pPr>
    </w:p>
    <w:p w:rsidR="00D47049" w:rsidRDefault="00D47049" w:rsidP="00405DBD">
      <w:pPr>
        <w:pStyle w:val="Linija"/>
        <w:spacing w:line="240" w:lineRule="auto"/>
        <w:jc w:val="left"/>
        <w:rPr>
          <w:sz w:val="24"/>
          <w:szCs w:val="24"/>
        </w:rPr>
      </w:pPr>
    </w:p>
    <w:p w:rsidR="00D47049" w:rsidRDefault="00D47049" w:rsidP="00405DBD">
      <w:pPr>
        <w:pStyle w:val="Linija"/>
        <w:spacing w:line="240" w:lineRule="auto"/>
        <w:jc w:val="left"/>
        <w:rPr>
          <w:sz w:val="24"/>
          <w:szCs w:val="24"/>
        </w:rPr>
      </w:pPr>
    </w:p>
    <w:p w:rsidR="00D47049" w:rsidRDefault="00D47049" w:rsidP="00405DBD">
      <w:pPr>
        <w:pStyle w:val="Linija"/>
        <w:spacing w:line="240" w:lineRule="auto"/>
        <w:jc w:val="left"/>
        <w:rPr>
          <w:sz w:val="24"/>
          <w:szCs w:val="24"/>
        </w:rPr>
      </w:pPr>
    </w:p>
    <w:p w:rsidR="00D47049" w:rsidRDefault="00D47049" w:rsidP="00405DBD">
      <w:pPr>
        <w:pStyle w:val="Linija"/>
        <w:spacing w:line="240" w:lineRule="auto"/>
        <w:jc w:val="left"/>
        <w:rPr>
          <w:sz w:val="24"/>
          <w:szCs w:val="24"/>
        </w:rPr>
      </w:pPr>
    </w:p>
    <w:p w:rsidR="00D47049" w:rsidRPr="00FC79EB" w:rsidRDefault="00D47049" w:rsidP="00D47049">
      <w:pPr>
        <w:pStyle w:val="Linija"/>
        <w:spacing w:line="240" w:lineRule="auto"/>
        <w:jc w:val="both"/>
        <w:rPr>
          <w:sz w:val="24"/>
          <w:szCs w:val="24"/>
        </w:rPr>
      </w:pPr>
      <w:r w:rsidRPr="00FC79EB">
        <w:rPr>
          <w:sz w:val="24"/>
          <w:szCs w:val="24"/>
        </w:rPr>
        <w:t>Parengė:</w:t>
      </w:r>
    </w:p>
    <w:p w:rsidR="00D47049" w:rsidRDefault="00D47049" w:rsidP="00405DBD">
      <w:pPr>
        <w:pStyle w:val="Linija"/>
        <w:spacing w:line="240" w:lineRule="auto"/>
        <w:jc w:val="left"/>
        <w:rPr>
          <w:sz w:val="24"/>
          <w:szCs w:val="24"/>
        </w:rPr>
      </w:pPr>
    </w:p>
    <w:p w:rsidR="005855D0" w:rsidRPr="002B7621" w:rsidRDefault="005855D0" w:rsidP="00405DBD">
      <w:pPr>
        <w:pStyle w:val="Linija"/>
        <w:spacing w:line="240" w:lineRule="auto"/>
        <w:jc w:val="left"/>
        <w:rPr>
          <w:sz w:val="24"/>
          <w:szCs w:val="24"/>
        </w:rPr>
      </w:pPr>
    </w:p>
    <w:p w:rsidR="00D13B41" w:rsidRPr="002B7621" w:rsidRDefault="00D13B41" w:rsidP="000375E3">
      <w:pPr>
        <w:pStyle w:val="Linija"/>
        <w:spacing w:line="240" w:lineRule="auto"/>
        <w:jc w:val="left"/>
        <w:rPr>
          <w:sz w:val="24"/>
          <w:szCs w:val="24"/>
        </w:rPr>
      </w:pPr>
    </w:p>
    <w:p w:rsidR="0092301D" w:rsidRPr="002B7621" w:rsidRDefault="0092301D" w:rsidP="00D13B41">
      <w:pPr>
        <w:pStyle w:val="Linija"/>
        <w:spacing w:line="240" w:lineRule="auto"/>
        <w:ind w:left="6237"/>
        <w:jc w:val="left"/>
        <w:rPr>
          <w:sz w:val="24"/>
          <w:szCs w:val="24"/>
        </w:rPr>
      </w:pPr>
      <w:bookmarkStart w:id="36" w:name="_Hlk33523951"/>
    </w:p>
    <w:p w:rsidR="005A7479" w:rsidRPr="002B7621" w:rsidRDefault="005A7479" w:rsidP="005A7479">
      <w:pPr>
        <w:pStyle w:val="Linija"/>
        <w:spacing w:line="240" w:lineRule="auto"/>
        <w:ind w:left="4320"/>
        <w:jc w:val="left"/>
        <w:rPr>
          <w:sz w:val="24"/>
          <w:szCs w:val="24"/>
        </w:rPr>
      </w:pPr>
      <w:r w:rsidRPr="002B7621">
        <w:rPr>
          <w:sz w:val="24"/>
          <w:szCs w:val="24"/>
        </w:rPr>
        <w:t xml:space="preserve">       Trakų rajono savivaldybės administracijos </w:t>
      </w:r>
    </w:p>
    <w:p w:rsidR="005A7479" w:rsidRPr="002B7621" w:rsidRDefault="005A7479" w:rsidP="005A7479">
      <w:pPr>
        <w:pStyle w:val="Linija"/>
        <w:spacing w:line="240" w:lineRule="auto"/>
        <w:ind w:left="4320"/>
        <w:jc w:val="left"/>
        <w:rPr>
          <w:color w:val="auto"/>
          <w:sz w:val="24"/>
          <w:szCs w:val="24"/>
        </w:rPr>
      </w:pPr>
      <w:r w:rsidRPr="002B7621">
        <w:rPr>
          <w:sz w:val="24"/>
          <w:szCs w:val="24"/>
        </w:rPr>
        <w:t xml:space="preserve">        planavimo, </w:t>
      </w:r>
      <w:r w:rsidRPr="002B7621">
        <w:rPr>
          <w:color w:val="auto"/>
          <w:sz w:val="24"/>
          <w:szCs w:val="24"/>
        </w:rPr>
        <w:t xml:space="preserve">inicijavimo, organizavimo, atlikimo ir            </w:t>
      </w:r>
    </w:p>
    <w:p w:rsidR="00C130ED" w:rsidRPr="002B7621" w:rsidRDefault="005A7479" w:rsidP="005A7479">
      <w:pPr>
        <w:pStyle w:val="Linija"/>
        <w:spacing w:line="240" w:lineRule="auto"/>
        <w:ind w:left="4320"/>
        <w:jc w:val="left"/>
        <w:rPr>
          <w:sz w:val="24"/>
          <w:szCs w:val="24"/>
        </w:rPr>
      </w:pPr>
      <w:r w:rsidRPr="002B7621">
        <w:rPr>
          <w:color w:val="auto"/>
          <w:sz w:val="24"/>
          <w:szCs w:val="24"/>
        </w:rPr>
        <w:t xml:space="preserve">        atskaitomybės</w:t>
      </w:r>
      <w:r w:rsidRPr="002B7621">
        <w:rPr>
          <w:sz w:val="24"/>
          <w:szCs w:val="24"/>
        </w:rPr>
        <w:t xml:space="preserve"> taisyklių 3 priedas</w:t>
      </w:r>
    </w:p>
    <w:p w:rsidR="00D13B41" w:rsidRPr="002B7621" w:rsidRDefault="00D13B41" w:rsidP="00D13B41">
      <w:pPr>
        <w:pStyle w:val="Linija"/>
        <w:spacing w:line="240" w:lineRule="auto"/>
        <w:ind w:left="6237"/>
        <w:jc w:val="left"/>
        <w:rPr>
          <w:sz w:val="24"/>
          <w:szCs w:val="24"/>
        </w:rPr>
      </w:pPr>
    </w:p>
    <w:p w:rsidR="00437127" w:rsidRPr="002B7621" w:rsidRDefault="00437127" w:rsidP="00D13B41">
      <w:pPr>
        <w:jc w:val="center"/>
        <w:rPr>
          <w:b/>
          <w:caps/>
        </w:rPr>
      </w:pPr>
    </w:p>
    <w:p w:rsidR="00D13B41" w:rsidRPr="002B7621" w:rsidRDefault="00437127" w:rsidP="00D13B41">
      <w:pPr>
        <w:jc w:val="center"/>
        <w:rPr>
          <w:b/>
          <w:caps/>
          <w:color w:val="000000"/>
        </w:rPr>
      </w:pPr>
      <w:r w:rsidRPr="002B7621">
        <w:rPr>
          <w:b/>
          <w:caps/>
          <w:color w:val="000000"/>
        </w:rPr>
        <w:t>.......................... skyriaus</w:t>
      </w:r>
      <w:r w:rsidR="00D47049">
        <w:rPr>
          <w:b/>
          <w:caps/>
          <w:color w:val="000000"/>
        </w:rPr>
        <w:t>/ SENIŪNIJOS</w:t>
      </w:r>
    </w:p>
    <w:p w:rsidR="00D13B41" w:rsidRPr="002B7621" w:rsidRDefault="00D13B41" w:rsidP="00D13B41">
      <w:pPr>
        <w:jc w:val="center"/>
        <w:rPr>
          <w:b/>
          <w:caps/>
          <w:strike/>
          <w:color w:val="000000"/>
        </w:rPr>
      </w:pPr>
      <w:r w:rsidRPr="002B7621">
        <w:rPr>
          <w:b/>
          <w:caps/>
          <w:color w:val="000000"/>
        </w:rPr>
        <w:t>20__ BIUDŽETINIAIS metais numatomų pirkti perkančiosios organizacijos reikmėms reikalingų darbų, prekių ir paslaugų planas</w:t>
      </w:r>
    </w:p>
    <w:p w:rsidR="00D13B41" w:rsidRPr="002B7621" w:rsidRDefault="00D13B41" w:rsidP="00D13B41">
      <w:pPr>
        <w:rPr>
          <w:strike/>
          <w:color w:val="000000"/>
        </w:rPr>
      </w:pP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879"/>
        <w:gridCol w:w="992"/>
        <w:gridCol w:w="709"/>
        <w:gridCol w:w="567"/>
        <w:gridCol w:w="708"/>
        <w:gridCol w:w="851"/>
        <w:gridCol w:w="1134"/>
        <w:gridCol w:w="992"/>
        <w:gridCol w:w="1276"/>
      </w:tblGrid>
      <w:tr w:rsidR="008579E4" w:rsidRPr="002B7621" w:rsidTr="003625B9">
        <w:trPr>
          <w:cantSplit/>
          <w:trHeight w:val="4678"/>
        </w:trPr>
        <w:tc>
          <w:tcPr>
            <w:tcW w:w="398" w:type="dxa"/>
            <w:textDirection w:val="btLr"/>
          </w:tcPr>
          <w:p w:rsidR="008579E4" w:rsidRPr="002B7621" w:rsidRDefault="008579E4" w:rsidP="00FF684F">
            <w:pPr>
              <w:contextualSpacing/>
              <w:jc w:val="center"/>
              <w:rPr>
                <w:color w:val="000000"/>
              </w:rPr>
            </w:pPr>
            <w:r w:rsidRPr="002B7621">
              <w:rPr>
                <w:color w:val="000000"/>
              </w:rPr>
              <w:t>Eil. Nr.</w:t>
            </w:r>
          </w:p>
        </w:tc>
        <w:tc>
          <w:tcPr>
            <w:tcW w:w="879" w:type="dxa"/>
            <w:textDirection w:val="btLr"/>
          </w:tcPr>
          <w:p w:rsidR="008579E4" w:rsidRPr="002B7621" w:rsidRDefault="008579E4" w:rsidP="00FF684F">
            <w:pPr>
              <w:contextualSpacing/>
              <w:jc w:val="center"/>
              <w:rPr>
                <w:color w:val="000000"/>
              </w:rPr>
            </w:pPr>
            <w:r w:rsidRPr="002B7621">
              <w:rPr>
                <w:color w:val="000000"/>
              </w:rPr>
              <w:t>Pirkimo objekto pavadinimas</w:t>
            </w:r>
            <w:r>
              <w:rPr>
                <w:color w:val="000000"/>
              </w:rPr>
              <w:t xml:space="preserve"> ir kiekiai,  (jei įmanoma)</w:t>
            </w:r>
          </w:p>
        </w:tc>
        <w:tc>
          <w:tcPr>
            <w:tcW w:w="992" w:type="dxa"/>
            <w:textDirection w:val="btLr"/>
          </w:tcPr>
          <w:p w:rsidR="008579E4" w:rsidRPr="002B7621" w:rsidRDefault="008579E4" w:rsidP="00FF684F">
            <w:pPr>
              <w:jc w:val="center"/>
              <w:rPr>
                <w:color w:val="000000"/>
              </w:rPr>
            </w:pPr>
            <w:r w:rsidRPr="002B7621">
              <w:rPr>
                <w:color w:val="000000"/>
              </w:rPr>
              <w:t>Pagrindinis pirkimo objekto kodas pagal BVPŽ, papildomi BVPŽ kodai (jei jų yra)</w:t>
            </w:r>
          </w:p>
        </w:tc>
        <w:tc>
          <w:tcPr>
            <w:tcW w:w="709" w:type="dxa"/>
            <w:textDirection w:val="btLr"/>
          </w:tcPr>
          <w:p w:rsidR="008579E4" w:rsidRPr="002B7621" w:rsidRDefault="007D3492" w:rsidP="00FF684F">
            <w:pPr>
              <w:jc w:val="center"/>
              <w:rPr>
                <w:strike/>
                <w:color w:val="000000"/>
              </w:rPr>
            </w:pPr>
            <w:r w:rsidRPr="002B7621">
              <w:rPr>
                <w:color w:val="000000"/>
              </w:rPr>
              <w:t>Numatomų pirkti prekių</w:t>
            </w:r>
            <w:r>
              <w:rPr>
                <w:color w:val="000000"/>
              </w:rPr>
              <w:t xml:space="preserve">, </w:t>
            </w:r>
            <w:r w:rsidRPr="002B7621">
              <w:rPr>
                <w:color w:val="000000"/>
              </w:rPr>
              <w:t xml:space="preserve">paslaugų ar darbų </w:t>
            </w:r>
            <w:r>
              <w:rPr>
                <w:color w:val="000000"/>
              </w:rPr>
              <w:t>vertė (eurais be PVM)</w:t>
            </w:r>
          </w:p>
        </w:tc>
        <w:tc>
          <w:tcPr>
            <w:tcW w:w="567" w:type="dxa"/>
            <w:textDirection w:val="btLr"/>
          </w:tcPr>
          <w:p w:rsidR="008579E4" w:rsidRPr="002B7621" w:rsidRDefault="008579E4" w:rsidP="00FF684F">
            <w:pPr>
              <w:jc w:val="center"/>
              <w:rPr>
                <w:strike/>
                <w:color w:val="000000"/>
              </w:rPr>
            </w:pPr>
            <w:r w:rsidRPr="002B7621">
              <w:rPr>
                <w:color w:val="000000"/>
              </w:rPr>
              <w:t>Numatoma pirkimo pradžia</w:t>
            </w:r>
            <w:r>
              <w:rPr>
                <w:color w:val="000000"/>
              </w:rPr>
              <w:t xml:space="preserve"> (ketvirtis)</w:t>
            </w:r>
          </w:p>
        </w:tc>
        <w:tc>
          <w:tcPr>
            <w:tcW w:w="708" w:type="dxa"/>
            <w:textDirection w:val="btLr"/>
          </w:tcPr>
          <w:p w:rsidR="008579E4" w:rsidRPr="002B7621" w:rsidRDefault="008579E4" w:rsidP="00FF684F">
            <w:pPr>
              <w:jc w:val="center"/>
              <w:rPr>
                <w:strike/>
                <w:color w:val="000000"/>
              </w:rPr>
            </w:pPr>
            <w:r w:rsidRPr="002B7621">
              <w:rPr>
                <w:color w:val="000000"/>
              </w:rPr>
              <w:t>Ketinamos sudaryti pirkimo sutarties trukmė (su pratęsimais)</w:t>
            </w:r>
          </w:p>
        </w:tc>
        <w:tc>
          <w:tcPr>
            <w:tcW w:w="851" w:type="dxa"/>
            <w:textDirection w:val="btLr"/>
          </w:tcPr>
          <w:p w:rsidR="008579E4" w:rsidRPr="002B7621" w:rsidRDefault="008579E4" w:rsidP="00FF684F">
            <w:pPr>
              <w:jc w:val="center"/>
              <w:rPr>
                <w:strike/>
                <w:color w:val="000000"/>
              </w:rPr>
            </w:pPr>
            <w:r w:rsidRPr="002B7621">
              <w:rPr>
                <w:color w:val="000000"/>
              </w:rPr>
              <w:t>Ar pirkimas bus atliekamas pagal Viešųjų pirkimų įstatymo 23 arba 24 straipsnio nuostatas</w:t>
            </w:r>
          </w:p>
        </w:tc>
        <w:tc>
          <w:tcPr>
            <w:tcW w:w="1134" w:type="dxa"/>
            <w:textDirection w:val="btLr"/>
          </w:tcPr>
          <w:p w:rsidR="008579E4" w:rsidRPr="002B7621" w:rsidRDefault="008579E4" w:rsidP="00FF684F">
            <w:pPr>
              <w:rPr>
                <w:strike/>
                <w:color w:val="000000"/>
              </w:rPr>
            </w:pPr>
            <w:r w:rsidRPr="002B7621">
              <w:rPr>
                <w:color w:val="000000"/>
              </w:rPr>
              <w:t>Ar pirkimas bus atliekamas centralizuotai, naudojantis CPO LT elektroniniu katalogu</w:t>
            </w:r>
            <w:r>
              <w:rPr>
                <w:color w:val="000000"/>
              </w:rPr>
              <w:t xml:space="preserve">, jei </w:t>
            </w:r>
            <w:proofErr w:type="spellStart"/>
            <w:r>
              <w:rPr>
                <w:color w:val="000000"/>
              </w:rPr>
              <w:t>gu</w:t>
            </w:r>
            <w:proofErr w:type="spellEnd"/>
            <w:r>
              <w:rPr>
                <w:color w:val="000000"/>
              </w:rPr>
              <w:t xml:space="preserve"> ne- paaiškinimas kodėl</w:t>
            </w:r>
          </w:p>
        </w:tc>
        <w:tc>
          <w:tcPr>
            <w:tcW w:w="992" w:type="dxa"/>
            <w:textDirection w:val="btLr"/>
          </w:tcPr>
          <w:p w:rsidR="008579E4" w:rsidRPr="002B7621" w:rsidRDefault="008579E4" w:rsidP="00FF684F">
            <w:pPr>
              <w:jc w:val="both"/>
              <w:rPr>
                <w:strike/>
                <w:color w:val="000000"/>
              </w:rPr>
            </w:pPr>
            <w:r w:rsidRPr="002B7621">
              <w:rPr>
                <w:color w:val="000000"/>
              </w:rPr>
              <w:t>Ar pirkimui bus taikomi žaliesiems pirkimams Lietuvos Respublikos aplinkos ministerijos nustatyti aplinkos apsaugos kriterijai</w:t>
            </w:r>
          </w:p>
        </w:tc>
        <w:tc>
          <w:tcPr>
            <w:tcW w:w="1276" w:type="dxa"/>
            <w:textDirection w:val="btLr"/>
          </w:tcPr>
          <w:p w:rsidR="008579E4" w:rsidRPr="002B7621" w:rsidRDefault="008579E4" w:rsidP="00FF684F">
            <w:pPr>
              <w:jc w:val="both"/>
              <w:rPr>
                <w:strike/>
                <w:color w:val="000000"/>
              </w:rPr>
            </w:pPr>
            <w:r w:rsidRPr="002B7621">
              <w:rPr>
                <w:color w:val="000000"/>
              </w:rPr>
              <w:t>Ar pirkimas bus elektroninis ir atliekamas CVP IS priemonėmis</w:t>
            </w:r>
            <w:r>
              <w:rPr>
                <w:color w:val="000000"/>
              </w:rPr>
              <w:t>, pirkimo būdas (skelbiama apklausa, (SA), atviras (supaprastintas atviras konkursas)SAK;  atviras konkursas (AK)</w:t>
            </w:r>
          </w:p>
        </w:tc>
      </w:tr>
      <w:tr w:rsidR="008579E4" w:rsidRPr="002B7621" w:rsidTr="003625B9">
        <w:trPr>
          <w:trHeight w:val="258"/>
        </w:trPr>
        <w:tc>
          <w:tcPr>
            <w:tcW w:w="398" w:type="dxa"/>
          </w:tcPr>
          <w:p w:rsidR="008579E4" w:rsidRPr="002B7621" w:rsidRDefault="008579E4" w:rsidP="00FF684F">
            <w:pPr>
              <w:rPr>
                <w:strike/>
                <w:color w:val="000000"/>
              </w:rPr>
            </w:pPr>
          </w:p>
        </w:tc>
        <w:tc>
          <w:tcPr>
            <w:tcW w:w="879"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709" w:type="dxa"/>
          </w:tcPr>
          <w:p w:rsidR="008579E4" w:rsidRPr="002B7621" w:rsidRDefault="008579E4" w:rsidP="00FF684F">
            <w:pPr>
              <w:rPr>
                <w:strike/>
                <w:color w:val="000000"/>
              </w:rPr>
            </w:pPr>
          </w:p>
        </w:tc>
        <w:tc>
          <w:tcPr>
            <w:tcW w:w="567" w:type="dxa"/>
          </w:tcPr>
          <w:p w:rsidR="008579E4" w:rsidRPr="002B7621" w:rsidRDefault="008579E4" w:rsidP="00FF684F">
            <w:pPr>
              <w:rPr>
                <w:strike/>
                <w:color w:val="000000"/>
              </w:rPr>
            </w:pPr>
          </w:p>
        </w:tc>
        <w:tc>
          <w:tcPr>
            <w:tcW w:w="708" w:type="dxa"/>
          </w:tcPr>
          <w:p w:rsidR="008579E4" w:rsidRPr="002B7621" w:rsidRDefault="008579E4" w:rsidP="00FF684F">
            <w:pPr>
              <w:rPr>
                <w:strike/>
                <w:color w:val="000000"/>
              </w:rPr>
            </w:pPr>
          </w:p>
        </w:tc>
        <w:tc>
          <w:tcPr>
            <w:tcW w:w="851" w:type="dxa"/>
          </w:tcPr>
          <w:p w:rsidR="008579E4" w:rsidRPr="002B7621" w:rsidRDefault="008579E4" w:rsidP="00FF684F">
            <w:pPr>
              <w:rPr>
                <w:strike/>
                <w:color w:val="000000"/>
              </w:rPr>
            </w:pPr>
          </w:p>
        </w:tc>
        <w:tc>
          <w:tcPr>
            <w:tcW w:w="1134"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1276" w:type="dxa"/>
          </w:tcPr>
          <w:p w:rsidR="008579E4" w:rsidRPr="002B7621" w:rsidRDefault="008579E4" w:rsidP="00FF684F">
            <w:pPr>
              <w:rPr>
                <w:strike/>
                <w:color w:val="000000"/>
              </w:rPr>
            </w:pPr>
          </w:p>
        </w:tc>
      </w:tr>
      <w:tr w:rsidR="008579E4" w:rsidRPr="002B7621" w:rsidTr="003625B9">
        <w:trPr>
          <w:trHeight w:val="272"/>
        </w:trPr>
        <w:tc>
          <w:tcPr>
            <w:tcW w:w="398" w:type="dxa"/>
            <w:textDirection w:val="btLr"/>
          </w:tcPr>
          <w:p w:rsidR="008579E4" w:rsidRPr="002B7621" w:rsidRDefault="008579E4" w:rsidP="00FF684F">
            <w:pPr>
              <w:contextualSpacing/>
              <w:rPr>
                <w:color w:val="000000"/>
              </w:rPr>
            </w:pPr>
            <w:r w:rsidRPr="002B7621">
              <w:rPr>
                <w:color w:val="000000"/>
              </w:rPr>
              <w:t xml:space="preserve"> </w:t>
            </w:r>
          </w:p>
        </w:tc>
        <w:tc>
          <w:tcPr>
            <w:tcW w:w="879"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709" w:type="dxa"/>
          </w:tcPr>
          <w:p w:rsidR="008579E4" w:rsidRPr="002B7621" w:rsidRDefault="008579E4" w:rsidP="00FF684F">
            <w:pPr>
              <w:rPr>
                <w:strike/>
                <w:color w:val="000000"/>
              </w:rPr>
            </w:pPr>
          </w:p>
        </w:tc>
        <w:tc>
          <w:tcPr>
            <w:tcW w:w="567" w:type="dxa"/>
          </w:tcPr>
          <w:p w:rsidR="008579E4" w:rsidRPr="002B7621" w:rsidRDefault="008579E4" w:rsidP="00FF684F">
            <w:pPr>
              <w:rPr>
                <w:strike/>
                <w:color w:val="000000"/>
              </w:rPr>
            </w:pPr>
          </w:p>
        </w:tc>
        <w:tc>
          <w:tcPr>
            <w:tcW w:w="708" w:type="dxa"/>
          </w:tcPr>
          <w:p w:rsidR="008579E4" w:rsidRPr="002B7621" w:rsidRDefault="008579E4" w:rsidP="00FF684F">
            <w:pPr>
              <w:rPr>
                <w:strike/>
                <w:color w:val="000000"/>
              </w:rPr>
            </w:pPr>
          </w:p>
        </w:tc>
        <w:tc>
          <w:tcPr>
            <w:tcW w:w="851" w:type="dxa"/>
          </w:tcPr>
          <w:p w:rsidR="008579E4" w:rsidRPr="002B7621" w:rsidRDefault="008579E4" w:rsidP="00FF684F">
            <w:pPr>
              <w:rPr>
                <w:strike/>
                <w:color w:val="000000"/>
              </w:rPr>
            </w:pPr>
          </w:p>
        </w:tc>
        <w:tc>
          <w:tcPr>
            <w:tcW w:w="1134"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1276" w:type="dxa"/>
          </w:tcPr>
          <w:p w:rsidR="008579E4" w:rsidRPr="002B7621" w:rsidRDefault="008579E4" w:rsidP="00FF684F">
            <w:pPr>
              <w:rPr>
                <w:strike/>
                <w:color w:val="000000"/>
              </w:rPr>
            </w:pPr>
          </w:p>
        </w:tc>
      </w:tr>
      <w:tr w:rsidR="008579E4" w:rsidRPr="002B7621" w:rsidTr="003625B9">
        <w:trPr>
          <w:trHeight w:val="258"/>
        </w:trPr>
        <w:tc>
          <w:tcPr>
            <w:tcW w:w="398" w:type="dxa"/>
            <w:textDirection w:val="btLr"/>
          </w:tcPr>
          <w:p w:rsidR="008579E4" w:rsidRPr="002B7621" w:rsidRDefault="008579E4" w:rsidP="00FF684F">
            <w:pPr>
              <w:contextualSpacing/>
              <w:rPr>
                <w:color w:val="000000"/>
              </w:rPr>
            </w:pPr>
          </w:p>
        </w:tc>
        <w:tc>
          <w:tcPr>
            <w:tcW w:w="879"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709" w:type="dxa"/>
          </w:tcPr>
          <w:p w:rsidR="008579E4" w:rsidRPr="002B7621" w:rsidRDefault="008579E4" w:rsidP="00FF684F">
            <w:pPr>
              <w:rPr>
                <w:strike/>
                <w:color w:val="000000"/>
              </w:rPr>
            </w:pPr>
          </w:p>
        </w:tc>
        <w:tc>
          <w:tcPr>
            <w:tcW w:w="567" w:type="dxa"/>
          </w:tcPr>
          <w:p w:rsidR="008579E4" w:rsidRPr="002B7621" w:rsidRDefault="008579E4" w:rsidP="00FF684F">
            <w:pPr>
              <w:rPr>
                <w:strike/>
                <w:color w:val="000000"/>
              </w:rPr>
            </w:pPr>
          </w:p>
        </w:tc>
        <w:tc>
          <w:tcPr>
            <w:tcW w:w="708" w:type="dxa"/>
          </w:tcPr>
          <w:p w:rsidR="008579E4" w:rsidRPr="002B7621" w:rsidRDefault="008579E4" w:rsidP="00FF684F">
            <w:pPr>
              <w:rPr>
                <w:strike/>
                <w:color w:val="000000"/>
              </w:rPr>
            </w:pPr>
          </w:p>
        </w:tc>
        <w:tc>
          <w:tcPr>
            <w:tcW w:w="851" w:type="dxa"/>
          </w:tcPr>
          <w:p w:rsidR="008579E4" w:rsidRPr="002B7621" w:rsidRDefault="008579E4" w:rsidP="00FF684F">
            <w:pPr>
              <w:rPr>
                <w:strike/>
                <w:color w:val="000000"/>
              </w:rPr>
            </w:pPr>
          </w:p>
        </w:tc>
        <w:tc>
          <w:tcPr>
            <w:tcW w:w="1134"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1276" w:type="dxa"/>
          </w:tcPr>
          <w:p w:rsidR="008579E4" w:rsidRPr="002B7621" w:rsidRDefault="008579E4" w:rsidP="00FF684F">
            <w:pPr>
              <w:rPr>
                <w:strike/>
                <w:color w:val="000000"/>
              </w:rPr>
            </w:pPr>
          </w:p>
        </w:tc>
      </w:tr>
      <w:tr w:rsidR="008579E4" w:rsidRPr="002B7621" w:rsidTr="003625B9">
        <w:trPr>
          <w:trHeight w:val="258"/>
        </w:trPr>
        <w:tc>
          <w:tcPr>
            <w:tcW w:w="398" w:type="dxa"/>
            <w:textDirection w:val="btLr"/>
          </w:tcPr>
          <w:p w:rsidR="008579E4" w:rsidRPr="002B7621" w:rsidRDefault="008579E4" w:rsidP="00FF684F">
            <w:pPr>
              <w:contextualSpacing/>
              <w:rPr>
                <w:color w:val="000000"/>
              </w:rPr>
            </w:pPr>
          </w:p>
        </w:tc>
        <w:tc>
          <w:tcPr>
            <w:tcW w:w="879"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709" w:type="dxa"/>
          </w:tcPr>
          <w:p w:rsidR="008579E4" w:rsidRPr="002B7621" w:rsidRDefault="008579E4" w:rsidP="00FF684F">
            <w:pPr>
              <w:rPr>
                <w:strike/>
                <w:color w:val="000000"/>
              </w:rPr>
            </w:pPr>
          </w:p>
        </w:tc>
        <w:tc>
          <w:tcPr>
            <w:tcW w:w="567" w:type="dxa"/>
          </w:tcPr>
          <w:p w:rsidR="008579E4" w:rsidRPr="002B7621" w:rsidRDefault="008579E4" w:rsidP="00FF684F">
            <w:pPr>
              <w:rPr>
                <w:strike/>
                <w:color w:val="000000"/>
              </w:rPr>
            </w:pPr>
          </w:p>
        </w:tc>
        <w:tc>
          <w:tcPr>
            <w:tcW w:w="708" w:type="dxa"/>
          </w:tcPr>
          <w:p w:rsidR="008579E4" w:rsidRPr="002B7621" w:rsidRDefault="008579E4" w:rsidP="00FF684F">
            <w:pPr>
              <w:rPr>
                <w:strike/>
                <w:color w:val="000000"/>
              </w:rPr>
            </w:pPr>
          </w:p>
        </w:tc>
        <w:tc>
          <w:tcPr>
            <w:tcW w:w="851" w:type="dxa"/>
          </w:tcPr>
          <w:p w:rsidR="008579E4" w:rsidRPr="002B7621" w:rsidRDefault="008579E4" w:rsidP="00FF684F">
            <w:pPr>
              <w:rPr>
                <w:strike/>
                <w:color w:val="000000"/>
              </w:rPr>
            </w:pPr>
          </w:p>
        </w:tc>
        <w:tc>
          <w:tcPr>
            <w:tcW w:w="1134"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1276" w:type="dxa"/>
          </w:tcPr>
          <w:p w:rsidR="008579E4" w:rsidRPr="002B7621" w:rsidRDefault="008579E4" w:rsidP="00FF684F">
            <w:pPr>
              <w:rPr>
                <w:strike/>
                <w:color w:val="000000"/>
              </w:rPr>
            </w:pPr>
          </w:p>
        </w:tc>
      </w:tr>
      <w:tr w:rsidR="008579E4" w:rsidRPr="002B7621" w:rsidTr="003625B9">
        <w:trPr>
          <w:trHeight w:val="258"/>
        </w:trPr>
        <w:tc>
          <w:tcPr>
            <w:tcW w:w="398" w:type="dxa"/>
            <w:textDirection w:val="btLr"/>
          </w:tcPr>
          <w:p w:rsidR="008579E4" w:rsidRPr="002B7621" w:rsidRDefault="008579E4" w:rsidP="00FF684F">
            <w:pPr>
              <w:contextualSpacing/>
              <w:rPr>
                <w:color w:val="000000"/>
              </w:rPr>
            </w:pPr>
          </w:p>
        </w:tc>
        <w:tc>
          <w:tcPr>
            <w:tcW w:w="879"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709" w:type="dxa"/>
          </w:tcPr>
          <w:p w:rsidR="008579E4" w:rsidRPr="002B7621" w:rsidRDefault="008579E4" w:rsidP="00FF684F">
            <w:pPr>
              <w:rPr>
                <w:strike/>
                <w:color w:val="000000"/>
              </w:rPr>
            </w:pPr>
          </w:p>
        </w:tc>
        <w:tc>
          <w:tcPr>
            <w:tcW w:w="567" w:type="dxa"/>
          </w:tcPr>
          <w:p w:rsidR="008579E4" w:rsidRPr="002B7621" w:rsidRDefault="008579E4" w:rsidP="00FF684F">
            <w:pPr>
              <w:rPr>
                <w:strike/>
                <w:color w:val="000000"/>
              </w:rPr>
            </w:pPr>
          </w:p>
        </w:tc>
        <w:tc>
          <w:tcPr>
            <w:tcW w:w="708" w:type="dxa"/>
          </w:tcPr>
          <w:p w:rsidR="008579E4" w:rsidRPr="002B7621" w:rsidRDefault="008579E4" w:rsidP="00FF684F">
            <w:pPr>
              <w:rPr>
                <w:strike/>
                <w:color w:val="000000"/>
              </w:rPr>
            </w:pPr>
          </w:p>
        </w:tc>
        <w:tc>
          <w:tcPr>
            <w:tcW w:w="851" w:type="dxa"/>
          </w:tcPr>
          <w:p w:rsidR="008579E4" w:rsidRPr="002B7621" w:rsidRDefault="008579E4" w:rsidP="00FF684F">
            <w:pPr>
              <w:rPr>
                <w:strike/>
                <w:color w:val="000000"/>
              </w:rPr>
            </w:pPr>
          </w:p>
        </w:tc>
        <w:tc>
          <w:tcPr>
            <w:tcW w:w="1134"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1276" w:type="dxa"/>
          </w:tcPr>
          <w:p w:rsidR="008579E4" w:rsidRPr="002B7621" w:rsidRDefault="008579E4" w:rsidP="00FF684F">
            <w:pPr>
              <w:rPr>
                <w:strike/>
                <w:color w:val="000000"/>
              </w:rPr>
            </w:pPr>
          </w:p>
        </w:tc>
      </w:tr>
      <w:tr w:rsidR="008579E4" w:rsidRPr="002B7621" w:rsidTr="003625B9">
        <w:trPr>
          <w:trHeight w:val="244"/>
        </w:trPr>
        <w:tc>
          <w:tcPr>
            <w:tcW w:w="398" w:type="dxa"/>
            <w:textDirection w:val="btLr"/>
          </w:tcPr>
          <w:p w:rsidR="008579E4" w:rsidRPr="002B7621" w:rsidRDefault="008579E4" w:rsidP="00FF684F">
            <w:pPr>
              <w:contextualSpacing/>
              <w:rPr>
                <w:color w:val="000000"/>
              </w:rPr>
            </w:pPr>
          </w:p>
        </w:tc>
        <w:tc>
          <w:tcPr>
            <w:tcW w:w="879"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709" w:type="dxa"/>
          </w:tcPr>
          <w:p w:rsidR="008579E4" w:rsidRPr="002B7621" w:rsidRDefault="008579E4" w:rsidP="00FF684F">
            <w:pPr>
              <w:rPr>
                <w:strike/>
                <w:color w:val="000000"/>
              </w:rPr>
            </w:pPr>
          </w:p>
        </w:tc>
        <w:tc>
          <w:tcPr>
            <w:tcW w:w="567" w:type="dxa"/>
          </w:tcPr>
          <w:p w:rsidR="008579E4" w:rsidRPr="002B7621" w:rsidRDefault="008579E4" w:rsidP="00FF684F">
            <w:pPr>
              <w:rPr>
                <w:strike/>
                <w:color w:val="000000"/>
              </w:rPr>
            </w:pPr>
          </w:p>
        </w:tc>
        <w:tc>
          <w:tcPr>
            <w:tcW w:w="708" w:type="dxa"/>
          </w:tcPr>
          <w:p w:rsidR="008579E4" w:rsidRPr="002B7621" w:rsidRDefault="008579E4" w:rsidP="00FF684F">
            <w:pPr>
              <w:rPr>
                <w:strike/>
                <w:color w:val="000000"/>
              </w:rPr>
            </w:pPr>
          </w:p>
        </w:tc>
        <w:tc>
          <w:tcPr>
            <w:tcW w:w="851" w:type="dxa"/>
          </w:tcPr>
          <w:p w:rsidR="008579E4" w:rsidRPr="002B7621" w:rsidRDefault="008579E4" w:rsidP="00FF684F">
            <w:pPr>
              <w:rPr>
                <w:strike/>
                <w:color w:val="000000"/>
              </w:rPr>
            </w:pPr>
          </w:p>
        </w:tc>
        <w:tc>
          <w:tcPr>
            <w:tcW w:w="1134" w:type="dxa"/>
          </w:tcPr>
          <w:p w:rsidR="008579E4" w:rsidRPr="002B7621" w:rsidRDefault="008579E4" w:rsidP="00FF684F">
            <w:pPr>
              <w:rPr>
                <w:strike/>
                <w:color w:val="000000"/>
              </w:rPr>
            </w:pPr>
          </w:p>
        </w:tc>
        <w:tc>
          <w:tcPr>
            <w:tcW w:w="992" w:type="dxa"/>
          </w:tcPr>
          <w:p w:rsidR="008579E4" w:rsidRPr="002B7621" w:rsidRDefault="008579E4" w:rsidP="00FF684F">
            <w:pPr>
              <w:rPr>
                <w:strike/>
                <w:color w:val="000000"/>
              </w:rPr>
            </w:pPr>
          </w:p>
        </w:tc>
        <w:tc>
          <w:tcPr>
            <w:tcW w:w="1276" w:type="dxa"/>
          </w:tcPr>
          <w:p w:rsidR="008579E4" w:rsidRPr="002B7621" w:rsidRDefault="008579E4" w:rsidP="00FF684F">
            <w:pPr>
              <w:rPr>
                <w:strike/>
                <w:color w:val="000000"/>
              </w:rPr>
            </w:pPr>
          </w:p>
        </w:tc>
      </w:tr>
    </w:tbl>
    <w:p w:rsidR="00D13B41" w:rsidRPr="002B7621" w:rsidRDefault="00D13B41" w:rsidP="00D13B41">
      <w:pPr>
        <w:pStyle w:val="Linija"/>
        <w:spacing w:line="240" w:lineRule="auto"/>
        <w:jc w:val="both"/>
        <w:rPr>
          <w:strike/>
          <w:sz w:val="24"/>
          <w:szCs w:val="24"/>
        </w:rPr>
      </w:pPr>
    </w:p>
    <w:p w:rsidR="00D13B41" w:rsidRPr="002B7621" w:rsidRDefault="00D13B41" w:rsidP="00D13B41">
      <w:pPr>
        <w:pStyle w:val="Linija"/>
        <w:spacing w:line="240" w:lineRule="auto"/>
        <w:jc w:val="both"/>
        <w:rPr>
          <w:strike/>
          <w:sz w:val="24"/>
          <w:szCs w:val="24"/>
        </w:rPr>
      </w:pPr>
    </w:p>
    <w:p w:rsidR="00D13B41" w:rsidRPr="002B7621" w:rsidRDefault="00D13B41" w:rsidP="00D13B41">
      <w:pPr>
        <w:pStyle w:val="Linija"/>
        <w:spacing w:line="240" w:lineRule="auto"/>
        <w:jc w:val="both"/>
        <w:rPr>
          <w:sz w:val="24"/>
          <w:szCs w:val="24"/>
        </w:rPr>
      </w:pPr>
    </w:p>
    <w:p w:rsidR="00BD7F47" w:rsidRPr="002B7621" w:rsidRDefault="00BD7F47" w:rsidP="00D13B41">
      <w:pPr>
        <w:pStyle w:val="Linija"/>
        <w:spacing w:line="240" w:lineRule="auto"/>
        <w:jc w:val="both"/>
        <w:rPr>
          <w:sz w:val="24"/>
          <w:szCs w:val="24"/>
        </w:rPr>
      </w:pPr>
    </w:p>
    <w:p w:rsidR="00D13B41" w:rsidRPr="002B7621" w:rsidRDefault="00D13B41" w:rsidP="00D13B41">
      <w:pPr>
        <w:pStyle w:val="Linija"/>
        <w:spacing w:line="240" w:lineRule="auto"/>
        <w:jc w:val="both"/>
        <w:rPr>
          <w:sz w:val="24"/>
          <w:szCs w:val="24"/>
        </w:rPr>
      </w:pPr>
    </w:p>
    <w:p w:rsidR="00405DBD" w:rsidRPr="002B7621" w:rsidRDefault="00405DBD" w:rsidP="00D13B41">
      <w:pPr>
        <w:pStyle w:val="Linija"/>
        <w:spacing w:line="240" w:lineRule="auto"/>
        <w:jc w:val="both"/>
        <w:rPr>
          <w:sz w:val="24"/>
          <w:szCs w:val="24"/>
        </w:rPr>
      </w:pPr>
    </w:p>
    <w:p w:rsidR="00405DBD" w:rsidRPr="002B7621" w:rsidRDefault="00405DBD" w:rsidP="00D13B41">
      <w:pPr>
        <w:pStyle w:val="Linija"/>
        <w:spacing w:line="240" w:lineRule="auto"/>
        <w:jc w:val="both"/>
        <w:rPr>
          <w:sz w:val="24"/>
          <w:szCs w:val="24"/>
        </w:rPr>
      </w:pPr>
    </w:p>
    <w:p w:rsidR="00405DBD" w:rsidRDefault="00405DBD" w:rsidP="00D13B41">
      <w:pPr>
        <w:pStyle w:val="Linija"/>
        <w:spacing w:line="240" w:lineRule="auto"/>
        <w:jc w:val="both"/>
        <w:rPr>
          <w:sz w:val="24"/>
          <w:szCs w:val="24"/>
        </w:rPr>
      </w:pPr>
    </w:p>
    <w:p w:rsidR="006E16EC" w:rsidRDefault="006E16EC" w:rsidP="00D13B41">
      <w:pPr>
        <w:pStyle w:val="Linija"/>
        <w:spacing w:line="240" w:lineRule="auto"/>
        <w:jc w:val="both"/>
        <w:rPr>
          <w:sz w:val="24"/>
          <w:szCs w:val="24"/>
        </w:rPr>
      </w:pPr>
    </w:p>
    <w:bookmarkEnd w:id="36"/>
    <w:p w:rsidR="006E16EC" w:rsidRDefault="006E16EC" w:rsidP="00D13B41">
      <w:pPr>
        <w:pStyle w:val="Linija"/>
        <w:spacing w:line="240" w:lineRule="auto"/>
        <w:jc w:val="both"/>
        <w:rPr>
          <w:sz w:val="24"/>
          <w:szCs w:val="24"/>
        </w:rPr>
      </w:pPr>
    </w:p>
    <w:p w:rsidR="006E16EC" w:rsidRDefault="006E16EC" w:rsidP="00D13B41">
      <w:pPr>
        <w:pStyle w:val="Linija"/>
        <w:spacing w:line="240" w:lineRule="auto"/>
        <w:jc w:val="both"/>
        <w:rPr>
          <w:sz w:val="24"/>
          <w:szCs w:val="24"/>
        </w:rPr>
      </w:pPr>
    </w:p>
    <w:p w:rsidR="00D47049" w:rsidRDefault="00D47049" w:rsidP="00D47049">
      <w:pPr>
        <w:pStyle w:val="Linija"/>
        <w:spacing w:line="240" w:lineRule="auto"/>
        <w:jc w:val="both"/>
        <w:rPr>
          <w:sz w:val="24"/>
          <w:szCs w:val="24"/>
        </w:rPr>
      </w:pPr>
    </w:p>
    <w:p w:rsidR="00D47049" w:rsidRDefault="00D47049" w:rsidP="00D47049">
      <w:pPr>
        <w:pStyle w:val="Linija"/>
        <w:spacing w:line="240" w:lineRule="auto"/>
        <w:jc w:val="both"/>
        <w:rPr>
          <w:sz w:val="24"/>
          <w:szCs w:val="24"/>
        </w:rPr>
      </w:pPr>
    </w:p>
    <w:p w:rsidR="00D47049" w:rsidRDefault="00D47049" w:rsidP="00D47049">
      <w:pPr>
        <w:pStyle w:val="Linija"/>
        <w:spacing w:line="240" w:lineRule="auto"/>
        <w:jc w:val="both"/>
        <w:rPr>
          <w:sz w:val="24"/>
          <w:szCs w:val="24"/>
        </w:rPr>
      </w:pPr>
    </w:p>
    <w:p w:rsidR="00D47049" w:rsidRDefault="00D47049" w:rsidP="00D47049">
      <w:pPr>
        <w:pStyle w:val="Linija"/>
        <w:spacing w:line="240" w:lineRule="auto"/>
        <w:jc w:val="both"/>
        <w:rPr>
          <w:sz w:val="24"/>
          <w:szCs w:val="24"/>
        </w:rPr>
      </w:pPr>
    </w:p>
    <w:p w:rsidR="00D47049" w:rsidRDefault="00D47049" w:rsidP="00D47049">
      <w:pPr>
        <w:pStyle w:val="Linija"/>
        <w:spacing w:line="240" w:lineRule="auto"/>
        <w:jc w:val="both"/>
        <w:rPr>
          <w:sz w:val="24"/>
          <w:szCs w:val="24"/>
        </w:rPr>
      </w:pPr>
    </w:p>
    <w:p w:rsidR="003361C8" w:rsidRDefault="003361C8" w:rsidP="00D13B41">
      <w:pPr>
        <w:pStyle w:val="Linija"/>
        <w:spacing w:line="240" w:lineRule="auto"/>
        <w:jc w:val="both"/>
        <w:rPr>
          <w:sz w:val="24"/>
          <w:szCs w:val="24"/>
        </w:rPr>
      </w:pPr>
    </w:p>
    <w:p w:rsidR="003361C8" w:rsidRDefault="003361C8" w:rsidP="00D13B41">
      <w:pPr>
        <w:pStyle w:val="Linija"/>
        <w:spacing w:line="240" w:lineRule="auto"/>
        <w:jc w:val="both"/>
        <w:rPr>
          <w:sz w:val="24"/>
          <w:szCs w:val="24"/>
        </w:rPr>
      </w:pPr>
    </w:p>
    <w:p w:rsidR="00D47049" w:rsidRDefault="00D47049" w:rsidP="00D13B41">
      <w:pPr>
        <w:pStyle w:val="Linija"/>
        <w:spacing w:line="240" w:lineRule="auto"/>
        <w:jc w:val="both"/>
        <w:rPr>
          <w:sz w:val="24"/>
          <w:szCs w:val="24"/>
        </w:rPr>
      </w:pPr>
      <w:r w:rsidRPr="00FC79EB">
        <w:rPr>
          <w:sz w:val="24"/>
          <w:szCs w:val="24"/>
        </w:rPr>
        <w:t>Parengė:</w:t>
      </w:r>
    </w:p>
    <w:p w:rsidR="009009A8" w:rsidRDefault="009009A8" w:rsidP="00D13B41">
      <w:pPr>
        <w:pStyle w:val="Linija"/>
        <w:spacing w:line="240" w:lineRule="auto"/>
        <w:jc w:val="both"/>
        <w:rPr>
          <w:sz w:val="24"/>
          <w:szCs w:val="24"/>
        </w:rPr>
      </w:pPr>
    </w:p>
    <w:p w:rsidR="009009A8" w:rsidRPr="002B7621" w:rsidRDefault="009009A8" w:rsidP="00D13B41">
      <w:pPr>
        <w:pStyle w:val="Linija"/>
        <w:spacing w:line="240" w:lineRule="auto"/>
        <w:jc w:val="both"/>
        <w:rPr>
          <w:sz w:val="24"/>
          <w:szCs w:val="24"/>
        </w:rPr>
      </w:pPr>
    </w:p>
    <w:p w:rsidR="005A7479" w:rsidRPr="002B7621" w:rsidRDefault="005A7479" w:rsidP="005A7479">
      <w:pPr>
        <w:pStyle w:val="Linija"/>
        <w:spacing w:line="240" w:lineRule="auto"/>
        <w:ind w:left="4320"/>
        <w:jc w:val="left"/>
        <w:rPr>
          <w:sz w:val="24"/>
          <w:szCs w:val="24"/>
        </w:rPr>
      </w:pPr>
      <w:r w:rsidRPr="002B7621">
        <w:rPr>
          <w:sz w:val="24"/>
          <w:szCs w:val="24"/>
        </w:rPr>
        <w:lastRenderedPageBreak/>
        <w:t xml:space="preserve">        Trakų rajono savivaldybės administracijos </w:t>
      </w:r>
    </w:p>
    <w:p w:rsidR="005A7479" w:rsidRPr="002B7621" w:rsidRDefault="005A7479" w:rsidP="005A7479">
      <w:pPr>
        <w:pStyle w:val="Linija"/>
        <w:spacing w:line="240" w:lineRule="auto"/>
        <w:ind w:left="4320"/>
        <w:jc w:val="left"/>
        <w:rPr>
          <w:color w:val="auto"/>
          <w:sz w:val="24"/>
          <w:szCs w:val="24"/>
        </w:rPr>
      </w:pPr>
      <w:r w:rsidRPr="002B7621">
        <w:rPr>
          <w:sz w:val="24"/>
          <w:szCs w:val="24"/>
        </w:rPr>
        <w:t xml:space="preserve">        planavimo, </w:t>
      </w:r>
      <w:r w:rsidRPr="002B7621">
        <w:rPr>
          <w:color w:val="auto"/>
          <w:sz w:val="24"/>
          <w:szCs w:val="24"/>
        </w:rPr>
        <w:t xml:space="preserve">organizavimo, atlikimo ir            </w:t>
      </w:r>
    </w:p>
    <w:p w:rsidR="00D13B41" w:rsidRPr="002B7621" w:rsidRDefault="005A7479" w:rsidP="005A7479">
      <w:pPr>
        <w:pStyle w:val="Linija"/>
        <w:spacing w:line="240" w:lineRule="auto"/>
        <w:ind w:left="4320"/>
        <w:jc w:val="left"/>
        <w:rPr>
          <w:sz w:val="24"/>
          <w:szCs w:val="24"/>
        </w:rPr>
      </w:pPr>
      <w:r w:rsidRPr="002B7621">
        <w:rPr>
          <w:color w:val="auto"/>
          <w:sz w:val="24"/>
          <w:szCs w:val="24"/>
        </w:rPr>
        <w:t xml:space="preserve">        atskaitomybės</w:t>
      </w:r>
      <w:r w:rsidRPr="002B7621">
        <w:rPr>
          <w:sz w:val="24"/>
          <w:szCs w:val="24"/>
        </w:rPr>
        <w:t xml:space="preserve"> taisyklių 4 priedas</w:t>
      </w:r>
    </w:p>
    <w:p w:rsidR="005A7479" w:rsidRPr="002B7621" w:rsidRDefault="005A7479" w:rsidP="005A7479">
      <w:pPr>
        <w:pStyle w:val="Linija"/>
        <w:spacing w:line="240" w:lineRule="auto"/>
        <w:ind w:left="4320"/>
        <w:jc w:val="left"/>
      </w:pPr>
    </w:p>
    <w:p w:rsidR="00D13B41" w:rsidRPr="002B7621" w:rsidRDefault="00D13B41" w:rsidP="00D13B41">
      <w:pPr>
        <w:pStyle w:val="bodytext"/>
        <w:spacing w:before="0" w:beforeAutospacing="0" w:after="0" w:afterAutospacing="0"/>
        <w:ind w:firstLine="0"/>
        <w:jc w:val="center"/>
        <w:rPr>
          <w:b/>
          <w:color w:val="000000"/>
        </w:rPr>
      </w:pPr>
      <w:r w:rsidRPr="002B7621">
        <w:rPr>
          <w:b/>
          <w:color w:val="000000"/>
        </w:rPr>
        <w:t>TIKRINIMO LAPO FORMA</w:t>
      </w:r>
    </w:p>
    <w:p w:rsidR="00D3633A" w:rsidRPr="002B7621" w:rsidRDefault="00D3633A" w:rsidP="00D13B41">
      <w:pPr>
        <w:pStyle w:val="bodytext"/>
        <w:spacing w:before="0" w:beforeAutospacing="0" w:after="0" w:afterAutospacing="0"/>
        <w:ind w:firstLine="0"/>
        <w:jc w:val="center"/>
        <w:rPr>
          <w:b/>
          <w:color w:val="000000"/>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8"/>
      </w:tblGrid>
      <w:tr w:rsidR="00B92D58" w:rsidRPr="002B7621" w:rsidTr="007963F8">
        <w:tc>
          <w:tcPr>
            <w:tcW w:w="5000" w:type="pct"/>
          </w:tcPr>
          <w:p w:rsidR="00B92D58" w:rsidRPr="002B7621" w:rsidRDefault="00B92D58" w:rsidP="007963F8">
            <w:pPr>
              <w:pStyle w:val="Pagrindiniotekstotrauka"/>
              <w:tabs>
                <w:tab w:val="left" w:pos="6441"/>
              </w:tabs>
              <w:spacing w:after="0" w:line="276" w:lineRule="auto"/>
              <w:ind w:left="0"/>
              <w:rPr>
                <w:spacing w:val="3"/>
              </w:rPr>
            </w:pPr>
            <w:r w:rsidRPr="002B7621">
              <w:rPr>
                <w:b/>
                <w:spacing w:val="3"/>
              </w:rPr>
              <w:t>Pirkimo pavadinimas:</w:t>
            </w:r>
            <w:r w:rsidRPr="002B7621">
              <w:rPr>
                <w:spacing w:val="3"/>
              </w:rPr>
              <w:t xml:space="preserve"> </w:t>
            </w:r>
          </w:p>
          <w:p w:rsidR="00B92D58" w:rsidRPr="002B7621" w:rsidRDefault="00B92D58" w:rsidP="007963F8">
            <w:pPr>
              <w:pStyle w:val="Pagrindiniotekstotrauka"/>
              <w:tabs>
                <w:tab w:val="left" w:pos="6441"/>
              </w:tabs>
              <w:spacing w:after="0" w:line="276" w:lineRule="auto"/>
              <w:ind w:left="0"/>
              <w:rPr>
                <w:b/>
                <w:spacing w:val="3"/>
              </w:rPr>
            </w:pPr>
          </w:p>
        </w:tc>
      </w:tr>
      <w:tr w:rsidR="00B92D58" w:rsidRPr="002B7621" w:rsidTr="007963F8">
        <w:tc>
          <w:tcPr>
            <w:tcW w:w="5000" w:type="pct"/>
          </w:tcPr>
          <w:p w:rsidR="00B92D58" w:rsidRPr="002B7621" w:rsidRDefault="00B92D58" w:rsidP="007963F8">
            <w:pPr>
              <w:pStyle w:val="Pagrindiniotekstotrauka"/>
              <w:tabs>
                <w:tab w:val="left" w:pos="6441"/>
              </w:tabs>
              <w:spacing w:after="60"/>
              <w:ind w:left="0"/>
              <w:rPr>
                <w:spacing w:val="3"/>
              </w:rPr>
            </w:pPr>
            <w:r w:rsidRPr="002B7621">
              <w:rPr>
                <w:b/>
                <w:spacing w:val="3"/>
              </w:rPr>
              <w:t xml:space="preserve">Pirkimo išsamus apibūdinimas: </w:t>
            </w:r>
          </w:p>
          <w:p w:rsidR="00B92D58" w:rsidRPr="002B7621" w:rsidRDefault="00B92D58" w:rsidP="007963F8">
            <w:pPr>
              <w:pStyle w:val="Pagrindiniotekstotrauka"/>
              <w:tabs>
                <w:tab w:val="left" w:pos="6441"/>
              </w:tabs>
              <w:spacing w:after="0"/>
              <w:ind w:left="0"/>
              <w:rPr>
                <w:spacing w:val="3"/>
              </w:rPr>
            </w:pPr>
          </w:p>
        </w:tc>
      </w:tr>
    </w:tbl>
    <w:p w:rsidR="00D13B41" w:rsidRPr="002B7621" w:rsidRDefault="00D13B41" w:rsidP="00D13B41">
      <w:pPr>
        <w:pStyle w:val="bodytext"/>
        <w:spacing w:before="0" w:beforeAutospacing="0" w:after="0" w:afterAutospacing="0"/>
        <w:ind w:left="6237" w:firstLine="6"/>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
        <w:gridCol w:w="5758"/>
        <w:gridCol w:w="1186"/>
        <w:gridCol w:w="1929"/>
      </w:tblGrid>
      <w:tr w:rsidR="00D13B41" w:rsidRPr="002B7621">
        <w:trPr>
          <w:trHeight w:val="20"/>
          <w:tblHeader/>
        </w:trPr>
        <w:tc>
          <w:tcPr>
            <w:tcW w:w="930" w:type="dxa"/>
          </w:tcPr>
          <w:p w:rsidR="00D13B41" w:rsidRPr="002B7621" w:rsidRDefault="00D13B41" w:rsidP="00D13B41">
            <w:pPr>
              <w:pStyle w:val="normalparagraphstyle"/>
              <w:ind w:firstLine="0"/>
              <w:rPr>
                <w:color w:val="000000"/>
              </w:rPr>
            </w:pPr>
            <w:r w:rsidRPr="002B7621">
              <w:rPr>
                <w:color w:val="000000"/>
              </w:rPr>
              <w:t>Eil. Nr.  </w:t>
            </w:r>
          </w:p>
        </w:tc>
        <w:tc>
          <w:tcPr>
            <w:tcW w:w="5758" w:type="dxa"/>
          </w:tcPr>
          <w:p w:rsidR="00D13B41" w:rsidRPr="002B7621" w:rsidRDefault="00D13B41" w:rsidP="00D13B41">
            <w:pPr>
              <w:pStyle w:val="normalparagraphstyle"/>
              <w:jc w:val="left"/>
              <w:rPr>
                <w:color w:val="000000"/>
              </w:rPr>
            </w:pPr>
            <w:r w:rsidRPr="002B7621">
              <w:rPr>
                <w:color w:val="000000"/>
              </w:rPr>
              <w:t>Vertinamas aspektas</w:t>
            </w:r>
          </w:p>
        </w:tc>
        <w:tc>
          <w:tcPr>
            <w:tcW w:w="1186" w:type="dxa"/>
          </w:tcPr>
          <w:p w:rsidR="00D13B41" w:rsidRPr="002B7621" w:rsidRDefault="00D13B41" w:rsidP="00D13B41">
            <w:pPr>
              <w:pStyle w:val="normalparagraphstyle"/>
              <w:ind w:firstLine="0"/>
              <w:rPr>
                <w:color w:val="000000"/>
              </w:rPr>
            </w:pPr>
            <w:r w:rsidRPr="002B7621">
              <w:rPr>
                <w:color w:val="000000"/>
              </w:rPr>
              <w:t>Taip / Ne  </w:t>
            </w:r>
          </w:p>
        </w:tc>
        <w:tc>
          <w:tcPr>
            <w:tcW w:w="1929" w:type="dxa"/>
          </w:tcPr>
          <w:p w:rsidR="00D13B41" w:rsidRPr="002B7621" w:rsidRDefault="00D13B41" w:rsidP="00D13B41">
            <w:pPr>
              <w:pStyle w:val="normalparagraphstyle"/>
              <w:ind w:firstLine="0"/>
              <w:rPr>
                <w:color w:val="000000"/>
              </w:rPr>
            </w:pPr>
            <w:r w:rsidRPr="002B7621">
              <w:rPr>
                <w:color w:val="000000"/>
              </w:rPr>
              <w:t>Pastabos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1.   </w:t>
            </w:r>
          </w:p>
        </w:tc>
        <w:tc>
          <w:tcPr>
            <w:tcW w:w="5758" w:type="dxa"/>
          </w:tcPr>
          <w:p w:rsidR="00D13B41" w:rsidRPr="002B7621" w:rsidRDefault="00D13B41" w:rsidP="00D13B41">
            <w:pPr>
              <w:pStyle w:val="normalparagraphstyle"/>
              <w:ind w:firstLine="0"/>
              <w:jc w:val="left"/>
              <w:rPr>
                <w:color w:val="000000"/>
              </w:rPr>
            </w:pPr>
            <w:r w:rsidRPr="002B7621">
              <w:rPr>
                <w:color w:val="000000"/>
              </w:rPr>
              <w:t>Ar iki viešojo pirkimo (toliau – pirkimas) procedūrų pradžios nustatyta pirkimo objekto (kiekvienos dalies) vertė.</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ind w:firstLine="0"/>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2.   </w:t>
            </w:r>
          </w:p>
        </w:tc>
        <w:tc>
          <w:tcPr>
            <w:tcW w:w="5758" w:type="dxa"/>
          </w:tcPr>
          <w:p w:rsidR="00D13B41" w:rsidRPr="002B7621" w:rsidRDefault="00D13B41" w:rsidP="00D13B41">
            <w:pPr>
              <w:pStyle w:val="normalparagraphstyle"/>
              <w:ind w:firstLine="0"/>
              <w:jc w:val="left"/>
              <w:rPr>
                <w:color w:val="000000"/>
              </w:rPr>
            </w:pPr>
            <w:r w:rsidRPr="002B7621">
              <w:rPr>
                <w:color w:val="000000"/>
              </w:rPr>
              <w:t>Ar pirkimą vykdo įgaliotoji perkančioji organizacija.</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3.   </w:t>
            </w:r>
          </w:p>
        </w:tc>
        <w:tc>
          <w:tcPr>
            <w:tcW w:w="5758" w:type="dxa"/>
          </w:tcPr>
          <w:p w:rsidR="00D13B41" w:rsidRPr="002B7621" w:rsidRDefault="00D13B41" w:rsidP="00D13B41">
            <w:pPr>
              <w:pStyle w:val="normalparagraphstyle"/>
              <w:ind w:firstLine="0"/>
              <w:jc w:val="left"/>
              <w:rPr>
                <w:color w:val="000000"/>
              </w:rPr>
            </w:pPr>
            <w:r w:rsidRPr="002B7621">
              <w:rPr>
                <w:color w:val="000000"/>
              </w:rPr>
              <w:t>Ar motyvuotai parinktas pirkimo būdas.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4.   </w:t>
            </w:r>
          </w:p>
        </w:tc>
        <w:tc>
          <w:tcPr>
            <w:tcW w:w="5758" w:type="dxa"/>
          </w:tcPr>
          <w:p w:rsidR="00D13B41" w:rsidRPr="002B7621" w:rsidRDefault="00D13B41" w:rsidP="00B92D58">
            <w:pPr>
              <w:pStyle w:val="normalparagraphstyle"/>
              <w:ind w:firstLine="0"/>
              <w:jc w:val="left"/>
              <w:rPr>
                <w:color w:val="000000"/>
              </w:rPr>
            </w:pPr>
            <w:r w:rsidRPr="002B7621">
              <w:rPr>
                <w:color w:val="000000"/>
              </w:rPr>
              <w:t>Ar pirkimo dokumentuose pateikta visa informacija, reikala</w:t>
            </w:r>
            <w:r w:rsidR="00B92D58" w:rsidRPr="002B7621">
              <w:rPr>
                <w:color w:val="000000"/>
              </w:rPr>
              <w:t>ujama Viešųjų pirkimų įstatymo  ir/ar Mažos vertės pirkimų tvarkos aprašo</w:t>
            </w:r>
            <w:r w:rsidRPr="002B7621">
              <w:rPr>
                <w:color w:val="000000"/>
              </w:rPr>
              <w:t>.</w:t>
            </w:r>
          </w:p>
        </w:tc>
        <w:tc>
          <w:tcPr>
            <w:tcW w:w="1186" w:type="dxa"/>
          </w:tcPr>
          <w:p w:rsidR="00D13B41" w:rsidRPr="002B7621" w:rsidRDefault="00D13B41" w:rsidP="00D13B41">
            <w:pPr>
              <w:pStyle w:val="noparagraphstyle"/>
              <w:spacing w:line="60" w:lineRule="atLeast"/>
              <w:ind w:firstLine="0"/>
              <w:rPr>
                <w:color w:val="000000"/>
              </w:rPr>
            </w:pPr>
            <w:r w:rsidRPr="002B7621">
              <w:rPr>
                <w:color w:val="000000"/>
              </w:rPr>
              <w:t> </w:t>
            </w:r>
          </w:p>
        </w:tc>
        <w:tc>
          <w:tcPr>
            <w:tcW w:w="1929" w:type="dxa"/>
          </w:tcPr>
          <w:p w:rsidR="00D13B41" w:rsidRPr="002B7621" w:rsidRDefault="00D13B41" w:rsidP="00D13B41">
            <w:pPr>
              <w:pStyle w:val="noparagraphstyle"/>
              <w:spacing w:line="60" w:lineRule="atLeast"/>
              <w:ind w:firstLine="0"/>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5.   </w:t>
            </w:r>
          </w:p>
        </w:tc>
        <w:tc>
          <w:tcPr>
            <w:tcW w:w="5758" w:type="dxa"/>
          </w:tcPr>
          <w:p w:rsidR="00D13B41" w:rsidRPr="002B7621" w:rsidRDefault="00D13B41" w:rsidP="00151AC3">
            <w:pPr>
              <w:pStyle w:val="normalparagraphstyle"/>
              <w:ind w:firstLine="0"/>
              <w:jc w:val="left"/>
              <w:rPr>
                <w:color w:val="000000"/>
              </w:rPr>
            </w:pPr>
            <w:r w:rsidRPr="002B7621">
              <w:rPr>
                <w:color w:val="000000"/>
              </w:rPr>
              <w:t xml:space="preserve">Ar kvalifikacijos reikalavimai atitinka Lietuvos Respublikos viešųjų pirkimų įstatymo </w:t>
            </w:r>
            <w:r w:rsidR="00B92D58" w:rsidRPr="002B7621">
              <w:rPr>
                <w:color w:val="000000"/>
              </w:rPr>
              <w:t>ir/ar Mažos vertės pirkimų tvarkos aprašo</w:t>
            </w:r>
            <w:r w:rsidRPr="002B7621">
              <w:rPr>
                <w:color w:val="000000"/>
              </w:rPr>
              <w:t xml:space="preserve"> nuostatas.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6.  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pirkimo objekto techninė specifikacija atitinka Lietuvos Respublikos viešųjų pirkimų įstatymo </w:t>
            </w:r>
            <w:r w:rsidR="00B92D58" w:rsidRPr="002B7621">
              <w:rPr>
                <w:color w:val="000000"/>
              </w:rPr>
              <w:t xml:space="preserve">ir/ar Mažos vertės pirkimų tvarkos aprašo </w:t>
            </w:r>
            <w:r w:rsidRPr="002B7621">
              <w:rPr>
                <w:color w:val="000000"/>
              </w:rPr>
              <w:t>nuostatas.</w:t>
            </w:r>
          </w:p>
        </w:tc>
        <w:tc>
          <w:tcPr>
            <w:tcW w:w="1186" w:type="dxa"/>
          </w:tcPr>
          <w:p w:rsidR="00D13B41" w:rsidRPr="002B7621" w:rsidRDefault="00D13B41" w:rsidP="00D13B41">
            <w:pPr>
              <w:pStyle w:val="noparagraphstyle"/>
              <w:spacing w:line="60" w:lineRule="atLeast"/>
              <w:ind w:firstLine="0"/>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7.   </w:t>
            </w:r>
          </w:p>
          <w:p w:rsidR="00D13B41" w:rsidRPr="002B7621" w:rsidRDefault="00D13B41" w:rsidP="00D13B41">
            <w:pPr>
              <w:pStyle w:val="normalparagraphstyle"/>
              <w:spacing w:line="60" w:lineRule="atLeast"/>
              <w:ind w:left="720" w:hanging="360"/>
              <w:rPr>
                <w:color w:val="000000"/>
              </w:rPr>
            </w:pPr>
            <w:r w:rsidRPr="002B7621">
              <w:rPr>
                <w:color w:val="000000"/>
              </w:rPr>
              <w:t> </w:t>
            </w:r>
          </w:p>
        </w:tc>
        <w:tc>
          <w:tcPr>
            <w:tcW w:w="5758" w:type="dxa"/>
          </w:tcPr>
          <w:p w:rsidR="00D13B41" w:rsidRPr="002B7621" w:rsidRDefault="00D13B41" w:rsidP="00D13B41">
            <w:pPr>
              <w:pStyle w:val="normalparagraphstyle"/>
              <w:ind w:firstLine="0"/>
              <w:jc w:val="left"/>
              <w:rPr>
                <w:color w:val="000000"/>
              </w:rPr>
            </w:pPr>
            <w:r w:rsidRPr="002B7621">
              <w:rPr>
                <w:color w:val="000000"/>
              </w:rPr>
              <w:t>Jeigu vykdomas žaliasis ar su energijos taupymu susijęs pirkimas, ar techninė specifikacija, reikalavimai tiekėjams ar pasiūlymų vertinimui atitinka teisės aktų 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8.   </w:t>
            </w:r>
          </w:p>
          <w:p w:rsidR="00D13B41" w:rsidRPr="002B7621" w:rsidRDefault="00D13B41" w:rsidP="00D13B41">
            <w:pPr>
              <w:pStyle w:val="normalparagraphstyle"/>
              <w:spacing w:line="60" w:lineRule="atLeast"/>
              <w:ind w:left="720" w:hanging="360"/>
              <w:rPr>
                <w:color w:val="000000"/>
              </w:rPr>
            </w:pPr>
            <w:r w:rsidRPr="002B7621">
              <w:rPr>
                <w:color w:val="000000"/>
              </w:rPr>
              <w:t> </w:t>
            </w:r>
          </w:p>
        </w:tc>
        <w:tc>
          <w:tcPr>
            <w:tcW w:w="5758" w:type="dxa"/>
          </w:tcPr>
          <w:p w:rsidR="00D13B41" w:rsidRPr="002B7621" w:rsidRDefault="00D13B41" w:rsidP="00151AC3">
            <w:pPr>
              <w:pStyle w:val="normalparagraphstyle"/>
              <w:ind w:firstLine="0"/>
              <w:jc w:val="left"/>
              <w:rPr>
                <w:color w:val="000000"/>
              </w:rPr>
            </w:pPr>
            <w:r w:rsidRPr="002B7621">
              <w:rPr>
                <w:color w:val="000000"/>
              </w:rPr>
              <w:t>Ar kainodaros taisyklės atitinka Viešojo pirkimo–pardavimo sutarčių kainos ir kainodaros taisyklių nustatymo metodikos, patvirtintos Viešųjų pirkimų tarnybos prie Lietuvos Respublikos Vyriausybės direktoriaus įsakymu, 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9.   </w:t>
            </w:r>
          </w:p>
          <w:p w:rsidR="00D13B41" w:rsidRPr="002B7621" w:rsidRDefault="00D13B41" w:rsidP="00D13B41">
            <w:pPr>
              <w:pStyle w:val="normalparagraphstyle"/>
              <w:spacing w:line="60" w:lineRule="atLeast"/>
              <w:ind w:left="720" w:hanging="360"/>
              <w:rPr>
                <w:color w:val="000000"/>
              </w:rPr>
            </w:pPr>
            <w:r w:rsidRPr="002B7621">
              <w:rPr>
                <w:color w:val="000000"/>
              </w:rPr>
              <w:t> </w:t>
            </w:r>
          </w:p>
        </w:tc>
        <w:tc>
          <w:tcPr>
            <w:tcW w:w="5758" w:type="dxa"/>
          </w:tcPr>
          <w:p w:rsidR="00D13B41" w:rsidRPr="002B7621" w:rsidRDefault="00D13B41" w:rsidP="00D13B41">
            <w:pPr>
              <w:pStyle w:val="normalparagraphstyle"/>
              <w:ind w:firstLine="0"/>
              <w:jc w:val="left"/>
              <w:rPr>
                <w:color w:val="000000"/>
              </w:rPr>
            </w:pPr>
            <w:r w:rsidRPr="002B7621">
              <w:rPr>
                <w:color w:val="000000"/>
              </w:rPr>
              <w:t>Ar informacija, pateikta skelbime apie pirkimą, neprieštarauja pirkimo dokumentuose pateiktai informacijai.</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10. </w:t>
            </w:r>
          </w:p>
          <w:p w:rsidR="00D13B41" w:rsidRPr="002B7621" w:rsidRDefault="00D13B41" w:rsidP="00D13B41">
            <w:pPr>
              <w:pStyle w:val="normalparagraphstyle"/>
              <w:spacing w:line="60" w:lineRule="atLeast"/>
              <w:ind w:left="720" w:hanging="360"/>
              <w:rPr>
                <w:color w:val="000000"/>
              </w:rPr>
            </w:pPr>
            <w:r w:rsidRPr="002B7621">
              <w:rPr>
                <w:color w:val="000000"/>
              </w:rPr>
              <w:t>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pirkimo dokumentų ir jų paaiškinimų (papildymų) pateikimas tiekėjams atitinka Lietuvos Respublikos viešųjų pirkimų įstatymo </w:t>
            </w:r>
            <w:r w:rsidR="00B92D58" w:rsidRPr="002B7621">
              <w:rPr>
                <w:color w:val="000000"/>
              </w:rPr>
              <w:t>ir/ar Mažos vertės pirkimų tvarkos aprašo</w:t>
            </w:r>
            <w:r w:rsidRPr="002B7621">
              <w:rPr>
                <w:color w:val="000000"/>
              </w:rPr>
              <w:t xml:space="preserve"> 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11.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vokų su pasiūlymais atplėšimo procedūra atitinka Lietuvos Respublikos viešųjų pirkimų įstatymo </w:t>
            </w:r>
            <w:r w:rsidR="00B92D58" w:rsidRPr="002B7621">
              <w:rPr>
                <w:color w:val="000000"/>
              </w:rPr>
              <w:t xml:space="preserve">ir/ar Mažos vertės pirkimų tvarkos aprašo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12.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tiekėjų kvalifikacijos nagrinėjimas atitinka Lietuvos Respublikos viešųjų pirkimų įstatymo </w:t>
            </w:r>
            <w:r w:rsidR="00B92D58" w:rsidRPr="002B7621">
              <w:rPr>
                <w:color w:val="000000"/>
              </w:rPr>
              <w:t xml:space="preserve">ir/ar Mažos vertės pirkimų tvarkos aprašo </w:t>
            </w:r>
            <w:r w:rsidRPr="002B7621">
              <w:rPr>
                <w:color w:val="000000"/>
              </w:rPr>
              <w:t xml:space="preserve"> 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13.</w:t>
            </w:r>
          </w:p>
        </w:tc>
        <w:tc>
          <w:tcPr>
            <w:tcW w:w="5758" w:type="dxa"/>
          </w:tcPr>
          <w:p w:rsidR="00D13B41" w:rsidRPr="002B7621" w:rsidRDefault="00D13B41" w:rsidP="00D13B41">
            <w:pPr>
              <w:pStyle w:val="normalparagraphstyle"/>
              <w:ind w:firstLine="0"/>
              <w:jc w:val="left"/>
              <w:rPr>
                <w:color w:val="000000"/>
              </w:rPr>
            </w:pPr>
            <w:r w:rsidRPr="002B7621">
              <w:rPr>
                <w:color w:val="000000"/>
              </w:rPr>
              <w:t>Jeigu pirkimas rezervuotas, ar užtikrinta, kad jame dalyvautų tik atiti</w:t>
            </w:r>
            <w:r w:rsidR="00B92D58" w:rsidRPr="002B7621">
              <w:rPr>
                <w:color w:val="000000"/>
              </w:rPr>
              <w:t>nkamą statusą turintys tiekėjai (subtiekėjai).</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14.  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pasiūlymų nagrinėjimas bei vertinimas atitinka Lietuvos Respublikos viešųjų pirkimų įstatymo </w:t>
            </w:r>
            <w:r w:rsidR="00B92D58" w:rsidRPr="002B7621">
              <w:rPr>
                <w:color w:val="000000"/>
              </w:rPr>
              <w:t xml:space="preserve">ir/ar Mažos vertės pirkimų tvarkos aprašo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lastRenderedPageBreak/>
              <w:t xml:space="preserve">15.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tiekėjų pretenzijų nagrinėjimas atitinka Lietuvos Respublikos viešųjų pirkimų įstatymo </w:t>
            </w:r>
            <w:r w:rsidR="00B92D58" w:rsidRPr="002B7621">
              <w:rPr>
                <w:color w:val="000000"/>
              </w:rPr>
              <w:t xml:space="preserve">ir/ar Mažos vertės pirkimų tvarkos aprašo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16.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pirkimo procedūrų nutraukimas atitinka Lietuvos Respublikos viešųjų pirkimų įstatymo </w:t>
            </w:r>
            <w:r w:rsidR="00B92D58" w:rsidRPr="002B7621">
              <w:rPr>
                <w:color w:val="000000"/>
              </w:rPr>
              <w:t xml:space="preserve">ir/ar Mažos vertės pirkimų tvarkos aprašo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17.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pirkimo sutarties sudarymas atitinka Lietuvos Respublikos viešųjų pirkimų įstatymo </w:t>
            </w:r>
            <w:r w:rsidR="00B92D58" w:rsidRPr="002B7621">
              <w:rPr>
                <w:color w:val="000000"/>
              </w:rPr>
              <w:t xml:space="preserve">ir/ar </w:t>
            </w:r>
            <w:r w:rsidR="00B92D58" w:rsidRPr="002B7621">
              <w:t>Mažos vertės pirkimų tvarkos aprašo</w:t>
            </w:r>
            <w:r w:rsidRPr="002B7621">
              <w:t xml:space="preserve">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18. </w:t>
            </w:r>
          </w:p>
          <w:p w:rsidR="00D13B41" w:rsidRPr="002B7621" w:rsidRDefault="00D13B41" w:rsidP="00D13B41">
            <w:pPr>
              <w:pStyle w:val="normalparagraphstyle"/>
              <w:spacing w:line="60" w:lineRule="atLeast"/>
              <w:ind w:left="720" w:hanging="360"/>
              <w:rPr>
                <w:color w:val="000000"/>
              </w:rPr>
            </w:pPr>
            <w:r w:rsidRPr="002B7621">
              <w:rPr>
                <w:color w:val="000000"/>
              </w:rPr>
              <w:t>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su viešuoju pirkimu susijusių ataskaitų pateikimas Viešųjų pirkimų tarnybai atitinka Lietuvos Respublikos viešųjų pirkimų įstatymo </w:t>
            </w:r>
            <w:r w:rsidR="00B92D58" w:rsidRPr="002B7621">
              <w:rPr>
                <w:color w:val="000000"/>
              </w:rPr>
              <w:t xml:space="preserve">ir/ar Mažos vertės pirkimų tvarkos aprašo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bl>
    <w:p w:rsidR="00B92D58" w:rsidRPr="002B7621" w:rsidRDefault="00B92D58" w:rsidP="00D13B41">
      <w:pPr>
        <w:pStyle w:val="Linija"/>
        <w:spacing w:line="240" w:lineRule="auto"/>
        <w:rPr>
          <w:sz w:val="24"/>
          <w:szCs w:val="24"/>
        </w:rPr>
      </w:pPr>
    </w:p>
    <w:p w:rsidR="00B92D58" w:rsidRPr="002B7621" w:rsidRDefault="00B92D58" w:rsidP="00B92D58">
      <w:pPr>
        <w:pStyle w:val="Pagrindinistekstas1"/>
        <w:spacing w:line="240" w:lineRule="auto"/>
        <w:rPr>
          <w:sz w:val="24"/>
          <w:szCs w:val="24"/>
        </w:rPr>
      </w:pPr>
    </w:p>
    <w:p w:rsidR="00B92D58" w:rsidRPr="002B7621" w:rsidRDefault="00B92D58" w:rsidP="00B92D58">
      <w:pPr>
        <w:pStyle w:val="Pagrindinistekstas1"/>
        <w:spacing w:line="240" w:lineRule="auto"/>
        <w:rPr>
          <w:sz w:val="24"/>
          <w:szCs w:val="24"/>
        </w:rPr>
      </w:pPr>
    </w:p>
    <w:p w:rsidR="00B92D58" w:rsidRPr="002B7621" w:rsidRDefault="00B92D58" w:rsidP="00B92D58">
      <w:pPr>
        <w:pStyle w:val="Pagrindinistekstas1"/>
        <w:spacing w:line="240" w:lineRule="auto"/>
        <w:rPr>
          <w:sz w:val="24"/>
          <w:szCs w:val="24"/>
        </w:rPr>
      </w:pPr>
      <w:r w:rsidRPr="002B7621">
        <w:rPr>
          <w:sz w:val="24"/>
          <w:szCs w:val="24"/>
        </w:rPr>
        <w:t xml:space="preserve">Prevencinę pirkimų kontrolę atliekantis asmuo </w:t>
      </w:r>
    </w:p>
    <w:tbl>
      <w:tblPr>
        <w:tblW w:w="0" w:type="auto"/>
        <w:tblLook w:val="01E0" w:firstRow="1" w:lastRow="1" w:firstColumn="1" w:lastColumn="1" w:noHBand="0" w:noVBand="0"/>
      </w:tblPr>
      <w:tblGrid>
        <w:gridCol w:w="2900"/>
        <w:gridCol w:w="592"/>
      </w:tblGrid>
      <w:tr w:rsidR="00B92D58" w:rsidRPr="002B7621" w:rsidTr="007963F8">
        <w:tc>
          <w:tcPr>
            <w:tcW w:w="3492" w:type="dxa"/>
            <w:gridSpan w:val="2"/>
          </w:tcPr>
          <w:p w:rsidR="00B92D58" w:rsidRPr="002B7621" w:rsidRDefault="00B92D58" w:rsidP="007963F8">
            <w:pPr>
              <w:tabs>
                <w:tab w:val="right" w:leader="dot" w:pos="3153"/>
              </w:tabs>
              <w:rPr>
                <w:color w:val="000000"/>
              </w:rPr>
            </w:pPr>
            <w:r w:rsidRPr="002B7621">
              <w:rPr>
                <w:color w:val="000000"/>
              </w:rPr>
              <w:tab/>
            </w:r>
          </w:p>
        </w:tc>
      </w:tr>
      <w:tr w:rsidR="00B92D58" w:rsidRPr="002B7621" w:rsidTr="007963F8">
        <w:tc>
          <w:tcPr>
            <w:tcW w:w="3492" w:type="dxa"/>
            <w:gridSpan w:val="2"/>
          </w:tcPr>
          <w:p w:rsidR="00B92D58" w:rsidRPr="002B7621" w:rsidRDefault="00B92D58" w:rsidP="007963F8">
            <w:pPr>
              <w:jc w:val="center"/>
              <w:rPr>
                <w:color w:val="000000"/>
              </w:rPr>
            </w:pPr>
            <w:r w:rsidRPr="002B7621">
              <w:rPr>
                <w:color w:val="000000"/>
              </w:rPr>
              <w:t>(vardas, pavardė)</w:t>
            </w:r>
          </w:p>
        </w:tc>
      </w:tr>
      <w:tr w:rsidR="00B92D58" w:rsidRPr="002B7621" w:rsidTr="007963F8">
        <w:trPr>
          <w:gridAfter w:val="1"/>
          <w:wAfter w:w="592" w:type="dxa"/>
        </w:trPr>
        <w:tc>
          <w:tcPr>
            <w:tcW w:w="2900" w:type="dxa"/>
          </w:tcPr>
          <w:p w:rsidR="00B92D58" w:rsidRPr="002B7621" w:rsidRDefault="00B92D58" w:rsidP="007963F8">
            <w:pPr>
              <w:tabs>
                <w:tab w:val="right" w:leader="dot" w:pos="1501"/>
                <w:tab w:val="left" w:pos="1724"/>
                <w:tab w:val="right" w:leader="dot" w:pos="3044"/>
              </w:tabs>
              <w:rPr>
                <w:color w:val="000000"/>
              </w:rPr>
            </w:pPr>
          </w:p>
          <w:p w:rsidR="00B92D58" w:rsidRPr="002B7621" w:rsidRDefault="00B92D58" w:rsidP="007963F8">
            <w:pPr>
              <w:tabs>
                <w:tab w:val="right" w:leader="dot" w:pos="1501"/>
                <w:tab w:val="left" w:pos="1724"/>
                <w:tab w:val="right" w:leader="dot" w:pos="3044"/>
              </w:tabs>
              <w:rPr>
                <w:color w:val="000000"/>
              </w:rPr>
            </w:pPr>
            <w:r w:rsidRPr="002B7621">
              <w:rPr>
                <w:color w:val="000000"/>
              </w:rPr>
              <w:tab/>
            </w:r>
            <w:r w:rsidRPr="002B7621">
              <w:rPr>
                <w:color w:val="000000"/>
              </w:rPr>
              <w:tab/>
            </w:r>
            <w:r w:rsidRPr="002B7621">
              <w:rPr>
                <w:color w:val="000000"/>
              </w:rPr>
              <w:tab/>
            </w:r>
          </w:p>
        </w:tc>
      </w:tr>
      <w:tr w:rsidR="00B92D58" w:rsidRPr="002B7621" w:rsidTr="007963F8">
        <w:trPr>
          <w:gridAfter w:val="1"/>
          <w:wAfter w:w="592" w:type="dxa"/>
        </w:trPr>
        <w:tc>
          <w:tcPr>
            <w:tcW w:w="2900" w:type="dxa"/>
          </w:tcPr>
          <w:p w:rsidR="00B92D58" w:rsidRPr="002B7621" w:rsidRDefault="00B92D58" w:rsidP="007963F8">
            <w:pPr>
              <w:jc w:val="center"/>
              <w:rPr>
                <w:color w:val="000000"/>
              </w:rPr>
            </w:pPr>
            <w:r w:rsidRPr="002B7621">
              <w:rPr>
                <w:color w:val="000000"/>
              </w:rPr>
              <w:t>(parašas, data)</w:t>
            </w:r>
          </w:p>
        </w:tc>
      </w:tr>
    </w:tbl>
    <w:p w:rsidR="00B92D58" w:rsidRPr="002B7621" w:rsidRDefault="00B92D58" w:rsidP="00B92D58">
      <w:pPr>
        <w:pStyle w:val="Linija"/>
        <w:spacing w:line="240" w:lineRule="auto"/>
        <w:jc w:val="left"/>
        <w:rPr>
          <w:sz w:val="24"/>
          <w:szCs w:val="24"/>
        </w:rPr>
      </w:pPr>
    </w:p>
    <w:p w:rsidR="00D13B41" w:rsidRPr="002B7621" w:rsidRDefault="00D13B41" w:rsidP="00D13B41">
      <w:pPr>
        <w:pStyle w:val="Linija"/>
        <w:spacing w:line="240" w:lineRule="auto"/>
        <w:rPr>
          <w:sz w:val="24"/>
          <w:szCs w:val="24"/>
        </w:rPr>
      </w:pPr>
      <w:r w:rsidRPr="002B7621">
        <w:rPr>
          <w:sz w:val="24"/>
          <w:szCs w:val="24"/>
        </w:rPr>
        <w:t>___________________</w:t>
      </w:r>
    </w:p>
    <w:p w:rsidR="00D13B41" w:rsidRPr="002B7621" w:rsidRDefault="00D13B41" w:rsidP="00D13B41">
      <w:pPr>
        <w:pStyle w:val="Linija"/>
        <w:spacing w:line="240" w:lineRule="auto"/>
        <w:rPr>
          <w:sz w:val="24"/>
          <w:szCs w:val="24"/>
        </w:rPr>
      </w:pPr>
    </w:p>
    <w:p w:rsidR="00D13B41" w:rsidRPr="002B7621" w:rsidRDefault="00D13B41" w:rsidP="00D13B41">
      <w:pPr>
        <w:pStyle w:val="Pagrindinistekstas1"/>
        <w:spacing w:line="240" w:lineRule="auto"/>
        <w:ind w:left="6237" w:firstLine="0"/>
        <w:jc w:val="left"/>
        <w:rPr>
          <w:sz w:val="24"/>
          <w:szCs w:val="24"/>
        </w:rPr>
      </w:pPr>
    </w:p>
    <w:p w:rsidR="00D13B41" w:rsidRPr="002B7621" w:rsidRDefault="00D13B41" w:rsidP="00D13B41">
      <w:pPr>
        <w:pStyle w:val="Pagrindinistekstas1"/>
        <w:spacing w:line="240" w:lineRule="auto"/>
        <w:ind w:left="6237" w:firstLine="0"/>
        <w:jc w:val="left"/>
        <w:rPr>
          <w:sz w:val="24"/>
          <w:szCs w:val="24"/>
        </w:rPr>
      </w:pPr>
    </w:p>
    <w:p w:rsidR="00D13B41" w:rsidRPr="002B7621" w:rsidRDefault="00D13B41" w:rsidP="00D13B41">
      <w:pPr>
        <w:pStyle w:val="Pagrindinistekstas1"/>
        <w:spacing w:line="240" w:lineRule="auto"/>
        <w:ind w:left="6237" w:firstLine="0"/>
        <w:jc w:val="left"/>
        <w:rPr>
          <w:sz w:val="24"/>
          <w:szCs w:val="24"/>
        </w:rPr>
      </w:pPr>
    </w:p>
    <w:p w:rsidR="00D13B41" w:rsidRPr="002B7621" w:rsidRDefault="00D13B41" w:rsidP="00D13B41">
      <w:pPr>
        <w:pStyle w:val="Pagrindinistekstas1"/>
        <w:spacing w:line="240" w:lineRule="auto"/>
        <w:ind w:left="6237" w:firstLine="0"/>
        <w:jc w:val="left"/>
        <w:rPr>
          <w:sz w:val="24"/>
          <w:szCs w:val="24"/>
        </w:rPr>
      </w:pPr>
    </w:p>
    <w:p w:rsidR="00016C74" w:rsidRPr="002B7621" w:rsidRDefault="00016C74" w:rsidP="00B92D58">
      <w:pPr>
        <w:pStyle w:val="Pagrindinistekstas1"/>
        <w:spacing w:line="240" w:lineRule="auto"/>
        <w:ind w:firstLine="0"/>
        <w:jc w:val="left"/>
        <w:rPr>
          <w:sz w:val="24"/>
          <w:szCs w:val="24"/>
        </w:rPr>
      </w:pPr>
    </w:p>
    <w:p w:rsidR="003B5C04" w:rsidRPr="002B7621" w:rsidRDefault="003B5C04" w:rsidP="00B92D58">
      <w:pPr>
        <w:pStyle w:val="Pagrindinistekstas1"/>
        <w:spacing w:line="240" w:lineRule="auto"/>
        <w:ind w:firstLine="0"/>
        <w:jc w:val="left"/>
        <w:rPr>
          <w:sz w:val="24"/>
          <w:szCs w:val="24"/>
        </w:rPr>
      </w:pPr>
    </w:p>
    <w:p w:rsidR="006D6CF3" w:rsidRPr="002B7621" w:rsidRDefault="006D6CF3" w:rsidP="00B92D58">
      <w:pPr>
        <w:pStyle w:val="Pagrindinistekstas1"/>
        <w:spacing w:line="240" w:lineRule="auto"/>
        <w:ind w:firstLine="0"/>
        <w:jc w:val="left"/>
        <w:rPr>
          <w:sz w:val="24"/>
          <w:szCs w:val="24"/>
        </w:rPr>
      </w:pPr>
    </w:p>
    <w:p w:rsidR="006D6CF3" w:rsidRPr="002B7621" w:rsidRDefault="006D6CF3" w:rsidP="00B92D58">
      <w:pPr>
        <w:pStyle w:val="Pagrindinistekstas1"/>
        <w:spacing w:line="240" w:lineRule="auto"/>
        <w:ind w:firstLine="0"/>
        <w:jc w:val="left"/>
        <w:rPr>
          <w:sz w:val="24"/>
          <w:szCs w:val="24"/>
        </w:rPr>
      </w:pPr>
    </w:p>
    <w:p w:rsidR="006D6CF3" w:rsidRPr="002B7621" w:rsidRDefault="006D6CF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0375E3" w:rsidRDefault="000375E3" w:rsidP="004A6008">
      <w:pPr>
        <w:pStyle w:val="Linija"/>
        <w:spacing w:line="240" w:lineRule="auto"/>
        <w:jc w:val="left"/>
        <w:rPr>
          <w:sz w:val="24"/>
          <w:szCs w:val="24"/>
        </w:rPr>
      </w:pPr>
    </w:p>
    <w:p w:rsidR="004A6008" w:rsidRDefault="004A6008" w:rsidP="004A6008">
      <w:pPr>
        <w:pStyle w:val="Linija"/>
        <w:spacing w:line="240" w:lineRule="auto"/>
        <w:jc w:val="left"/>
        <w:rPr>
          <w:sz w:val="24"/>
          <w:szCs w:val="24"/>
        </w:rPr>
      </w:pPr>
    </w:p>
    <w:p w:rsidR="000375E3" w:rsidRDefault="000375E3" w:rsidP="005A7479">
      <w:pPr>
        <w:pStyle w:val="Linija"/>
        <w:spacing w:line="240" w:lineRule="auto"/>
        <w:ind w:left="4320"/>
        <w:jc w:val="left"/>
        <w:rPr>
          <w:sz w:val="24"/>
          <w:szCs w:val="24"/>
        </w:rPr>
      </w:pPr>
    </w:p>
    <w:p w:rsidR="0005024D" w:rsidRDefault="0005024D" w:rsidP="008579E4">
      <w:pPr>
        <w:pStyle w:val="Linija"/>
        <w:spacing w:line="240" w:lineRule="auto"/>
        <w:jc w:val="left"/>
        <w:rPr>
          <w:sz w:val="24"/>
          <w:szCs w:val="24"/>
        </w:rPr>
      </w:pPr>
    </w:p>
    <w:p w:rsidR="004D5F05" w:rsidRDefault="004D5F05" w:rsidP="008579E4">
      <w:pPr>
        <w:pStyle w:val="Linija"/>
        <w:spacing w:line="240" w:lineRule="auto"/>
        <w:jc w:val="left"/>
        <w:rPr>
          <w:sz w:val="24"/>
          <w:szCs w:val="24"/>
        </w:rPr>
      </w:pPr>
    </w:p>
    <w:p w:rsidR="004D5F05" w:rsidRDefault="004D5F05" w:rsidP="008579E4">
      <w:pPr>
        <w:pStyle w:val="Linija"/>
        <w:spacing w:line="240" w:lineRule="auto"/>
        <w:jc w:val="left"/>
        <w:rPr>
          <w:sz w:val="24"/>
          <w:szCs w:val="24"/>
        </w:rPr>
      </w:pPr>
    </w:p>
    <w:p w:rsidR="004D5F05" w:rsidRDefault="004D5F05" w:rsidP="008579E4">
      <w:pPr>
        <w:pStyle w:val="Linija"/>
        <w:spacing w:line="240" w:lineRule="auto"/>
        <w:jc w:val="left"/>
        <w:rPr>
          <w:sz w:val="24"/>
          <w:szCs w:val="24"/>
        </w:rPr>
      </w:pPr>
    </w:p>
    <w:p w:rsidR="00D47049" w:rsidRDefault="00D47049" w:rsidP="008579E4">
      <w:pPr>
        <w:pStyle w:val="Linija"/>
        <w:spacing w:line="240" w:lineRule="auto"/>
        <w:jc w:val="left"/>
        <w:rPr>
          <w:sz w:val="24"/>
          <w:szCs w:val="24"/>
        </w:rPr>
      </w:pPr>
    </w:p>
    <w:p w:rsidR="00D47049" w:rsidRDefault="00D47049" w:rsidP="008579E4">
      <w:pPr>
        <w:pStyle w:val="Linija"/>
        <w:spacing w:line="240" w:lineRule="auto"/>
        <w:jc w:val="left"/>
        <w:rPr>
          <w:sz w:val="24"/>
          <w:szCs w:val="24"/>
        </w:rPr>
      </w:pPr>
    </w:p>
    <w:p w:rsidR="00293047" w:rsidRDefault="00293047" w:rsidP="008579E4">
      <w:pPr>
        <w:pStyle w:val="Linija"/>
        <w:spacing w:line="240" w:lineRule="auto"/>
        <w:jc w:val="left"/>
        <w:rPr>
          <w:sz w:val="24"/>
          <w:szCs w:val="24"/>
        </w:rPr>
      </w:pPr>
    </w:p>
    <w:p w:rsidR="006E16EC" w:rsidRDefault="006E16EC" w:rsidP="005A7479">
      <w:pPr>
        <w:pStyle w:val="Linija"/>
        <w:spacing w:line="240" w:lineRule="auto"/>
        <w:ind w:left="4320"/>
        <w:jc w:val="left"/>
        <w:rPr>
          <w:sz w:val="24"/>
          <w:szCs w:val="24"/>
        </w:rPr>
      </w:pPr>
    </w:p>
    <w:p w:rsidR="005A7479" w:rsidRPr="002B7621" w:rsidRDefault="005A7479" w:rsidP="005A7479">
      <w:pPr>
        <w:pStyle w:val="Linija"/>
        <w:spacing w:line="240" w:lineRule="auto"/>
        <w:ind w:left="4320"/>
        <w:jc w:val="left"/>
        <w:rPr>
          <w:sz w:val="24"/>
          <w:szCs w:val="24"/>
        </w:rPr>
      </w:pPr>
      <w:r w:rsidRPr="002B7621">
        <w:rPr>
          <w:sz w:val="24"/>
          <w:szCs w:val="24"/>
        </w:rPr>
        <w:lastRenderedPageBreak/>
        <w:t xml:space="preserve">        Trakų rajono savivaldybės administracijos </w:t>
      </w:r>
    </w:p>
    <w:p w:rsidR="005A7479" w:rsidRPr="002B7621" w:rsidRDefault="005A7479" w:rsidP="005A7479">
      <w:pPr>
        <w:pStyle w:val="Linija"/>
        <w:spacing w:line="240" w:lineRule="auto"/>
        <w:ind w:left="4320"/>
        <w:jc w:val="left"/>
        <w:rPr>
          <w:color w:val="auto"/>
          <w:sz w:val="24"/>
          <w:szCs w:val="24"/>
        </w:rPr>
      </w:pPr>
      <w:r w:rsidRPr="002B7621">
        <w:rPr>
          <w:sz w:val="24"/>
          <w:szCs w:val="24"/>
        </w:rPr>
        <w:t xml:space="preserve">        planavimo, </w:t>
      </w:r>
      <w:r w:rsidRPr="002B7621">
        <w:rPr>
          <w:color w:val="auto"/>
          <w:sz w:val="24"/>
          <w:szCs w:val="24"/>
        </w:rPr>
        <w:t xml:space="preserve">organizavimo, atlikimo ir            </w:t>
      </w:r>
    </w:p>
    <w:p w:rsidR="005A7479" w:rsidRPr="002B7621" w:rsidRDefault="005A7479" w:rsidP="005A7479">
      <w:pPr>
        <w:pStyle w:val="Linija"/>
        <w:spacing w:line="240" w:lineRule="auto"/>
        <w:ind w:left="4320"/>
        <w:jc w:val="left"/>
        <w:rPr>
          <w:sz w:val="23"/>
          <w:szCs w:val="23"/>
        </w:rPr>
      </w:pPr>
      <w:r w:rsidRPr="002B7621">
        <w:rPr>
          <w:color w:val="auto"/>
          <w:sz w:val="24"/>
          <w:szCs w:val="24"/>
        </w:rPr>
        <w:t xml:space="preserve">        atskaitomybės</w:t>
      </w:r>
      <w:r w:rsidRPr="002B7621">
        <w:rPr>
          <w:sz w:val="24"/>
          <w:szCs w:val="24"/>
        </w:rPr>
        <w:t xml:space="preserve"> taisyklių 5 priedas</w:t>
      </w:r>
      <w:r w:rsidRPr="002B7621">
        <w:rPr>
          <w:sz w:val="23"/>
          <w:szCs w:val="23"/>
        </w:rPr>
        <w:t xml:space="preserve"> </w:t>
      </w:r>
    </w:p>
    <w:p w:rsidR="005A7479" w:rsidRPr="002B7621" w:rsidRDefault="005A7479" w:rsidP="005A7479">
      <w:pPr>
        <w:pStyle w:val="Linija"/>
        <w:spacing w:line="240" w:lineRule="auto"/>
        <w:ind w:left="4320"/>
        <w:jc w:val="left"/>
        <w:rPr>
          <w:sz w:val="23"/>
          <w:szCs w:val="23"/>
        </w:rPr>
      </w:pPr>
    </w:p>
    <w:p w:rsidR="007D7637" w:rsidRDefault="007D7637" w:rsidP="007D7637">
      <w:pPr>
        <w:shd w:val="clear" w:color="auto" w:fill="FFFFFF"/>
        <w:suppressAutoHyphens/>
        <w:ind w:firstLine="6237"/>
        <w:textAlignment w:val="baseline"/>
        <w:rPr>
          <w:sz w:val="23"/>
          <w:szCs w:val="23"/>
        </w:rPr>
      </w:pPr>
      <w:r>
        <w:rPr>
          <w:sz w:val="23"/>
          <w:szCs w:val="23"/>
        </w:rPr>
        <w:t>Forma patvirtinta</w:t>
      </w:r>
    </w:p>
    <w:p w:rsidR="007D7637" w:rsidRDefault="007D7637" w:rsidP="007D7637">
      <w:pPr>
        <w:shd w:val="clear" w:color="auto" w:fill="FFFFFF"/>
        <w:suppressAutoHyphens/>
        <w:ind w:firstLine="6237"/>
        <w:textAlignment w:val="baseline"/>
      </w:pPr>
      <w:r>
        <w:rPr>
          <w:sz w:val="23"/>
          <w:szCs w:val="23"/>
        </w:rPr>
        <w:t xml:space="preserve">Viešųjų pirkimų tarnybos </w:t>
      </w:r>
    </w:p>
    <w:p w:rsidR="007D7637" w:rsidRDefault="007D7637" w:rsidP="007D7637">
      <w:pPr>
        <w:shd w:val="clear" w:color="auto" w:fill="FFFFFF"/>
        <w:suppressAutoHyphens/>
        <w:ind w:firstLine="6237"/>
        <w:textAlignment w:val="baseline"/>
        <w:rPr>
          <w:sz w:val="23"/>
          <w:szCs w:val="23"/>
        </w:rPr>
      </w:pPr>
      <w:r>
        <w:rPr>
          <w:sz w:val="23"/>
          <w:szCs w:val="23"/>
        </w:rPr>
        <w:t>direktoriaus 2017 m. birželio 23 d.</w:t>
      </w:r>
    </w:p>
    <w:p w:rsidR="007D7637" w:rsidRDefault="007D7637" w:rsidP="007D7637">
      <w:pPr>
        <w:shd w:val="clear" w:color="auto" w:fill="FFFFFF"/>
        <w:suppressAutoHyphens/>
        <w:ind w:firstLine="6237"/>
        <w:textAlignment w:val="baseline"/>
        <w:rPr>
          <w:sz w:val="23"/>
          <w:szCs w:val="23"/>
        </w:rPr>
      </w:pPr>
      <w:r>
        <w:rPr>
          <w:sz w:val="23"/>
          <w:szCs w:val="23"/>
        </w:rPr>
        <w:t xml:space="preserve">įsakymu Nr. 1S-93 </w:t>
      </w:r>
    </w:p>
    <w:p w:rsidR="007D7637" w:rsidRDefault="007D7637" w:rsidP="007D7637">
      <w:pPr>
        <w:shd w:val="clear" w:color="auto" w:fill="FFFFFF"/>
        <w:suppressAutoHyphens/>
        <w:ind w:firstLine="6237"/>
        <w:textAlignment w:val="baseline"/>
        <w:rPr>
          <w:sz w:val="23"/>
          <w:szCs w:val="23"/>
        </w:rPr>
      </w:pPr>
      <w:r>
        <w:rPr>
          <w:sz w:val="23"/>
          <w:szCs w:val="23"/>
        </w:rPr>
        <w:t xml:space="preserve">(Viešųjų pirkimų tarnybos </w:t>
      </w:r>
    </w:p>
    <w:p w:rsidR="007D7637" w:rsidRDefault="007D7637" w:rsidP="007D7637">
      <w:pPr>
        <w:shd w:val="clear" w:color="auto" w:fill="FFFFFF"/>
        <w:tabs>
          <w:tab w:val="left" w:pos="8931"/>
          <w:tab w:val="left" w:pos="9356"/>
        </w:tabs>
        <w:suppressAutoHyphens/>
        <w:ind w:firstLine="6237"/>
        <w:textAlignment w:val="baseline"/>
        <w:rPr>
          <w:sz w:val="23"/>
          <w:szCs w:val="23"/>
        </w:rPr>
      </w:pPr>
      <w:r>
        <w:rPr>
          <w:sz w:val="23"/>
          <w:szCs w:val="23"/>
        </w:rPr>
        <w:t xml:space="preserve">direktoriaus 2017 m. spalio 12 d. </w:t>
      </w:r>
    </w:p>
    <w:p w:rsidR="007D7637" w:rsidRDefault="007D7637" w:rsidP="007D7637">
      <w:pPr>
        <w:shd w:val="clear" w:color="auto" w:fill="FFFFFF"/>
        <w:suppressAutoHyphens/>
        <w:ind w:firstLine="6237"/>
        <w:textAlignment w:val="baseline"/>
      </w:pPr>
      <w:r>
        <w:rPr>
          <w:sz w:val="23"/>
          <w:szCs w:val="23"/>
        </w:rPr>
        <w:t xml:space="preserve">įsakymo Nr. 1S-146 redakcija)          </w:t>
      </w:r>
    </w:p>
    <w:p w:rsidR="007D7637" w:rsidRDefault="007D7637" w:rsidP="007D7637">
      <w:pPr>
        <w:tabs>
          <w:tab w:val="left" w:pos="5103"/>
        </w:tabs>
        <w:suppressAutoHyphens/>
        <w:jc w:val="right"/>
        <w:textAlignment w:val="baseline"/>
      </w:pPr>
    </w:p>
    <w:p w:rsidR="007D7637" w:rsidRDefault="007D7637" w:rsidP="007D7637">
      <w:pPr>
        <w:shd w:val="clear" w:color="auto" w:fill="FFFFFF"/>
        <w:suppressAutoHyphens/>
        <w:jc w:val="center"/>
        <w:textAlignment w:val="baseline"/>
        <w:rPr>
          <w:b/>
          <w:sz w:val="20"/>
        </w:rPr>
      </w:pPr>
      <w:r>
        <w:rPr>
          <w:b/>
          <w:sz w:val="20"/>
        </w:rPr>
        <w:t>(Nešališkumo deklaracijos tipinė forma)</w:t>
      </w:r>
    </w:p>
    <w:p w:rsidR="007D7637" w:rsidRDefault="007D7637" w:rsidP="007D7637">
      <w:pPr>
        <w:widowControl w:val="0"/>
        <w:tabs>
          <w:tab w:val="right" w:leader="underscore" w:pos="9071"/>
        </w:tabs>
        <w:suppressAutoHyphens/>
        <w:textAlignment w:val="baseline"/>
      </w:pPr>
      <w:r>
        <w:rPr>
          <w:rFonts w:eastAsia="Calibri"/>
        </w:rPr>
        <w:tab/>
      </w:r>
    </w:p>
    <w:p w:rsidR="007D7637" w:rsidRDefault="007D7637" w:rsidP="007D7637">
      <w:pPr>
        <w:shd w:val="clear" w:color="auto" w:fill="FFFFFF"/>
        <w:suppressAutoHyphens/>
        <w:ind w:right="-178"/>
        <w:jc w:val="center"/>
        <w:textAlignment w:val="baseline"/>
        <w:rPr>
          <w:sz w:val="20"/>
        </w:rPr>
      </w:pPr>
      <w:r>
        <w:rPr>
          <w:sz w:val="20"/>
        </w:rPr>
        <w:t>(perkančiosios organizacijos arba perkančiojo subjekto pavadinimas)</w:t>
      </w:r>
    </w:p>
    <w:p w:rsidR="007D7637" w:rsidRDefault="007D7637" w:rsidP="007D7637">
      <w:pPr>
        <w:widowControl w:val="0"/>
        <w:tabs>
          <w:tab w:val="right" w:leader="underscore" w:pos="9071"/>
        </w:tabs>
        <w:suppressAutoHyphens/>
        <w:textAlignment w:val="baseline"/>
        <w:rPr>
          <w:rFonts w:eastAsia="Calibri"/>
        </w:rPr>
      </w:pPr>
      <w:r>
        <w:rPr>
          <w:rFonts w:eastAsia="Calibri"/>
        </w:rPr>
        <w:tab/>
      </w:r>
    </w:p>
    <w:p w:rsidR="007D7637" w:rsidRDefault="007D7637" w:rsidP="007D7637">
      <w:pPr>
        <w:suppressAutoHyphens/>
        <w:jc w:val="center"/>
        <w:textAlignment w:val="baseline"/>
      </w:pPr>
      <w:r>
        <w:rPr>
          <w:rFonts w:eastAsia="Calibri"/>
          <w:iCs/>
          <w:sz w:val="20"/>
        </w:rPr>
        <w:t>(asmens vardas ir pavardė)</w:t>
      </w:r>
    </w:p>
    <w:p w:rsidR="007D7637" w:rsidRDefault="007D7637" w:rsidP="007D7637">
      <w:pPr>
        <w:widowControl w:val="0"/>
        <w:tabs>
          <w:tab w:val="right" w:leader="underscore" w:pos="9071"/>
        </w:tabs>
        <w:suppressAutoHyphens/>
        <w:jc w:val="center"/>
        <w:textAlignment w:val="baseline"/>
        <w:rPr>
          <w:rFonts w:eastAsia="Calibri"/>
          <w:b/>
          <w:bCs/>
          <w:sz w:val="20"/>
        </w:rPr>
      </w:pPr>
    </w:p>
    <w:p w:rsidR="007D7637" w:rsidRDefault="007D7637" w:rsidP="007D7637">
      <w:pPr>
        <w:widowControl w:val="0"/>
        <w:tabs>
          <w:tab w:val="right" w:leader="underscore" w:pos="9071"/>
        </w:tabs>
        <w:suppressAutoHyphens/>
        <w:jc w:val="center"/>
        <w:textAlignment w:val="baseline"/>
      </w:pPr>
      <w:r>
        <w:rPr>
          <w:rFonts w:eastAsia="Calibri"/>
          <w:b/>
          <w:bCs/>
        </w:rPr>
        <w:t>NEŠALIŠKUMO DEKLARACIJA</w:t>
      </w:r>
    </w:p>
    <w:p w:rsidR="007D7637" w:rsidRDefault="007D7637" w:rsidP="007D7637">
      <w:pPr>
        <w:widowControl w:val="0"/>
        <w:tabs>
          <w:tab w:val="right" w:leader="underscore" w:pos="9071"/>
        </w:tabs>
        <w:suppressAutoHyphens/>
        <w:jc w:val="center"/>
        <w:textAlignment w:val="baseline"/>
        <w:rPr>
          <w:rFonts w:eastAsia="Calibri"/>
          <w:b/>
          <w:bCs/>
        </w:rPr>
      </w:pPr>
    </w:p>
    <w:p w:rsidR="007D7637" w:rsidRDefault="007D7637" w:rsidP="007D7637">
      <w:pPr>
        <w:widowControl w:val="0"/>
        <w:tabs>
          <w:tab w:val="right" w:leader="underscore" w:pos="9071"/>
        </w:tabs>
        <w:suppressAutoHyphens/>
        <w:jc w:val="center"/>
        <w:textAlignment w:val="baseline"/>
        <w:rPr>
          <w:rFonts w:eastAsia="Calibri"/>
        </w:rPr>
      </w:pPr>
      <w:r>
        <w:rPr>
          <w:rFonts w:eastAsia="Calibri"/>
        </w:rPr>
        <w:t>20</w:t>
      </w:r>
      <w:r w:rsidR="00D47049">
        <w:rPr>
          <w:rFonts w:eastAsia="Calibri"/>
        </w:rPr>
        <w:t>.....</w:t>
      </w:r>
      <w:r w:rsidR="003817C7">
        <w:rPr>
          <w:rFonts w:eastAsia="Calibri"/>
        </w:rPr>
        <w:t xml:space="preserve"> </w:t>
      </w:r>
      <w:r>
        <w:rPr>
          <w:rFonts w:eastAsia="Calibri"/>
        </w:rPr>
        <w:t>m._____________ d. Nr. ______</w:t>
      </w:r>
    </w:p>
    <w:p w:rsidR="007D7637" w:rsidRDefault="007D7637" w:rsidP="007D7637">
      <w:pPr>
        <w:widowControl w:val="0"/>
        <w:tabs>
          <w:tab w:val="right" w:leader="underscore" w:pos="9071"/>
        </w:tabs>
        <w:suppressAutoHyphens/>
        <w:jc w:val="center"/>
        <w:textAlignment w:val="baseline"/>
        <w:rPr>
          <w:rFonts w:eastAsia="Calibri"/>
        </w:rPr>
      </w:pPr>
      <w:r>
        <w:rPr>
          <w:rFonts w:eastAsia="Calibri"/>
        </w:rPr>
        <w:t>__________________________</w:t>
      </w:r>
    </w:p>
    <w:p w:rsidR="007D7637" w:rsidRDefault="007D7637" w:rsidP="007D7637">
      <w:pPr>
        <w:widowControl w:val="0"/>
        <w:tabs>
          <w:tab w:val="right" w:leader="underscore" w:pos="9071"/>
        </w:tabs>
        <w:suppressAutoHyphens/>
        <w:jc w:val="center"/>
        <w:textAlignment w:val="baseline"/>
      </w:pPr>
      <w:r>
        <w:rPr>
          <w:rFonts w:eastAsia="Calibri"/>
          <w:iCs/>
          <w:sz w:val="20"/>
        </w:rPr>
        <w:t>(vietovės pavadinimas)</w:t>
      </w:r>
    </w:p>
    <w:p w:rsidR="007D7637" w:rsidRDefault="007D7637" w:rsidP="007D7637">
      <w:pPr>
        <w:widowControl w:val="0"/>
        <w:tabs>
          <w:tab w:val="right" w:leader="underscore" w:pos="9071"/>
        </w:tabs>
        <w:suppressAutoHyphens/>
        <w:ind w:firstLine="567"/>
        <w:jc w:val="both"/>
        <w:textAlignment w:val="baseline"/>
        <w:rPr>
          <w:sz w:val="22"/>
          <w:szCs w:val="22"/>
        </w:rPr>
      </w:pPr>
      <w:r>
        <w:rPr>
          <w:rFonts w:eastAsia="Calibri"/>
          <w:sz w:val="22"/>
          <w:szCs w:val="22"/>
        </w:rPr>
        <w:t xml:space="preserve">Būdamas </w:t>
      </w:r>
      <w:r>
        <w:rPr>
          <w:rFonts w:eastAsia="Calibri"/>
          <w:sz w:val="22"/>
          <w:szCs w:val="22"/>
        </w:rPr>
        <w:tab/>
        <w:t xml:space="preserve">, </w:t>
      </w:r>
      <w:r>
        <w:rPr>
          <w:rFonts w:eastAsia="Calibri"/>
          <w:bCs/>
          <w:sz w:val="22"/>
          <w:szCs w:val="22"/>
        </w:rPr>
        <w:t>pasižadu:</w:t>
      </w:r>
    </w:p>
    <w:p w:rsidR="007D7637" w:rsidRDefault="007D7637" w:rsidP="007D7637">
      <w:pPr>
        <w:tabs>
          <w:tab w:val="left" w:pos="2268"/>
        </w:tabs>
        <w:suppressAutoHyphens/>
        <w:ind w:firstLine="2268"/>
        <w:textAlignment w:val="baseline"/>
      </w:pPr>
      <w:r>
        <w:rPr>
          <w:rFonts w:eastAsia="Calibri"/>
          <w:bCs/>
          <w:iCs/>
          <w:sz w:val="20"/>
        </w:rPr>
        <w:t>(viešajame pirkime ar pirkime atliekamų pareigų pavadinimas)</w:t>
      </w:r>
    </w:p>
    <w:p w:rsidR="007D7637" w:rsidRDefault="007D7637" w:rsidP="007D7637">
      <w:pPr>
        <w:widowControl w:val="0"/>
        <w:tabs>
          <w:tab w:val="left" w:pos="993"/>
          <w:tab w:val="left" w:pos="1276"/>
          <w:tab w:val="right" w:leader="underscore" w:pos="9071"/>
        </w:tabs>
        <w:suppressAutoHyphens/>
        <w:ind w:firstLine="709"/>
        <w:jc w:val="both"/>
        <w:textAlignment w:val="baseline"/>
        <w:rPr>
          <w:sz w:val="22"/>
          <w:szCs w:val="22"/>
        </w:rPr>
      </w:pPr>
      <w:r>
        <w:rPr>
          <w:rFonts w:eastAsia="Calibri"/>
          <w:sz w:val="22"/>
          <w:szCs w:val="22"/>
        </w:rPr>
        <w:t>1. Objektyviai, dalykiškai, be išankstinio nusistatymo, vadovaudamasis visų tiekėjų lygiateisiškumo, nediskriminavimo, proporcingumo, abipusio pripažinimo ir skaidrumo principais, atlikti man pavestas pareigas (užduotis).</w:t>
      </w:r>
    </w:p>
    <w:p w:rsidR="007D7637" w:rsidRDefault="007D7637" w:rsidP="007D7637">
      <w:pPr>
        <w:widowControl w:val="0"/>
        <w:tabs>
          <w:tab w:val="right" w:leader="underscore" w:pos="9071"/>
        </w:tabs>
        <w:suppressAutoHyphens/>
        <w:ind w:firstLine="720"/>
        <w:jc w:val="both"/>
        <w:textAlignment w:val="baseline"/>
        <w:rPr>
          <w:sz w:val="22"/>
          <w:szCs w:val="22"/>
        </w:rPr>
      </w:pPr>
      <w:r>
        <w:rPr>
          <w:rFonts w:eastAsia="Calibri"/>
          <w:sz w:val="22"/>
          <w:szCs w:val="22"/>
        </w:rPr>
        <w:t xml:space="preserve">2. Nedelsdamas raštu pranešti </w:t>
      </w:r>
      <w:r>
        <w:rPr>
          <w:sz w:val="22"/>
          <w:szCs w:val="22"/>
        </w:rPr>
        <w:t xml:space="preserve">perkančiosios organizacijos arba perkančiojo subjekto (toliau kartu – pirkimo vykdytojas) </w:t>
      </w:r>
      <w:r>
        <w:rPr>
          <w:rFonts w:eastAsia="Calibri"/>
          <w:sz w:val="22"/>
          <w:szCs w:val="22"/>
        </w:rPr>
        <w:t>vadovui ar jo įgaliotajam atstovui apie galimą viešųjų ir privačių interesų konfliktą, paaiškėjus bent vienai iš šių aplinkybių:</w:t>
      </w:r>
    </w:p>
    <w:p w:rsidR="007D7637" w:rsidRDefault="007D7637" w:rsidP="007D7637">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 xml:space="preserve">2.1. pirkimo procedūrose kaip tiekėjas dalyvauja man artimas asmuo arba juridinis asmuo, kuriam vadovauja toks asmuo; </w:t>
      </w:r>
    </w:p>
    <w:p w:rsidR="007D7637" w:rsidRDefault="007D7637" w:rsidP="007D7637">
      <w:pPr>
        <w:widowControl w:val="0"/>
        <w:tabs>
          <w:tab w:val="left" w:pos="851"/>
          <w:tab w:val="left" w:pos="1134"/>
          <w:tab w:val="left" w:pos="1276"/>
          <w:tab w:val="right" w:leader="underscore" w:pos="9071"/>
        </w:tabs>
        <w:suppressAutoHyphens/>
        <w:ind w:firstLine="720"/>
        <w:jc w:val="both"/>
        <w:textAlignment w:val="baseline"/>
        <w:rPr>
          <w:rFonts w:eastAsia="Calibri"/>
          <w:sz w:val="22"/>
          <w:szCs w:val="22"/>
        </w:rPr>
      </w:pPr>
      <w:r>
        <w:rPr>
          <w:rFonts w:eastAsia="Calibri"/>
          <w:sz w:val="22"/>
          <w:szCs w:val="22"/>
        </w:rPr>
        <w:t>2.2.  aš arba man artimas asmuo:</w:t>
      </w:r>
    </w:p>
    <w:p w:rsidR="007D7637" w:rsidRDefault="007D7637" w:rsidP="007D7637">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 xml:space="preserve">2.2.1. esu (yra) pirkimo procedūrose dalyvaujančio juridinio asmens valdymo organų narys; </w:t>
      </w:r>
    </w:p>
    <w:p w:rsidR="007D7637" w:rsidRDefault="007D7637" w:rsidP="007D7637">
      <w:pPr>
        <w:tabs>
          <w:tab w:val="left" w:pos="1276"/>
          <w:tab w:val="left" w:pos="1560"/>
        </w:tabs>
        <w:suppressAutoHyphens/>
        <w:ind w:firstLine="709"/>
        <w:jc w:val="both"/>
        <w:textAlignment w:val="baseline"/>
        <w:rPr>
          <w:rFonts w:eastAsia="Calibri"/>
          <w:sz w:val="22"/>
          <w:szCs w:val="22"/>
        </w:rPr>
      </w:pPr>
      <w:r>
        <w:rPr>
          <w:rFonts w:eastAsia="Calibri"/>
          <w:sz w:val="22"/>
          <w:szCs w:val="22"/>
        </w:rPr>
        <w:t>2.2.2. turiu(-i) pirkimo procedūrose dalyvaujančio juridinio asmens įstatinio kapitalo dalį arba turtinį įnašą jame;</w:t>
      </w:r>
    </w:p>
    <w:p w:rsidR="007D7637" w:rsidRDefault="007D7637" w:rsidP="007D7637">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2.2.3. gaunu(-a) iš pirkimo procedūrose dalyvaujančio juridinio asmens bet kokios rūšies pajamų;</w:t>
      </w:r>
    </w:p>
    <w:p w:rsidR="007D7637" w:rsidRDefault="007D7637" w:rsidP="007D7637">
      <w:pPr>
        <w:widowControl w:val="0"/>
        <w:tabs>
          <w:tab w:val="right" w:leader="underscore" w:pos="9071"/>
        </w:tabs>
        <w:suppressAutoHyphens/>
        <w:ind w:firstLine="720"/>
        <w:jc w:val="both"/>
        <w:textAlignment w:val="baseline"/>
        <w:rPr>
          <w:sz w:val="22"/>
          <w:szCs w:val="22"/>
        </w:rPr>
      </w:pPr>
      <w:r>
        <w:rPr>
          <w:rFonts w:eastAsia="Calibri"/>
          <w:sz w:val="22"/>
          <w:szCs w:val="22"/>
        </w:rPr>
        <w:t>2.3. dėl bet kokių kitų aplinkybių negaliu laikytis 1 punkte nustatytų principų.</w:t>
      </w:r>
    </w:p>
    <w:p w:rsidR="007D7637" w:rsidRDefault="007D7637" w:rsidP="007D7637">
      <w:pPr>
        <w:widowControl w:val="0"/>
        <w:suppressAutoHyphens/>
        <w:ind w:firstLine="720"/>
        <w:jc w:val="both"/>
        <w:textAlignment w:val="baseline"/>
        <w:rPr>
          <w:rFonts w:eastAsia="Calibri"/>
          <w:sz w:val="22"/>
          <w:szCs w:val="22"/>
        </w:rPr>
      </w:pPr>
      <w:r>
        <w:rPr>
          <w:rFonts w:eastAsia="Calibri"/>
          <w:sz w:val="22"/>
          <w:szCs w:val="22"/>
        </w:rPr>
        <w:t>3. Man išaiškinta, kad:</w:t>
      </w:r>
    </w:p>
    <w:p w:rsidR="007D7637" w:rsidRDefault="007D7637" w:rsidP="007D7637">
      <w:pPr>
        <w:widowControl w:val="0"/>
        <w:tabs>
          <w:tab w:val="left" w:pos="993"/>
          <w:tab w:val="left" w:pos="1276"/>
          <w:tab w:val="left" w:pos="1418"/>
        </w:tabs>
        <w:suppressAutoHyphens/>
        <w:ind w:firstLine="720"/>
        <w:jc w:val="both"/>
        <w:textAlignment w:val="baseline"/>
        <w:rPr>
          <w:rFonts w:eastAsia="Calibri"/>
          <w:sz w:val="22"/>
          <w:szCs w:val="22"/>
        </w:rPr>
      </w:pPr>
      <w:r>
        <w:rPr>
          <w:rFonts w:eastAsia="Calibri"/>
          <w:sz w:val="22"/>
          <w:szCs w:val="22"/>
        </w:rPr>
        <w:t>3.1. man artimi asmenys yra: sutuoktinis, mano ir mano sutuoktinio tėvai (įtėviai), vaikai (įvaikiai), broliai (įbroliai), seserys (įseserės), seneliai, vaikaičiai ir jų sutuoktiniai;</w:t>
      </w:r>
    </w:p>
    <w:p w:rsidR="007D7637" w:rsidRDefault="007D7637" w:rsidP="007D7637">
      <w:pPr>
        <w:widowControl w:val="0"/>
        <w:tabs>
          <w:tab w:val="left" w:pos="1134"/>
          <w:tab w:val="left" w:pos="1276"/>
          <w:tab w:val="left" w:pos="1418"/>
        </w:tabs>
        <w:suppressAutoHyphens/>
        <w:ind w:firstLine="720"/>
        <w:jc w:val="both"/>
        <w:textAlignment w:val="baseline"/>
        <w:rPr>
          <w:sz w:val="22"/>
          <w:szCs w:val="22"/>
        </w:rPr>
      </w:pPr>
      <w:r>
        <w:rPr>
          <w:rFonts w:eastAsia="Calibri"/>
          <w:sz w:val="22"/>
          <w:szCs w:val="22"/>
        </w:rPr>
        <w:t xml:space="preserve">3.2. </w:t>
      </w:r>
      <w:r>
        <w:rPr>
          <w:sz w:val="22"/>
          <w:szCs w:val="22"/>
        </w:rPr>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7D7637" w:rsidRDefault="007D7637" w:rsidP="007D7637">
      <w:pPr>
        <w:widowControl w:val="0"/>
        <w:suppressAutoHyphens/>
        <w:ind w:firstLine="720"/>
        <w:jc w:val="both"/>
        <w:textAlignment w:val="baseline"/>
        <w:rPr>
          <w:sz w:val="22"/>
          <w:szCs w:val="22"/>
        </w:rPr>
      </w:pPr>
      <w:r>
        <w:rPr>
          <w:sz w:val="22"/>
          <w:szCs w:val="22"/>
        </w:rPr>
        <w:t>3.3. turiu užpildyti privačių interesų deklaraciją, kaip tai numato Lietuvos Respublikos viešųjų ir privačių interesų derinimo valstybinėje tarnyboje įstatymas.*</w:t>
      </w:r>
    </w:p>
    <w:p w:rsidR="007D7637" w:rsidRDefault="007D7637" w:rsidP="007D7637">
      <w:pPr>
        <w:widowControl w:val="0"/>
        <w:suppressAutoHyphens/>
        <w:ind w:firstLine="567"/>
        <w:jc w:val="both"/>
        <w:textAlignment w:val="baseline"/>
        <w:rPr>
          <w:sz w:val="22"/>
          <w:szCs w:val="22"/>
          <w:shd w:val="clear" w:color="auto" w:fill="008000"/>
        </w:rPr>
      </w:pPr>
    </w:p>
    <w:p w:rsidR="007D7637" w:rsidRDefault="007D7637" w:rsidP="007D7637">
      <w:pPr>
        <w:suppressAutoHyphens/>
        <w:textAlignment w:val="baseline"/>
        <w:rPr>
          <w:sz w:val="16"/>
          <w:szCs w:val="16"/>
        </w:rPr>
      </w:pPr>
      <w:r>
        <w:rPr>
          <w:sz w:val="16"/>
          <w:szCs w:val="16"/>
        </w:rPr>
        <w:t>* Šis reikalavimas taikomas viešojo pirkimo komisijos nariams, asmenims, perkančiosios organizacijos vadovo paskirtiems atlikti supaprastintus viešuosius pirkimus, ir viešųjų pirkimų procedūrose dalyvaujantiems ekspertams nuo 2018 m. sausio 1 d.</w:t>
      </w:r>
    </w:p>
    <w:p w:rsidR="007D7637" w:rsidRDefault="007D7637" w:rsidP="007D7637">
      <w:pPr>
        <w:widowControl w:val="0"/>
        <w:suppressAutoHyphens/>
        <w:textAlignment w:val="baseline"/>
      </w:pPr>
      <w:r>
        <w:rPr>
          <w:rFonts w:eastAsia="Calibri"/>
        </w:rPr>
        <w:t>____________________</w:t>
      </w:r>
      <w:r>
        <w:rPr>
          <w:rFonts w:eastAsia="Calibri"/>
          <w:i/>
          <w:iCs/>
          <w:sz w:val="22"/>
        </w:rPr>
        <w:t xml:space="preserve">                </w:t>
      </w:r>
      <w:r>
        <w:rPr>
          <w:rFonts w:eastAsia="Calibri"/>
        </w:rPr>
        <w:t>____________________</w:t>
      </w:r>
      <w:r>
        <w:rPr>
          <w:rFonts w:eastAsia="Calibri"/>
        </w:rPr>
        <w:tab/>
        <w:t xml:space="preserve">             ___________________            </w:t>
      </w:r>
      <w:r>
        <w:rPr>
          <w:rFonts w:eastAsia="Calibri"/>
          <w:i/>
          <w:iCs/>
          <w:sz w:val="22"/>
        </w:rPr>
        <w:t xml:space="preserve">  </w:t>
      </w:r>
      <w:r>
        <w:rPr>
          <w:rFonts w:eastAsia="Calibri"/>
          <w:iCs/>
          <w:sz w:val="22"/>
        </w:rPr>
        <w:t>(Viešajame pirkime ar pirkime                          (Parašas)</w:t>
      </w:r>
      <w:r>
        <w:rPr>
          <w:rFonts w:eastAsia="Calibri"/>
          <w:i/>
          <w:iCs/>
          <w:sz w:val="22"/>
        </w:rPr>
        <w:t xml:space="preserve">                                  </w:t>
      </w:r>
      <w:r>
        <w:rPr>
          <w:rFonts w:eastAsia="Calibri"/>
          <w:iCs/>
          <w:sz w:val="22"/>
        </w:rPr>
        <w:t>(Vardas ir pavardė)</w:t>
      </w:r>
    </w:p>
    <w:p w:rsidR="005A7479" w:rsidRDefault="007D7637" w:rsidP="00016C74">
      <w:pPr>
        <w:widowControl w:val="0"/>
        <w:tabs>
          <w:tab w:val="left" w:pos="142"/>
          <w:tab w:val="left" w:pos="284"/>
          <w:tab w:val="left" w:pos="851"/>
          <w:tab w:val="left" w:pos="1134"/>
        </w:tabs>
        <w:suppressAutoHyphens/>
        <w:jc w:val="both"/>
        <w:textAlignment w:val="baseline"/>
      </w:pPr>
      <w:r>
        <w:rPr>
          <w:rFonts w:eastAsia="Calibri"/>
          <w:iCs/>
          <w:sz w:val="22"/>
        </w:rPr>
        <w:t xml:space="preserve">atliekamų pareigų pavadinimas)        </w:t>
      </w:r>
    </w:p>
    <w:p w:rsidR="004A6008" w:rsidRPr="002B7621" w:rsidRDefault="004A6008" w:rsidP="00016C74">
      <w:pPr>
        <w:widowControl w:val="0"/>
        <w:tabs>
          <w:tab w:val="left" w:pos="142"/>
          <w:tab w:val="left" w:pos="284"/>
          <w:tab w:val="left" w:pos="851"/>
          <w:tab w:val="left" w:pos="1134"/>
        </w:tabs>
        <w:suppressAutoHyphens/>
        <w:jc w:val="both"/>
        <w:textAlignment w:val="baseline"/>
      </w:pPr>
    </w:p>
    <w:p w:rsidR="005A7479" w:rsidRPr="002B7621" w:rsidRDefault="005A7479" w:rsidP="005A7479">
      <w:pPr>
        <w:pStyle w:val="Linija"/>
        <w:spacing w:line="240" w:lineRule="auto"/>
        <w:ind w:left="4320"/>
        <w:jc w:val="left"/>
        <w:rPr>
          <w:sz w:val="24"/>
          <w:szCs w:val="24"/>
        </w:rPr>
      </w:pPr>
      <w:r w:rsidRPr="002B7621">
        <w:rPr>
          <w:sz w:val="24"/>
          <w:szCs w:val="24"/>
        </w:rPr>
        <w:lastRenderedPageBreak/>
        <w:t xml:space="preserve">        Trakų rajono savivaldybės administracijos </w:t>
      </w:r>
    </w:p>
    <w:p w:rsidR="005A7479" w:rsidRPr="002B7621" w:rsidRDefault="005A7479" w:rsidP="005A7479">
      <w:pPr>
        <w:pStyle w:val="Linija"/>
        <w:spacing w:line="240" w:lineRule="auto"/>
        <w:ind w:left="4320"/>
        <w:jc w:val="left"/>
        <w:rPr>
          <w:color w:val="auto"/>
          <w:sz w:val="24"/>
          <w:szCs w:val="24"/>
        </w:rPr>
      </w:pPr>
      <w:r w:rsidRPr="002B7621">
        <w:rPr>
          <w:sz w:val="24"/>
          <w:szCs w:val="24"/>
        </w:rPr>
        <w:t xml:space="preserve">        planavimo, </w:t>
      </w:r>
      <w:r w:rsidRPr="002B7621">
        <w:rPr>
          <w:color w:val="auto"/>
          <w:sz w:val="24"/>
          <w:szCs w:val="24"/>
        </w:rPr>
        <w:t xml:space="preserve">organizavimo, atlikimo ir            </w:t>
      </w:r>
    </w:p>
    <w:p w:rsidR="00D13B41" w:rsidRDefault="005A7479" w:rsidP="005A7479">
      <w:pPr>
        <w:pStyle w:val="Linija"/>
        <w:spacing w:line="240" w:lineRule="auto"/>
        <w:ind w:left="4320"/>
        <w:jc w:val="left"/>
        <w:rPr>
          <w:sz w:val="24"/>
          <w:szCs w:val="24"/>
        </w:rPr>
      </w:pPr>
      <w:r w:rsidRPr="002B7621">
        <w:rPr>
          <w:color w:val="auto"/>
          <w:sz w:val="24"/>
          <w:szCs w:val="24"/>
        </w:rPr>
        <w:t xml:space="preserve">        atskaitomybės</w:t>
      </w:r>
      <w:r w:rsidRPr="002B7621">
        <w:rPr>
          <w:sz w:val="24"/>
          <w:szCs w:val="24"/>
        </w:rPr>
        <w:t xml:space="preserve"> taisyklių </w:t>
      </w:r>
      <w:r w:rsidR="0092301D" w:rsidRPr="002B7621">
        <w:rPr>
          <w:sz w:val="24"/>
          <w:szCs w:val="24"/>
        </w:rPr>
        <w:t>6</w:t>
      </w:r>
      <w:r w:rsidRPr="002B7621">
        <w:rPr>
          <w:sz w:val="24"/>
          <w:szCs w:val="24"/>
        </w:rPr>
        <w:t xml:space="preserve"> priedas</w:t>
      </w:r>
    </w:p>
    <w:p w:rsidR="00D47049" w:rsidRDefault="00D47049" w:rsidP="005A7479">
      <w:pPr>
        <w:pStyle w:val="Linija"/>
        <w:spacing w:line="240" w:lineRule="auto"/>
        <w:ind w:left="4320"/>
        <w:jc w:val="left"/>
        <w:rPr>
          <w:sz w:val="24"/>
          <w:szCs w:val="24"/>
        </w:rPr>
      </w:pPr>
    </w:p>
    <w:p w:rsidR="00D47049" w:rsidRDefault="00D47049" w:rsidP="005A7479">
      <w:pPr>
        <w:pStyle w:val="Linija"/>
        <w:spacing w:line="240" w:lineRule="auto"/>
        <w:ind w:left="4320"/>
        <w:jc w:val="left"/>
        <w:rPr>
          <w:sz w:val="24"/>
          <w:szCs w:val="24"/>
        </w:rPr>
      </w:pPr>
    </w:p>
    <w:p w:rsidR="00D47049" w:rsidRPr="002B7621" w:rsidRDefault="00D47049" w:rsidP="005A7479">
      <w:pPr>
        <w:pStyle w:val="Linija"/>
        <w:spacing w:line="240" w:lineRule="auto"/>
        <w:ind w:left="4320"/>
        <w:jc w:val="left"/>
        <w:rPr>
          <w:sz w:val="24"/>
          <w:szCs w:val="24"/>
        </w:rPr>
      </w:pPr>
    </w:p>
    <w:p w:rsidR="00D13B41" w:rsidRPr="002B7621" w:rsidRDefault="00D13B41" w:rsidP="00D13B41">
      <w:pPr>
        <w:pStyle w:val="CentrBoldm"/>
        <w:rPr>
          <w:rFonts w:ascii="Times New Roman" w:hAnsi="Times New Roman"/>
          <w:color w:val="000000"/>
          <w:sz w:val="24"/>
          <w:szCs w:val="24"/>
          <w:lang w:val="lt-LT"/>
        </w:rPr>
      </w:pPr>
      <w:r w:rsidRPr="002B7621">
        <w:rPr>
          <w:rFonts w:ascii="Times New Roman" w:hAnsi="Times New Roman"/>
          <w:b w:val="0"/>
          <w:bCs w:val="0"/>
          <w:color w:val="000000"/>
          <w:sz w:val="24"/>
          <w:szCs w:val="24"/>
          <w:lang w:val="lt-LT"/>
        </w:rPr>
        <w:t>________________________________________________________________________________</w:t>
      </w:r>
    </w:p>
    <w:p w:rsidR="00D13B41" w:rsidRPr="002B7621" w:rsidRDefault="00D13B41" w:rsidP="00D13B41">
      <w:pPr>
        <w:pStyle w:val="CentrBoldm"/>
        <w:rPr>
          <w:rFonts w:ascii="Times New Roman" w:hAnsi="Times New Roman"/>
          <w:b w:val="0"/>
          <w:bCs w:val="0"/>
          <w:color w:val="000000"/>
          <w:sz w:val="24"/>
          <w:szCs w:val="24"/>
          <w:lang w:val="lt-LT"/>
        </w:rPr>
      </w:pPr>
      <w:r w:rsidRPr="002B7621">
        <w:rPr>
          <w:rFonts w:ascii="Times New Roman" w:hAnsi="Times New Roman"/>
          <w:b w:val="0"/>
          <w:bCs w:val="0"/>
          <w:i/>
          <w:iCs/>
          <w:color w:val="000000"/>
          <w:sz w:val="24"/>
          <w:szCs w:val="24"/>
          <w:lang w:val="lt-LT"/>
        </w:rPr>
        <w:t>(perkančiosios organizacijos pavadinimas)</w:t>
      </w:r>
    </w:p>
    <w:p w:rsidR="00D13B41" w:rsidRPr="002B7621" w:rsidRDefault="00D13B41" w:rsidP="00D13B41">
      <w:pPr>
        <w:pStyle w:val="CentrBoldm"/>
        <w:rPr>
          <w:rFonts w:ascii="Times New Roman" w:hAnsi="Times New Roman"/>
          <w:b w:val="0"/>
          <w:bCs w:val="0"/>
          <w:color w:val="000000"/>
          <w:sz w:val="24"/>
          <w:szCs w:val="24"/>
          <w:lang w:val="lt-LT"/>
        </w:rPr>
      </w:pPr>
      <w:r w:rsidRPr="002B7621">
        <w:rPr>
          <w:rFonts w:ascii="Times New Roman" w:hAnsi="Times New Roman"/>
          <w:b w:val="0"/>
          <w:bCs w:val="0"/>
          <w:color w:val="000000"/>
          <w:sz w:val="24"/>
          <w:szCs w:val="24"/>
          <w:lang w:val="lt-LT"/>
        </w:rPr>
        <w:t>___________________________________________________________________________</w:t>
      </w:r>
    </w:p>
    <w:p w:rsidR="00D13B41" w:rsidRPr="002B7621" w:rsidRDefault="00D13B41" w:rsidP="00D13B41">
      <w:pPr>
        <w:pStyle w:val="CentrBoldm"/>
        <w:rPr>
          <w:rFonts w:ascii="Times New Roman" w:hAnsi="Times New Roman"/>
          <w:color w:val="000000"/>
          <w:sz w:val="24"/>
          <w:szCs w:val="24"/>
          <w:lang w:val="lt-LT"/>
        </w:rPr>
      </w:pPr>
      <w:r w:rsidRPr="002B7621">
        <w:rPr>
          <w:rFonts w:ascii="Times New Roman" w:hAnsi="Times New Roman"/>
          <w:b w:val="0"/>
          <w:bCs w:val="0"/>
          <w:i/>
          <w:iCs/>
          <w:color w:val="000000"/>
          <w:sz w:val="24"/>
          <w:szCs w:val="24"/>
          <w:lang w:val="lt-LT"/>
        </w:rPr>
        <w:t>(asmens vardas ir pavardė, pareigos)</w:t>
      </w:r>
    </w:p>
    <w:p w:rsidR="00D13B41" w:rsidRPr="002B7621" w:rsidRDefault="00D13B41" w:rsidP="00D13B41">
      <w:pPr>
        <w:pStyle w:val="CentrBoldm"/>
        <w:rPr>
          <w:rFonts w:ascii="Times New Roman" w:hAnsi="Times New Roman"/>
          <w:color w:val="000000"/>
          <w:sz w:val="24"/>
          <w:szCs w:val="24"/>
          <w:lang w:val="lt-LT"/>
        </w:rPr>
      </w:pPr>
    </w:p>
    <w:p w:rsidR="00405DBD" w:rsidRPr="002B7621" w:rsidRDefault="00405DBD" w:rsidP="00405DBD">
      <w:pPr>
        <w:tabs>
          <w:tab w:val="left" w:pos="426"/>
        </w:tabs>
        <w:ind w:firstLine="426"/>
        <w:jc w:val="center"/>
        <w:rPr>
          <w:b/>
        </w:rPr>
      </w:pPr>
      <w:r w:rsidRPr="002B7621">
        <w:rPr>
          <w:b/>
        </w:rPr>
        <w:t>VIEŠOJO PIRKIMO KOMISIJOS PIRMININKO, NARIO AR EKSPERTO</w:t>
      </w:r>
      <w:r w:rsidR="005A7479" w:rsidRPr="002B7621">
        <w:rPr>
          <w:b/>
        </w:rPr>
        <w:t xml:space="preserve">, INICIATORIAUS AR PIRKIMO ORGANIZATORIAUS </w:t>
      </w:r>
      <w:r w:rsidRPr="002B7621">
        <w:rPr>
          <w:b/>
        </w:rPr>
        <w:t xml:space="preserve"> KONFIDENCIALUMO PASIŽADĖJIMAS</w:t>
      </w:r>
    </w:p>
    <w:p w:rsidR="00D13B41" w:rsidRPr="002B7621" w:rsidRDefault="00D13B41" w:rsidP="00D13B41">
      <w:pPr>
        <w:pStyle w:val="CentrBoldm"/>
        <w:rPr>
          <w:rFonts w:ascii="Times New Roman" w:hAnsi="Times New Roman"/>
          <w:color w:val="000000"/>
          <w:sz w:val="24"/>
          <w:szCs w:val="24"/>
          <w:lang w:val="lt-LT"/>
        </w:rPr>
      </w:pPr>
    </w:p>
    <w:p w:rsidR="00D13B41" w:rsidRPr="002B7621" w:rsidRDefault="00D13B41" w:rsidP="00D13B41">
      <w:pPr>
        <w:pStyle w:val="CentrBoldm"/>
        <w:rPr>
          <w:rFonts w:ascii="Times New Roman" w:hAnsi="Times New Roman"/>
          <w:b w:val="0"/>
          <w:bCs w:val="0"/>
          <w:color w:val="000000"/>
          <w:sz w:val="24"/>
          <w:szCs w:val="24"/>
          <w:lang w:val="lt-LT"/>
        </w:rPr>
      </w:pPr>
      <w:r w:rsidRPr="002B7621">
        <w:rPr>
          <w:rFonts w:ascii="Times New Roman" w:hAnsi="Times New Roman"/>
          <w:b w:val="0"/>
          <w:bCs w:val="0"/>
          <w:color w:val="000000"/>
          <w:sz w:val="24"/>
          <w:szCs w:val="24"/>
          <w:lang w:val="lt-LT"/>
        </w:rPr>
        <w:t>20</w:t>
      </w:r>
      <w:r w:rsidR="00D47049">
        <w:rPr>
          <w:rFonts w:ascii="Times New Roman" w:hAnsi="Times New Roman"/>
          <w:b w:val="0"/>
          <w:bCs w:val="0"/>
          <w:color w:val="000000"/>
          <w:sz w:val="24"/>
          <w:szCs w:val="24"/>
          <w:lang w:val="lt-LT"/>
        </w:rPr>
        <w:t>....</w:t>
      </w:r>
      <w:r w:rsidR="003817C7">
        <w:rPr>
          <w:rFonts w:ascii="Times New Roman" w:hAnsi="Times New Roman"/>
          <w:b w:val="0"/>
          <w:bCs w:val="0"/>
          <w:color w:val="000000"/>
          <w:sz w:val="24"/>
          <w:szCs w:val="24"/>
          <w:lang w:val="lt-LT"/>
        </w:rPr>
        <w:t xml:space="preserve"> </w:t>
      </w:r>
      <w:r w:rsidRPr="002B7621">
        <w:rPr>
          <w:rFonts w:ascii="Times New Roman" w:hAnsi="Times New Roman"/>
          <w:b w:val="0"/>
          <w:bCs w:val="0"/>
          <w:color w:val="000000"/>
          <w:sz w:val="24"/>
          <w:szCs w:val="24"/>
          <w:lang w:val="lt-LT"/>
        </w:rPr>
        <w:t>m.________________ d.</w:t>
      </w:r>
    </w:p>
    <w:p w:rsidR="00D13B41" w:rsidRPr="002B7621" w:rsidRDefault="00D13B41" w:rsidP="00D13B41">
      <w:pPr>
        <w:pStyle w:val="CentrBoldm"/>
        <w:rPr>
          <w:rFonts w:ascii="Times New Roman" w:hAnsi="Times New Roman"/>
          <w:b w:val="0"/>
          <w:bCs w:val="0"/>
          <w:color w:val="000000"/>
          <w:sz w:val="24"/>
          <w:szCs w:val="24"/>
          <w:lang w:val="lt-LT"/>
        </w:rPr>
      </w:pPr>
      <w:r w:rsidRPr="002B7621">
        <w:rPr>
          <w:rFonts w:ascii="Times New Roman" w:hAnsi="Times New Roman"/>
          <w:b w:val="0"/>
          <w:bCs w:val="0"/>
          <w:color w:val="000000"/>
          <w:sz w:val="24"/>
          <w:szCs w:val="24"/>
          <w:lang w:val="lt-LT"/>
        </w:rPr>
        <w:t>___________ _________</w:t>
      </w:r>
    </w:p>
    <w:p w:rsidR="00D13B41" w:rsidRPr="002B7621" w:rsidRDefault="00D13B41" w:rsidP="00D13B41">
      <w:pPr>
        <w:pStyle w:val="CentrBoldm"/>
        <w:rPr>
          <w:rFonts w:ascii="Times New Roman" w:hAnsi="Times New Roman"/>
          <w:color w:val="000000"/>
          <w:sz w:val="24"/>
          <w:szCs w:val="24"/>
          <w:lang w:val="lt-LT"/>
        </w:rPr>
      </w:pPr>
      <w:r w:rsidRPr="002B7621">
        <w:rPr>
          <w:rFonts w:ascii="Times New Roman" w:hAnsi="Times New Roman"/>
          <w:b w:val="0"/>
          <w:bCs w:val="0"/>
          <w:i/>
          <w:iCs/>
          <w:color w:val="000000"/>
          <w:sz w:val="24"/>
          <w:szCs w:val="24"/>
          <w:lang w:val="lt-LT"/>
        </w:rPr>
        <w:t>(vietovės pavadinimas)</w:t>
      </w:r>
    </w:p>
    <w:p w:rsidR="00D13B41" w:rsidRPr="002B7621" w:rsidRDefault="00D13B41" w:rsidP="00D13B41">
      <w:pPr>
        <w:pStyle w:val="Pagrindinistekstas1"/>
        <w:rPr>
          <w:sz w:val="24"/>
          <w:szCs w:val="24"/>
        </w:rPr>
      </w:pPr>
    </w:p>
    <w:p w:rsidR="00D13B41" w:rsidRPr="002B7621" w:rsidRDefault="00D13B41" w:rsidP="00D13B41">
      <w:pPr>
        <w:pStyle w:val="Pagrindinistekstas1"/>
        <w:spacing w:line="240" w:lineRule="auto"/>
        <w:ind w:firstLine="720"/>
        <w:rPr>
          <w:sz w:val="24"/>
          <w:szCs w:val="24"/>
        </w:rPr>
      </w:pPr>
      <w:r w:rsidRPr="002B7621">
        <w:rPr>
          <w:sz w:val="24"/>
          <w:szCs w:val="24"/>
        </w:rPr>
        <w:t xml:space="preserve">Būdamas ______________________________________, </w:t>
      </w:r>
    </w:p>
    <w:p w:rsidR="00D13B41" w:rsidRPr="002B7621" w:rsidRDefault="00D13B41" w:rsidP="00D13B41">
      <w:pPr>
        <w:pStyle w:val="Pagrindinistekstas1"/>
        <w:spacing w:line="240" w:lineRule="auto"/>
        <w:ind w:firstLine="720"/>
        <w:rPr>
          <w:i/>
          <w:iCs/>
          <w:sz w:val="24"/>
          <w:szCs w:val="24"/>
        </w:rPr>
      </w:pPr>
      <w:r w:rsidRPr="002B7621">
        <w:rPr>
          <w:i/>
          <w:iCs/>
          <w:sz w:val="24"/>
          <w:szCs w:val="24"/>
        </w:rPr>
        <w:tab/>
      </w:r>
      <w:r w:rsidRPr="002B7621">
        <w:rPr>
          <w:i/>
          <w:iCs/>
          <w:sz w:val="24"/>
          <w:szCs w:val="24"/>
        </w:rPr>
        <w:tab/>
        <w:t>(pareigų pavadinimas)</w:t>
      </w:r>
    </w:p>
    <w:p w:rsidR="00D13B41" w:rsidRPr="002B7621" w:rsidRDefault="00D13B41" w:rsidP="00D13B41">
      <w:pPr>
        <w:pStyle w:val="Pagrindinistekstas1"/>
        <w:spacing w:line="240" w:lineRule="auto"/>
        <w:ind w:firstLine="720"/>
        <w:rPr>
          <w:sz w:val="24"/>
          <w:szCs w:val="24"/>
        </w:rPr>
      </w:pPr>
      <w:r w:rsidRPr="002B7621">
        <w:rPr>
          <w:sz w:val="24"/>
          <w:szCs w:val="24"/>
        </w:rPr>
        <w:t>1. Pasižadu:</w:t>
      </w:r>
    </w:p>
    <w:p w:rsidR="00D13B41" w:rsidRPr="002B7621" w:rsidRDefault="00D13B41" w:rsidP="00D13B41">
      <w:pPr>
        <w:pStyle w:val="Pagrindinistekstas1"/>
        <w:spacing w:line="240" w:lineRule="auto"/>
        <w:ind w:firstLine="720"/>
        <w:rPr>
          <w:sz w:val="24"/>
          <w:szCs w:val="24"/>
        </w:rPr>
      </w:pPr>
      <w:r w:rsidRPr="002B7621">
        <w:rPr>
          <w:sz w:val="24"/>
          <w:szCs w:val="24"/>
        </w:rPr>
        <w:t>1.1. saugoti ir tik įstatymų ir kitų teisės aktų nustatytais tikslais ir tvarka naudoti visą su pirkimu susijusią informaciją, kuri man taps žinoma, dirbant Viešųjų pirkimų komisijos pirmininku, nariu ar ekspertu;</w:t>
      </w:r>
    </w:p>
    <w:p w:rsidR="00D13B41" w:rsidRPr="002B7621" w:rsidRDefault="00D13B41" w:rsidP="00D13B41">
      <w:pPr>
        <w:pStyle w:val="Pagrindinistekstas1"/>
        <w:spacing w:line="240" w:lineRule="auto"/>
        <w:ind w:firstLine="720"/>
        <w:rPr>
          <w:sz w:val="24"/>
          <w:szCs w:val="24"/>
        </w:rPr>
      </w:pPr>
      <w:r w:rsidRPr="002B7621">
        <w:rPr>
          <w:sz w:val="24"/>
          <w:szCs w:val="24"/>
        </w:rPr>
        <w:t>1.2. man patikėtus dokumentus saugoti tokiu būdu, kad tretieji asmenys neturėtų galimybės su jais susipažinti ar pasinaudoti;</w:t>
      </w:r>
    </w:p>
    <w:p w:rsidR="00D13B41" w:rsidRPr="002B7621" w:rsidRDefault="00D13B41" w:rsidP="00D13B41">
      <w:pPr>
        <w:pStyle w:val="Pagrindinistekstas1"/>
        <w:spacing w:line="240" w:lineRule="auto"/>
        <w:ind w:firstLine="720"/>
        <w:rPr>
          <w:sz w:val="24"/>
          <w:szCs w:val="24"/>
        </w:rPr>
      </w:pPr>
      <w:r w:rsidRPr="002B7621">
        <w:rPr>
          <w:sz w:val="24"/>
          <w:szCs w:val="24"/>
        </w:rPr>
        <w:t>1.3. nepasilikti jokių man pateiktų dokumentų kopijų.</w:t>
      </w:r>
    </w:p>
    <w:p w:rsidR="00D13B41" w:rsidRPr="002B7621" w:rsidRDefault="00D13B41" w:rsidP="00D13B41">
      <w:pPr>
        <w:pStyle w:val="Pagrindinistekstas1"/>
        <w:spacing w:line="240" w:lineRule="auto"/>
        <w:ind w:firstLine="720"/>
        <w:rPr>
          <w:sz w:val="24"/>
          <w:szCs w:val="24"/>
        </w:rPr>
      </w:pPr>
      <w:r w:rsidRPr="002B7621">
        <w:rPr>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D13B41" w:rsidRPr="002B7621" w:rsidRDefault="00D13B41" w:rsidP="00D13B41">
      <w:pPr>
        <w:pStyle w:val="Pagrindinistekstas1"/>
        <w:spacing w:line="240" w:lineRule="auto"/>
        <w:ind w:firstLine="720"/>
        <w:rPr>
          <w:sz w:val="24"/>
          <w:szCs w:val="24"/>
        </w:rPr>
      </w:pPr>
      <w:r w:rsidRPr="002B7621">
        <w:rPr>
          <w:sz w:val="24"/>
          <w:szCs w:val="24"/>
        </w:rPr>
        <w:t>3. Man išaiškinta, kad konfidencialią informaciją sudaro:</w:t>
      </w:r>
    </w:p>
    <w:p w:rsidR="00D13B41" w:rsidRPr="002B7621" w:rsidRDefault="00D13B41" w:rsidP="00D13B41">
      <w:pPr>
        <w:pStyle w:val="Pagrindinistekstas1"/>
        <w:spacing w:line="240" w:lineRule="auto"/>
        <w:ind w:firstLine="720"/>
        <w:rPr>
          <w:sz w:val="24"/>
          <w:szCs w:val="24"/>
        </w:rPr>
      </w:pPr>
      <w:r w:rsidRPr="002B7621">
        <w:rPr>
          <w:sz w:val="24"/>
          <w:szCs w:val="24"/>
        </w:rPr>
        <w:t>3.1. informacija, kurios konfidencialumą nurodė tiekėjas ir jos atskleidimas nėra privalomas pagal Lietuvos Respublikos teisės aktus;</w:t>
      </w:r>
    </w:p>
    <w:p w:rsidR="00D13B41" w:rsidRPr="002B7621" w:rsidRDefault="00D13B41" w:rsidP="00D13B41">
      <w:pPr>
        <w:pStyle w:val="Pagrindinistekstas1"/>
        <w:spacing w:line="240" w:lineRule="auto"/>
        <w:ind w:firstLine="720"/>
        <w:rPr>
          <w:sz w:val="24"/>
          <w:szCs w:val="24"/>
        </w:rPr>
      </w:pPr>
      <w:r w:rsidRPr="002B7621">
        <w:rPr>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rsidR="00D13B41" w:rsidRPr="002B7621" w:rsidRDefault="00D13B41" w:rsidP="00D13B41">
      <w:pPr>
        <w:pStyle w:val="Pagrindinistekstas1"/>
        <w:spacing w:line="240" w:lineRule="auto"/>
        <w:ind w:firstLine="720"/>
        <w:rPr>
          <w:sz w:val="24"/>
          <w:szCs w:val="24"/>
          <w:u w:val="single"/>
        </w:rPr>
      </w:pPr>
      <w:r w:rsidRPr="002B7621">
        <w:rPr>
          <w:sz w:val="24"/>
          <w:szCs w:val="24"/>
        </w:rPr>
        <w:t>3.3. informacija, jeigu jos atskleidimas prieštarauja įstatymams, daro nuostolių teisėtiems šalių komerciniams interesams arba trukdo užtikrinti sąžiningą konkurenciją.</w:t>
      </w:r>
    </w:p>
    <w:p w:rsidR="00D13B41" w:rsidRPr="002B7621" w:rsidRDefault="00D13B41" w:rsidP="00D13B41">
      <w:pPr>
        <w:pStyle w:val="Pagrindinistekstas1"/>
        <w:spacing w:line="240" w:lineRule="auto"/>
        <w:ind w:firstLine="720"/>
        <w:rPr>
          <w:sz w:val="24"/>
          <w:szCs w:val="24"/>
        </w:rPr>
      </w:pPr>
      <w:r w:rsidRPr="002B7621">
        <w:rPr>
          <w:sz w:val="24"/>
          <w:szCs w:val="24"/>
        </w:rPr>
        <w:t>4. Esu įspėtas, kad, pažeidęs šį pasižadėjimą, turėsiu atlyginti perkančiajai organizacijai ir tiekėjams padarytus nuostolius.</w:t>
      </w:r>
    </w:p>
    <w:p w:rsidR="00D13B41" w:rsidRPr="002B7621" w:rsidRDefault="00D13B41" w:rsidP="00D13B41">
      <w:pPr>
        <w:pStyle w:val="Pagrindinistekstas1"/>
        <w:spacing w:line="240" w:lineRule="auto"/>
        <w:ind w:firstLine="720"/>
        <w:rPr>
          <w:sz w:val="24"/>
          <w:szCs w:val="24"/>
        </w:rPr>
      </w:pPr>
    </w:p>
    <w:p w:rsidR="00D13B41" w:rsidRPr="002B7621" w:rsidRDefault="00D13B41" w:rsidP="00D13B41">
      <w:pPr>
        <w:pStyle w:val="Pagrindinistekstas1"/>
        <w:spacing w:line="240" w:lineRule="auto"/>
        <w:ind w:firstLine="720"/>
        <w:rPr>
          <w:sz w:val="24"/>
          <w:szCs w:val="24"/>
        </w:rPr>
      </w:pPr>
    </w:p>
    <w:p w:rsidR="00D13B41" w:rsidRPr="002B7621" w:rsidRDefault="00D13B41" w:rsidP="00D13B41">
      <w:pPr>
        <w:pStyle w:val="Pagrindinistekstas1"/>
        <w:rPr>
          <w:sz w:val="24"/>
          <w:szCs w:val="24"/>
        </w:rPr>
      </w:pPr>
      <w:r w:rsidRPr="002B7621">
        <w:rPr>
          <w:sz w:val="24"/>
          <w:szCs w:val="24"/>
        </w:rPr>
        <w:t xml:space="preserve">___________________ </w:t>
      </w:r>
      <w:r w:rsidRPr="002B7621">
        <w:rPr>
          <w:sz w:val="24"/>
          <w:szCs w:val="24"/>
        </w:rPr>
        <w:tab/>
      </w:r>
      <w:r w:rsidRPr="002B7621">
        <w:rPr>
          <w:sz w:val="24"/>
          <w:szCs w:val="24"/>
        </w:rPr>
        <w:tab/>
      </w:r>
      <w:r w:rsidRPr="002B7621">
        <w:rPr>
          <w:sz w:val="24"/>
          <w:szCs w:val="24"/>
        </w:rPr>
        <w:tab/>
        <w:t>____________________</w:t>
      </w:r>
    </w:p>
    <w:p w:rsidR="00016C74" w:rsidRPr="002B7621" w:rsidRDefault="00D13B41" w:rsidP="0092301D">
      <w:pPr>
        <w:pStyle w:val="Pagrindinistekstas1"/>
        <w:rPr>
          <w:sz w:val="24"/>
          <w:szCs w:val="24"/>
        </w:rPr>
      </w:pPr>
      <w:r w:rsidRPr="002B7621">
        <w:rPr>
          <w:i/>
          <w:iCs/>
          <w:sz w:val="24"/>
          <w:szCs w:val="24"/>
        </w:rPr>
        <w:t xml:space="preserve">(parašas) </w:t>
      </w:r>
      <w:r w:rsidRPr="002B7621">
        <w:rPr>
          <w:i/>
          <w:iCs/>
          <w:sz w:val="24"/>
          <w:szCs w:val="24"/>
        </w:rPr>
        <w:tab/>
      </w:r>
      <w:r w:rsidRPr="002B7621">
        <w:rPr>
          <w:i/>
          <w:iCs/>
          <w:sz w:val="24"/>
          <w:szCs w:val="24"/>
        </w:rPr>
        <w:tab/>
      </w:r>
      <w:r w:rsidRPr="002B7621">
        <w:rPr>
          <w:i/>
          <w:iCs/>
          <w:sz w:val="24"/>
          <w:szCs w:val="24"/>
        </w:rPr>
        <w:tab/>
      </w:r>
      <w:r w:rsidRPr="002B7621">
        <w:rPr>
          <w:i/>
          <w:iCs/>
          <w:sz w:val="24"/>
          <w:szCs w:val="24"/>
        </w:rPr>
        <w:tab/>
      </w:r>
      <w:r w:rsidR="007D7637">
        <w:rPr>
          <w:i/>
          <w:iCs/>
          <w:sz w:val="24"/>
          <w:szCs w:val="24"/>
        </w:rPr>
        <w:t xml:space="preserve">             </w:t>
      </w:r>
      <w:r w:rsidRPr="002B7621">
        <w:rPr>
          <w:i/>
          <w:iCs/>
          <w:sz w:val="24"/>
          <w:szCs w:val="24"/>
        </w:rPr>
        <w:t>(vardas, pavardė)</w:t>
      </w:r>
    </w:p>
    <w:p w:rsidR="0092301D" w:rsidRPr="002B7621" w:rsidRDefault="00394407" w:rsidP="005A7479">
      <w:pPr>
        <w:pStyle w:val="Linija"/>
        <w:spacing w:line="240" w:lineRule="auto"/>
        <w:ind w:left="4320"/>
        <w:jc w:val="left"/>
        <w:rPr>
          <w:sz w:val="24"/>
          <w:szCs w:val="24"/>
        </w:rPr>
      </w:pPr>
      <w:r w:rsidRPr="002B7621">
        <w:rPr>
          <w:sz w:val="24"/>
          <w:szCs w:val="24"/>
        </w:rPr>
        <w:t xml:space="preserve">                                   </w:t>
      </w: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Default="0092301D" w:rsidP="005A7479">
      <w:pPr>
        <w:pStyle w:val="Linija"/>
        <w:spacing w:line="240" w:lineRule="auto"/>
        <w:ind w:left="4320"/>
        <w:jc w:val="left"/>
        <w:rPr>
          <w:sz w:val="24"/>
          <w:szCs w:val="24"/>
        </w:rPr>
      </w:pPr>
    </w:p>
    <w:p w:rsidR="007D7637" w:rsidRPr="002B7621" w:rsidRDefault="007D7637"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5A7479" w:rsidRPr="002B7621" w:rsidRDefault="005A7479" w:rsidP="005A7479">
      <w:pPr>
        <w:pStyle w:val="Linija"/>
        <w:spacing w:line="240" w:lineRule="auto"/>
        <w:ind w:left="4320"/>
        <w:jc w:val="left"/>
        <w:rPr>
          <w:sz w:val="24"/>
          <w:szCs w:val="24"/>
        </w:rPr>
      </w:pPr>
      <w:r w:rsidRPr="002B7621">
        <w:rPr>
          <w:sz w:val="24"/>
          <w:szCs w:val="24"/>
        </w:rPr>
        <w:t xml:space="preserve">Trakų rajono savivaldybės administracijos </w:t>
      </w:r>
    </w:p>
    <w:p w:rsidR="00394407" w:rsidRPr="002B7621" w:rsidRDefault="005A7479" w:rsidP="005A7479">
      <w:pPr>
        <w:pStyle w:val="Linija"/>
        <w:spacing w:line="240" w:lineRule="auto"/>
        <w:ind w:left="4320"/>
        <w:jc w:val="left"/>
        <w:rPr>
          <w:color w:val="auto"/>
          <w:sz w:val="24"/>
          <w:szCs w:val="24"/>
        </w:rPr>
      </w:pPr>
      <w:r w:rsidRPr="002B7621">
        <w:rPr>
          <w:sz w:val="24"/>
          <w:szCs w:val="24"/>
        </w:rPr>
        <w:t xml:space="preserve">planavimo, </w:t>
      </w:r>
      <w:r w:rsidRPr="002B7621">
        <w:rPr>
          <w:color w:val="auto"/>
          <w:sz w:val="24"/>
          <w:szCs w:val="24"/>
        </w:rPr>
        <w:t>organizavimo, atlikimo ir            atskaitomybės</w:t>
      </w:r>
      <w:r w:rsidRPr="002B7621">
        <w:rPr>
          <w:sz w:val="24"/>
          <w:szCs w:val="24"/>
        </w:rPr>
        <w:t xml:space="preserve"> taisyklių </w:t>
      </w:r>
      <w:r w:rsidR="0092301D" w:rsidRPr="002B7621">
        <w:rPr>
          <w:sz w:val="24"/>
          <w:szCs w:val="24"/>
        </w:rPr>
        <w:t>7</w:t>
      </w:r>
      <w:r w:rsidRPr="002B7621">
        <w:rPr>
          <w:sz w:val="24"/>
          <w:szCs w:val="24"/>
        </w:rPr>
        <w:t xml:space="preserve"> priedas</w:t>
      </w:r>
      <w:r w:rsidR="004D5F05">
        <w:rPr>
          <w:sz w:val="24"/>
          <w:szCs w:val="24"/>
        </w:rPr>
        <w:t xml:space="preserve"> *</w:t>
      </w:r>
    </w:p>
    <w:p w:rsidR="00394407" w:rsidRPr="002B7621" w:rsidRDefault="00394407" w:rsidP="00394407">
      <w:pPr>
        <w:pStyle w:val="Linija"/>
        <w:spacing w:line="240" w:lineRule="auto"/>
        <w:ind w:left="4320"/>
        <w:jc w:val="left"/>
        <w:rPr>
          <w:bCs/>
          <w:spacing w:val="3"/>
          <w:sz w:val="24"/>
          <w:szCs w:val="24"/>
        </w:rPr>
      </w:pPr>
      <w:r w:rsidRPr="002B7621">
        <w:rPr>
          <w:bCs/>
          <w:spacing w:val="3"/>
          <w:sz w:val="24"/>
          <w:szCs w:val="24"/>
        </w:rPr>
        <w:t xml:space="preserve"> </w:t>
      </w:r>
    </w:p>
    <w:p w:rsidR="00394407" w:rsidRPr="002B7621" w:rsidRDefault="00394407" w:rsidP="00394407">
      <w:pPr>
        <w:pStyle w:val="Linija"/>
        <w:spacing w:line="240" w:lineRule="auto"/>
        <w:ind w:left="4320"/>
        <w:jc w:val="left"/>
        <w:rPr>
          <w:bCs/>
          <w:spacing w:val="3"/>
          <w:sz w:val="24"/>
          <w:szCs w:val="24"/>
        </w:rPr>
      </w:pPr>
    </w:p>
    <w:p w:rsidR="00394407" w:rsidRPr="002B7621" w:rsidRDefault="00394407" w:rsidP="00394407">
      <w:pPr>
        <w:jc w:val="center"/>
        <w:rPr>
          <w:b/>
          <w:bCs/>
          <w:color w:val="000000"/>
          <w:spacing w:val="3"/>
        </w:rPr>
      </w:pPr>
      <w:r w:rsidRPr="002B7621">
        <w:rPr>
          <w:b/>
          <w:bCs/>
          <w:color w:val="000000"/>
          <w:spacing w:val="3"/>
        </w:rPr>
        <w:t xml:space="preserve">     TRAKŲ RAJONO SAVIVALDYBĖS ADMINISTRACIJA</w:t>
      </w:r>
    </w:p>
    <w:p w:rsidR="00394407" w:rsidRPr="002B7621" w:rsidRDefault="00394407" w:rsidP="00394407">
      <w:pPr>
        <w:jc w:val="center"/>
        <w:rPr>
          <w:color w:val="000000"/>
        </w:rPr>
      </w:pPr>
      <w:r w:rsidRPr="002B7621">
        <w:rPr>
          <w:color w:val="000000"/>
        </w:rPr>
        <w:t xml:space="preserve">       ________________________________________________</w:t>
      </w:r>
    </w:p>
    <w:p w:rsidR="00394407" w:rsidRPr="002B7621" w:rsidRDefault="00394407" w:rsidP="00394407">
      <w:pPr>
        <w:jc w:val="center"/>
        <w:rPr>
          <w:color w:val="000000"/>
        </w:rPr>
      </w:pPr>
      <w:r w:rsidRPr="002B7621">
        <w:rPr>
          <w:color w:val="000000"/>
        </w:rPr>
        <w:t xml:space="preserve">         (struktūrinio padalinio pavadinimas)</w:t>
      </w:r>
    </w:p>
    <w:p w:rsidR="00394407" w:rsidRPr="002B7621" w:rsidRDefault="00394407" w:rsidP="00394407">
      <w:pPr>
        <w:rPr>
          <w:color w:val="000000"/>
        </w:rPr>
      </w:pPr>
    </w:p>
    <w:p w:rsidR="00394407" w:rsidRPr="002B7621" w:rsidRDefault="00394407" w:rsidP="00394407">
      <w:pPr>
        <w:rPr>
          <w:color w:val="000000"/>
        </w:rPr>
      </w:pPr>
      <w:r w:rsidRPr="002B7621">
        <w:rPr>
          <w:color w:val="000000"/>
        </w:rPr>
        <w:t>Trakų rajono savivaldybės administracijos direktoriui</w:t>
      </w:r>
    </w:p>
    <w:p w:rsidR="00394407" w:rsidRPr="002B7621" w:rsidRDefault="00394407" w:rsidP="00394407">
      <w:pPr>
        <w:jc w:val="both"/>
        <w:rPr>
          <w:color w:val="000000"/>
        </w:rPr>
      </w:pPr>
      <w:r w:rsidRPr="002B7621">
        <w:rPr>
          <w:color w:val="000000"/>
        </w:rPr>
        <w:t xml:space="preserve">                                                                </w:t>
      </w:r>
      <w:r w:rsidR="005F5518" w:rsidRPr="002B7621">
        <w:rPr>
          <w:color w:val="000000"/>
        </w:rPr>
        <w:t xml:space="preserve">                     </w:t>
      </w:r>
      <w:r w:rsidRPr="002B7621">
        <w:rPr>
          <w:color w:val="000000"/>
        </w:rPr>
        <w:t xml:space="preserve"> </w:t>
      </w:r>
      <w:r w:rsidR="00160DE2">
        <w:rPr>
          <w:color w:val="000000"/>
        </w:rPr>
        <w:t xml:space="preserve">           </w:t>
      </w:r>
      <w:r w:rsidRPr="002B7621">
        <w:rPr>
          <w:color w:val="000000"/>
        </w:rPr>
        <w:t>Leidžiu atlikti pirkimą</w:t>
      </w:r>
    </w:p>
    <w:p w:rsidR="00394407" w:rsidRPr="002B7621" w:rsidRDefault="00394407" w:rsidP="00394407">
      <w:pPr>
        <w:rPr>
          <w:color w:val="000000"/>
        </w:rPr>
      </w:pPr>
      <w:r w:rsidRPr="002B7621">
        <w:rPr>
          <w:color w:val="000000"/>
        </w:rPr>
        <w:t xml:space="preserve">                                                                                                  ___________________</w:t>
      </w:r>
    </w:p>
    <w:p w:rsidR="00394407" w:rsidRPr="002B7621" w:rsidRDefault="00394407" w:rsidP="00394407">
      <w:pPr>
        <w:rPr>
          <w:bCs/>
          <w:color w:val="000000"/>
          <w:spacing w:val="3"/>
        </w:rPr>
      </w:pPr>
      <w:r w:rsidRPr="002B7621">
        <w:rPr>
          <w:color w:val="000000"/>
        </w:rPr>
        <w:t xml:space="preserve">                                                                                                  (Administracijos direktorius)</w:t>
      </w:r>
    </w:p>
    <w:p w:rsidR="00394407" w:rsidRPr="002B7621" w:rsidRDefault="00394407" w:rsidP="00394407">
      <w:pPr>
        <w:rPr>
          <w:color w:val="000000"/>
        </w:rPr>
      </w:pPr>
      <w:r w:rsidRPr="002B7621">
        <w:rPr>
          <w:color w:val="000000"/>
        </w:rPr>
        <w:t xml:space="preserve">                                                                                                  (parašas)            (data)</w:t>
      </w:r>
    </w:p>
    <w:p w:rsidR="00016C74" w:rsidRPr="002B7621" w:rsidRDefault="00016C74" w:rsidP="00016C74">
      <w:pPr>
        <w:ind w:left="5760"/>
        <w:jc w:val="both"/>
        <w:rPr>
          <w:i/>
          <w:color w:val="FF0000"/>
        </w:rPr>
      </w:pPr>
    </w:p>
    <w:p w:rsidR="007218A1" w:rsidRPr="002B7621" w:rsidRDefault="00C50A0A" w:rsidP="00016C74">
      <w:pPr>
        <w:ind w:left="5760"/>
        <w:jc w:val="both"/>
        <w:rPr>
          <w:i/>
        </w:rPr>
      </w:pPr>
      <w:r w:rsidRPr="002B7621">
        <w:rPr>
          <w:i/>
        </w:rPr>
        <w:t xml:space="preserve">  </w:t>
      </w:r>
      <w:r w:rsidR="00016C74" w:rsidRPr="002B7621">
        <w:rPr>
          <w:i/>
        </w:rPr>
        <w:t xml:space="preserve">Viešųjų pirkimų komisijai </w:t>
      </w:r>
    </w:p>
    <w:p w:rsidR="004A6008" w:rsidRDefault="00C50A0A" w:rsidP="003817C7">
      <w:pPr>
        <w:ind w:left="5760"/>
        <w:jc w:val="both"/>
        <w:rPr>
          <w:i/>
        </w:rPr>
      </w:pPr>
      <w:r w:rsidRPr="002B7621">
        <w:rPr>
          <w:i/>
        </w:rPr>
        <w:t xml:space="preserve">  </w:t>
      </w:r>
      <w:r w:rsidR="00016C74" w:rsidRPr="002B7621">
        <w:rPr>
          <w:i/>
        </w:rPr>
        <w:t xml:space="preserve">arba </w:t>
      </w:r>
      <w:r w:rsidRPr="002B7621">
        <w:rPr>
          <w:i/>
        </w:rPr>
        <w:t xml:space="preserve"> </w:t>
      </w:r>
    </w:p>
    <w:p w:rsidR="00C50A0A" w:rsidRPr="002B7621" w:rsidRDefault="004A6008" w:rsidP="00016C74">
      <w:pPr>
        <w:ind w:left="5760"/>
        <w:jc w:val="both"/>
        <w:rPr>
          <w:i/>
        </w:rPr>
      </w:pPr>
      <w:r>
        <w:rPr>
          <w:i/>
        </w:rPr>
        <w:t xml:space="preserve">  </w:t>
      </w:r>
      <w:r w:rsidR="00016C74" w:rsidRPr="002B7621">
        <w:rPr>
          <w:i/>
        </w:rPr>
        <w:t>Pirkimo organizatoriui</w:t>
      </w:r>
      <w:r w:rsidR="005F5518" w:rsidRPr="002B7621">
        <w:rPr>
          <w:i/>
        </w:rPr>
        <w:t>:</w:t>
      </w:r>
      <w:r w:rsidR="00016C74" w:rsidRPr="002B7621">
        <w:rPr>
          <w:i/>
        </w:rPr>
        <w:t xml:space="preserve"> (vardas,</w:t>
      </w:r>
    </w:p>
    <w:p w:rsidR="00394407" w:rsidRPr="002B7621" w:rsidRDefault="00016C74" w:rsidP="00016C74">
      <w:pPr>
        <w:ind w:left="5760"/>
        <w:jc w:val="both"/>
        <w:rPr>
          <w:i/>
        </w:rPr>
      </w:pPr>
      <w:r w:rsidRPr="002B7621">
        <w:rPr>
          <w:i/>
        </w:rPr>
        <w:t xml:space="preserve"> </w:t>
      </w:r>
      <w:r w:rsidR="00C50A0A" w:rsidRPr="002B7621">
        <w:rPr>
          <w:i/>
        </w:rPr>
        <w:t xml:space="preserve"> </w:t>
      </w:r>
      <w:r w:rsidRPr="002B7621">
        <w:rPr>
          <w:i/>
        </w:rPr>
        <w:t>pavardė)</w:t>
      </w:r>
    </w:p>
    <w:p w:rsidR="00016C74" w:rsidRPr="002B7621" w:rsidRDefault="00016C74" w:rsidP="00016C74">
      <w:pPr>
        <w:jc w:val="center"/>
        <w:rPr>
          <w:b/>
          <w:color w:val="000000"/>
        </w:rPr>
      </w:pPr>
    </w:p>
    <w:p w:rsidR="00394407" w:rsidRPr="002B7621" w:rsidRDefault="00394407" w:rsidP="00394407">
      <w:pPr>
        <w:jc w:val="center"/>
        <w:rPr>
          <w:b/>
          <w:bCs/>
          <w:color w:val="000000"/>
          <w:spacing w:val="3"/>
        </w:rPr>
      </w:pPr>
      <w:r w:rsidRPr="002B7621">
        <w:rPr>
          <w:b/>
          <w:bCs/>
          <w:color w:val="000000"/>
          <w:spacing w:val="3"/>
        </w:rPr>
        <w:t>PIRKIMO PARAIŠKA – UŽDUOTIS</w:t>
      </w:r>
    </w:p>
    <w:p w:rsidR="007218A1" w:rsidRPr="002B7621" w:rsidRDefault="007218A1" w:rsidP="00394407">
      <w:pPr>
        <w:jc w:val="center"/>
        <w:rPr>
          <w:b/>
          <w:bCs/>
          <w:color w:val="000000"/>
          <w:spacing w:val="3"/>
        </w:rPr>
      </w:pPr>
    </w:p>
    <w:p w:rsidR="00394407" w:rsidRPr="002B7621" w:rsidRDefault="005F5518" w:rsidP="00394407">
      <w:pPr>
        <w:jc w:val="center"/>
        <w:rPr>
          <w:color w:val="000000"/>
        </w:rPr>
      </w:pPr>
      <w:r w:rsidRPr="002B7621">
        <w:rPr>
          <w:color w:val="000000"/>
        </w:rPr>
        <w:t xml:space="preserve">___________   Nr. PPU - </w:t>
      </w:r>
    </w:p>
    <w:p w:rsidR="00394407" w:rsidRPr="002B7621" w:rsidRDefault="00394407" w:rsidP="00394407">
      <w:pPr>
        <w:rPr>
          <w:color w:val="000000"/>
        </w:rPr>
      </w:pPr>
      <w:r w:rsidRPr="002B7621">
        <w:rPr>
          <w:color w:val="000000"/>
        </w:rPr>
        <w:t xml:space="preserve">                                                            (data)</w:t>
      </w:r>
    </w:p>
    <w:p w:rsidR="005C5B23" w:rsidRPr="002B7621" w:rsidRDefault="005C5B23" w:rsidP="00394407">
      <w:pPr>
        <w:rPr>
          <w:color w:val="000000"/>
        </w:rPr>
      </w:pPr>
    </w:p>
    <w:tbl>
      <w:tblPr>
        <w:tblW w:w="15015" w:type="dxa"/>
        <w:tblLook w:val="01E0" w:firstRow="1" w:lastRow="1" w:firstColumn="1" w:lastColumn="1" w:noHBand="0" w:noVBand="0"/>
      </w:tblPr>
      <w:tblGrid>
        <w:gridCol w:w="534"/>
        <w:gridCol w:w="4961"/>
        <w:gridCol w:w="4333"/>
        <w:gridCol w:w="5187"/>
      </w:tblGrid>
      <w:tr w:rsidR="003342EB"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3342EB" w:rsidRPr="002B7621" w:rsidRDefault="003342EB" w:rsidP="000B5C26">
            <w:pPr>
              <w:jc w:val="both"/>
              <w:textAlignment w:val="baseline"/>
              <w:rPr>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3342EB" w:rsidP="007D7637">
            <w:pPr>
              <w:jc w:val="both"/>
              <w:textAlignment w:val="baseline"/>
              <w:rPr>
                <w:b/>
              </w:rPr>
            </w:pPr>
            <w:r w:rsidRPr="002B7621">
              <w:rPr>
                <w:b/>
              </w:rPr>
              <w:t xml:space="preserve">Atsakingas už pirkimą asmuo </w:t>
            </w:r>
            <w:r w:rsidR="007218A1" w:rsidRPr="002B7621">
              <w:rPr>
                <w:b/>
              </w:rPr>
              <w:t xml:space="preserve">- </w:t>
            </w:r>
            <w:r w:rsidRPr="002B7621">
              <w:rPr>
                <w:b/>
              </w:rPr>
              <w:t xml:space="preserve">pirkimo </w:t>
            </w:r>
            <w:r w:rsidR="00D47049">
              <w:rPr>
                <w:b/>
              </w:rPr>
              <w:t>iniciatorius</w:t>
            </w:r>
            <w:r w:rsidR="005C5B23" w:rsidRPr="002B7621">
              <w:rPr>
                <w:b/>
              </w:rPr>
              <w:t xml:space="preserve"> ir jo informacija:</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3342EB" w:rsidRPr="002B7621" w:rsidRDefault="003342EB" w:rsidP="000B5C26">
            <w:pPr>
              <w:jc w:val="both"/>
              <w:textAlignment w:val="baseline"/>
              <w:rPr>
                <w:color w:val="000000"/>
              </w:rPr>
            </w:pPr>
          </w:p>
        </w:tc>
      </w:tr>
      <w:tr w:rsidR="00394407"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5F5518" w:rsidP="00394407">
            <w:pPr>
              <w:jc w:val="both"/>
              <w:textAlignment w:val="baseline"/>
              <w:rPr>
                <w:color w:val="000000"/>
              </w:rPr>
            </w:pPr>
            <w:r w:rsidRPr="002B7621">
              <w:rPr>
                <w:color w:val="000000"/>
              </w:rPr>
              <w:t>1</w:t>
            </w:r>
            <w:r w:rsidR="00394407"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016C74" w:rsidP="00394407">
            <w:pPr>
              <w:jc w:val="both"/>
              <w:textAlignment w:val="baseline"/>
            </w:pPr>
            <w:r w:rsidRPr="002B7621">
              <w:t>Viešųjų pirkimų plano dalies numeris, kai pirkimas yra planinis arba priežastys, dėl kurių pirkimas vykdomas neplanine tvarka, nurodant pagrindžiantį dokumentą</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2B50FB" w:rsidRDefault="005C5B23" w:rsidP="00394407">
            <w:pPr>
              <w:jc w:val="both"/>
              <w:textAlignment w:val="baseline"/>
              <w:rPr>
                <w:i/>
                <w:iCs/>
              </w:rPr>
            </w:pPr>
            <w:r w:rsidRPr="002B7621">
              <w:rPr>
                <w:i/>
                <w:iCs/>
              </w:rPr>
              <w:t>Nurodyti</w:t>
            </w:r>
            <w:r w:rsidR="002B50FB">
              <w:rPr>
                <w:i/>
                <w:iCs/>
              </w:rPr>
              <w:t xml:space="preserve"> </w:t>
            </w:r>
            <w:r w:rsidRPr="002B7621">
              <w:rPr>
                <w:i/>
                <w:iCs/>
              </w:rPr>
              <w:t>pirkimų plan</w:t>
            </w:r>
            <w:r w:rsidR="002B50FB">
              <w:rPr>
                <w:i/>
                <w:iCs/>
              </w:rPr>
              <w:t>o p.</w:t>
            </w:r>
            <w:r w:rsidRPr="002B7621">
              <w:rPr>
                <w:i/>
                <w:iCs/>
              </w:rPr>
              <w:t xml:space="preserve">, </w:t>
            </w:r>
          </w:p>
          <w:p w:rsidR="00394407" w:rsidRPr="002B7621" w:rsidRDefault="005C5B23" w:rsidP="00394407">
            <w:pPr>
              <w:jc w:val="both"/>
              <w:textAlignment w:val="baseline"/>
              <w:rPr>
                <w:color w:val="000000"/>
              </w:rPr>
            </w:pPr>
            <w:r w:rsidRPr="002B7621">
              <w:rPr>
                <w:i/>
                <w:iCs/>
              </w:rPr>
              <w:t xml:space="preserve">jeigu </w:t>
            </w:r>
            <w:r w:rsidR="002B50FB">
              <w:rPr>
                <w:i/>
                <w:iCs/>
              </w:rPr>
              <w:t xml:space="preserve">vykdomas skubos </w:t>
            </w:r>
            <w:proofErr w:type="spellStart"/>
            <w:r w:rsidR="002B50FB">
              <w:rPr>
                <w:i/>
                <w:iCs/>
              </w:rPr>
              <w:t>tavrka</w:t>
            </w:r>
            <w:proofErr w:type="spellEnd"/>
            <w:r w:rsidR="002B50FB">
              <w:rPr>
                <w:i/>
                <w:iCs/>
              </w:rPr>
              <w:t xml:space="preserve"> ir neįtrauktas į planą</w:t>
            </w:r>
            <w:r w:rsidRPr="002B7621">
              <w:rPr>
                <w:i/>
                <w:iCs/>
              </w:rPr>
              <w:t xml:space="preserve"> – nurodyti aplinkybės (pateikti pirkimo pagrindimą), kodėl būtina atlikti pirkimo procedūras nenumatytas pirkimų plane</w:t>
            </w:r>
          </w:p>
        </w:tc>
      </w:tr>
      <w:tr w:rsidR="00394407"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5F5518" w:rsidP="00394407">
            <w:pPr>
              <w:jc w:val="both"/>
              <w:textAlignment w:val="baseline"/>
              <w:rPr>
                <w:color w:val="000000"/>
              </w:rPr>
            </w:pPr>
            <w:r w:rsidRPr="002B7621">
              <w:rPr>
                <w:color w:val="000000"/>
              </w:rPr>
              <w:t>2</w:t>
            </w:r>
            <w:r w:rsidR="00394407"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394407" w:rsidP="00394407">
            <w:pPr>
              <w:jc w:val="both"/>
              <w:textAlignment w:val="baseline"/>
              <w:rPr>
                <w:color w:val="000000"/>
              </w:rPr>
            </w:pPr>
            <w:r w:rsidRPr="002B7621">
              <w:rPr>
                <w:color w:val="000000"/>
              </w:rPr>
              <w:t>Pirkimo objekto pavadinimas</w:t>
            </w:r>
          </w:p>
          <w:p w:rsidR="00394407" w:rsidRPr="002B7621" w:rsidRDefault="00394407" w:rsidP="00394407">
            <w:pPr>
              <w:jc w:val="both"/>
              <w:textAlignment w:val="baseline"/>
              <w:rPr>
                <w:color w:val="000000"/>
              </w:rPr>
            </w:pP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394407" w:rsidRPr="004A6008" w:rsidRDefault="005C5B23" w:rsidP="004A6008">
            <w:pPr>
              <w:pStyle w:val="Pagrindiniotekstotrauka3"/>
              <w:spacing w:after="0" w:line="276" w:lineRule="auto"/>
              <w:ind w:left="0"/>
              <w:rPr>
                <w:i/>
                <w:iCs/>
                <w:sz w:val="24"/>
                <w:szCs w:val="24"/>
                <w:lang w:val="lt-LT"/>
              </w:rPr>
            </w:pPr>
            <w:r w:rsidRPr="002B7621">
              <w:rPr>
                <w:i/>
                <w:iCs/>
                <w:sz w:val="24"/>
                <w:szCs w:val="24"/>
                <w:lang w:val="lt-LT"/>
              </w:rPr>
              <w:t>Nurodomas pirkimo pavadinimas</w:t>
            </w:r>
          </w:p>
        </w:tc>
      </w:tr>
      <w:tr w:rsidR="00394407"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5F5518" w:rsidP="00394407">
            <w:pPr>
              <w:jc w:val="both"/>
              <w:textAlignment w:val="baseline"/>
              <w:rPr>
                <w:color w:val="000000"/>
              </w:rPr>
            </w:pPr>
            <w:r w:rsidRPr="002B7621">
              <w:rPr>
                <w:color w:val="000000"/>
              </w:rPr>
              <w:t>3</w:t>
            </w:r>
            <w:r w:rsidR="00394407"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375D73" w:rsidP="00394407">
            <w:pPr>
              <w:jc w:val="both"/>
              <w:textAlignment w:val="baseline"/>
              <w:rPr>
                <w:color w:val="000000"/>
              </w:rPr>
            </w:pPr>
            <w:r w:rsidRPr="002B7621">
              <w:rPr>
                <w:color w:val="000000"/>
              </w:rPr>
              <w:t>Pirkimo objekto BVPŽ kodas</w:t>
            </w:r>
            <w:r w:rsidR="004A6008">
              <w:rPr>
                <w:color w:val="000000"/>
              </w:rPr>
              <w:t xml:space="preserve"> (</w:t>
            </w:r>
            <w:r w:rsidR="004A6008" w:rsidRPr="004A6008">
              <w:rPr>
                <w:color w:val="000000"/>
              </w:rPr>
              <w:t>https://viesujupirkimu.lt/bvpz-klasifikatorius/</w:t>
            </w:r>
            <w:r w:rsidR="004A6008">
              <w:rPr>
                <w:color w:val="000000"/>
              </w:rPr>
              <w:t>)</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394407" w:rsidP="00394407">
            <w:pPr>
              <w:jc w:val="both"/>
              <w:textAlignment w:val="baseline"/>
              <w:rPr>
                <w:color w:val="000000"/>
              </w:rPr>
            </w:pPr>
          </w:p>
        </w:tc>
      </w:tr>
      <w:tr w:rsidR="007B3CCD"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7B3CCD" w:rsidRPr="002B7621" w:rsidRDefault="005F5518" w:rsidP="001E3385">
            <w:pPr>
              <w:pStyle w:val="Pagrindinistekstas3"/>
              <w:textAlignment w:val="baseline"/>
              <w:rPr>
                <w:color w:val="000000"/>
                <w:sz w:val="24"/>
                <w:szCs w:val="24"/>
              </w:rPr>
            </w:pPr>
            <w:r w:rsidRPr="002B7621">
              <w:rPr>
                <w:color w:val="000000"/>
                <w:sz w:val="24"/>
                <w:szCs w:val="24"/>
              </w:rPr>
              <w:t>4</w:t>
            </w:r>
            <w:r w:rsidR="007B3CCD" w:rsidRPr="002B7621">
              <w:rPr>
                <w:color w:val="000000"/>
                <w:sz w:val="24"/>
                <w:szCs w:val="24"/>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A6008" w:rsidRDefault="007B3CCD" w:rsidP="004A6008">
            <w:pPr>
              <w:pStyle w:val="Pagrindinistekstas3"/>
              <w:spacing w:after="0"/>
              <w:jc w:val="both"/>
              <w:textAlignment w:val="baseline"/>
              <w:rPr>
                <w:color w:val="000000"/>
                <w:spacing w:val="-6"/>
                <w:sz w:val="24"/>
                <w:szCs w:val="24"/>
              </w:rPr>
            </w:pPr>
            <w:r w:rsidRPr="002B7621">
              <w:rPr>
                <w:color w:val="000000"/>
                <w:spacing w:val="-6"/>
                <w:sz w:val="24"/>
                <w:szCs w:val="24"/>
              </w:rPr>
              <w:t xml:space="preserve">Numatomas pirkimo būdas, jei reikia – pagrindimas;  </w:t>
            </w:r>
          </w:p>
          <w:p w:rsidR="002B50FB" w:rsidRDefault="002B50FB" w:rsidP="004A6008">
            <w:pPr>
              <w:pStyle w:val="Pagrindinistekstas3"/>
              <w:spacing w:after="0"/>
              <w:jc w:val="both"/>
              <w:textAlignment w:val="baseline"/>
              <w:rPr>
                <w:color w:val="000000"/>
                <w:spacing w:val="-6"/>
                <w:sz w:val="24"/>
                <w:szCs w:val="24"/>
              </w:rPr>
            </w:pPr>
          </w:p>
          <w:p w:rsidR="004A6008" w:rsidRDefault="007B3CCD" w:rsidP="004A6008">
            <w:pPr>
              <w:pStyle w:val="Pagrindinistekstas3"/>
              <w:spacing w:after="0"/>
              <w:jc w:val="both"/>
              <w:textAlignment w:val="baseline"/>
              <w:rPr>
                <w:color w:val="000000"/>
                <w:sz w:val="24"/>
                <w:szCs w:val="24"/>
              </w:rPr>
            </w:pPr>
            <w:r w:rsidRPr="002B7621">
              <w:rPr>
                <w:color w:val="000000"/>
                <w:spacing w:val="-6"/>
                <w:sz w:val="24"/>
                <w:szCs w:val="24"/>
              </w:rPr>
              <w:t xml:space="preserve">siūlymas pirkti iš CPO LT arba </w:t>
            </w:r>
            <w:r w:rsidRPr="002B7621">
              <w:rPr>
                <w:iCs/>
                <w:sz w:val="24"/>
                <w:szCs w:val="24"/>
              </w:rPr>
              <w:t>nurodomas motyvuotas sprendimas neatlikti CPO kataloge siūlomų prekių, paslaugų ar darbų pirkimo</w:t>
            </w:r>
            <w:r w:rsidRPr="002B7621">
              <w:rPr>
                <w:color w:val="000000"/>
                <w:sz w:val="24"/>
                <w:szCs w:val="24"/>
              </w:rPr>
              <w:t xml:space="preserve">; </w:t>
            </w:r>
          </w:p>
          <w:p w:rsidR="002B50FB" w:rsidRDefault="002B50FB" w:rsidP="004A6008">
            <w:pPr>
              <w:pStyle w:val="Pagrindinistekstas3"/>
              <w:spacing w:after="0"/>
              <w:jc w:val="both"/>
              <w:textAlignment w:val="baseline"/>
              <w:rPr>
                <w:color w:val="000000"/>
                <w:sz w:val="24"/>
                <w:szCs w:val="24"/>
              </w:rPr>
            </w:pPr>
          </w:p>
          <w:p w:rsidR="007B3CCD" w:rsidRPr="002B7621" w:rsidRDefault="002B50FB" w:rsidP="004A6008">
            <w:pPr>
              <w:pStyle w:val="Pagrindinistekstas3"/>
              <w:spacing w:after="0"/>
              <w:jc w:val="both"/>
              <w:textAlignment w:val="baseline"/>
              <w:rPr>
                <w:color w:val="000000"/>
                <w:spacing w:val="-6"/>
                <w:sz w:val="24"/>
                <w:szCs w:val="24"/>
              </w:rPr>
            </w:pPr>
            <w:r>
              <w:rPr>
                <w:color w:val="000000"/>
                <w:sz w:val="24"/>
                <w:szCs w:val="24"/>
              </w:rPr>
              <w:t>pirkimas vykdomas</w:t>
            </w:r>
            <w:r w:rsidR="007B3CCD" w:rsidRPr="002B7621">
              <w:rPr>
                <w:color w:val="000000"/>
                <w:sz w:val="24"/>
                <w:szCs w:val="24"/>
              </w:rPr>
              <w:t xml:space="preserve"> CVP IS priemonėmis</w:t>
            </w:r>
            <w:r w:rsidR="007B3CCD" w:rsidRPr="002B7621">
              <w:rPr>
                <w:color w:val="000000"/>
                <w:spacing w:val="-6"/>
                <w:sz w:val="24"/>
                <w:szCs w:val="24"/>
              </w:rPr>
              <w:t xml:space="preserve">   </w:t>
            </w:r>
            <w:r>
              <w:rPr>
                <w:color w:val="000000"/>
                <w:spacing w:val="-6"/>
                <w:sz w:val="24"/>
                <w:szCs w:val="24"/>
              </w:rPr>
              <w:t>ar vykdoma neskelbiama apklausa (pagrindimas, kodėl)</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7B3CCD" w:rsidRPr="002B7621" w:rsidRDefault="007B3CCD" w:rsidP="001E3385">
            <w:pPr>
              <w:pStyle w:val="Pagrindinistekstas3"/>
              <w:textAlignment w:val="baseline"/>
              <w:rPr>
                <w:color w:val="000000"/>
                <w:spacing w:val="-6"/>
                <w:sz w:val="24"/>
                <w:szCs w:val="24"/>
              </w:rPr>
            </w:pPr>
          </w:p>
        </w:tc>
      </w:tr>
      <w:tr w:rsidR="007B3CCD"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7B3CCD" w:rsidRPr="002B7621" w:rsidRDefault="005F5518" w:rsidP="001E3385">
            <w:pPr>
              <w:jc w:val="both"/>
              <w:textAlignment w:val="baseline"/>
              <w:rPr>
                <w:color w:val="000000"/>
              </w:rPr>
            </w:pPr>
            <w:r w:rsidRPr="002B7621">
              <w:rPr>
                <w:color w:val="000000"/>
              </w:rPr>
              <w:t>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A6008" w:rsidRDefault="007B3CCD" w:rsidP="001E3385">
            <w:pPr>
              <w:jc w:val="both"/>
              <w:textAlignment w:val="baseline"/>
              <w:rPr>
                <w:color w:val="000000"/>
              </w:rPr>
            </w:pPr>
            <w:r w:rsidRPr="002B7621">
              <w:rPr>
                <w:color w:val="000000"/>
              </w:rPr>
              <w:t xml:space="preserve">Viešųjų pirkimų įstatymo straipsnis, dalis, punktas, kuriuo vadovaujantis atlikti pirkimą, </w:t>
            </w:r>
          </w:p>
          <w:p w:rsidR="004A6008" w:rsidRDefault="004A6008" w:rsidP="001E3385">
            <w:pPr>
              <w:jc w:val="both"/>
              <w:textAlignment w:val="baseline"/>
              <w:rPr>
                <w:color w:val="000000"/>
              </w:rPr>
            </w:pPr>
            <w:r>
              <w:rPr>
                <w:color w:val="000000"/>
              </w:rPr>
              <w:t>arba</w:t>
            </w:r>
          </w:p>
          <w:p w:rsidR="007B3CCD" w:rsidRPr="002B7621" w:rsidRDefault="007B3CCD" w:rsidP="001E3385">
            <w:pPr>
              <w:jc w:val="both"/>
              <w:textAlignment w:val="baseline"/>
              <w:rPr>
                <w:color w:val="000000"/>
              </w:rPr>
            </w:pPr>
            <w:r w:rsidRPr="002B7621">
              <w:rPr>
                <w:color w:val="000000"/>
              </w:rPr>
              <w:t xml:space="preserve">Mažos vertės pirkimų tvarkos aprašo punktas (papunktis), kuriuo vadovaujantis atlikti </w:t>
            </w:r>
            <w:r w:rsidRPr="002B7621">
              <w:rPr>
                <w:color w:val="000000"/>
              </w:rPr>
              <w:lastRenderedPageBreak/>
              <w:t>apklausą (perkelti visą straipsnio ar punkto formuluotę žodžiais)</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7B3CCD" w:rsidRPr="002B7621" w:rsidRDefault="007B3CCD" w:rsidP="001E3385">
            <w:pPr>
              <w:jc w:val="both"/>
              <w:textAlignment w:val="baseline"/>
              <w:rPr>
                <w:color w:val="000000"/>
              </w:rPr>
            </w:pPr>
          </w:p>
        </w:tc>
      </w:tr>
      <w:tr w:rsidR="00BF1AB1"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BF1AB1" w:rsidRPr="002B7621" w:rsidRDefault="005F5518" w:rsidP="001E3385">
            <w:pPr>
              <w:jc w:val="both"/>
              <w:textAlignment w:val="baseline"/>
              <w:rPr>
                <w:color w:val="000000"/>
              </w:rPr>
            </w:pPr>
            <w:r w:rsidRPr="002B7621">
              <w:rPr>
                <w:color w:val="000000"/>
              </w:rPr>
              <w:t>6</w:t>
            </w:r>
            <w:r w:rsidR="00BF1AB1"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F1AB1" w:rsidRPr="002B7621" w:rsidRDefault="00BF1AB1" w:rsidP="001E3385">
            <w:pPr>
              <w:jc w:val="both"/>
              <w:textAlignment w:val="baseline"/>
            </w:pPr>
            <w:r w:rsidRPr="002B7621">
              <w:t>Pagrindimas, kodėl ketinama kreiptis į vieną tiekėją</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BF1AB1" w:rsidRPr="002B7621" w:rsidRDefault="00BF1AB1" w:rsidP="001E3385">
            <w:pPr>
              <w:jc w:val="both"/>
              <w:textAlignment w:val="baseline"/>
              <w:rPr>
                <w:color w:val="000000"/>
              </w:rPr>
            </w:pPr>
          </w:p>
        </w:tc>
      </w:tr>
      <w:tr w:rsidR="005C5B23" w:rsidRPr="002B7621" w:rsidTr="001F5843">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7</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4A6008">
            <w:pPr>
              <w:pStyle w:val="Pagrindiniotekstotrauka3"/>
              <w:spacing w:after="0"/>
              <w:ind w:left="8"/>
              <w:jc w:val="both"/>
              <w:rPr>
                <w:sz w:val="24"/>
                <w:szCs w:val="24"/>
                <w:lang w:val="lt-LT"/>
              </w:rPr>
            </w:pPr>
            <w:r w:rsidRPr="002B7621">
              <w:rPr>
                <w:sz w:val="24"/>
                <w:szCs w:val="24"/>
                <w:lang w:val="lt-LT"/>
              </w:rPr>
              <w:t xml:space="preserve">Ar </w:t>
            </w:r>
            <w:r w:rsidR="007B3CCD" w:rsidRPr="002B7621">
              <w:rPr>
                <w:sz w:val="24"/>
                <w:szCs w:val="24"/>
                <w:lang w:val="lt-LT"/>
              </w:rPr>
              <w:t>darbai, paslaugos ar prekės bus perkami</w:t>
            </w:r>
            <w:r w:rsidRPr="002B7621">
              <w:rPr>
                <w:sz w:val="24"/>
                <w:szCs w:val="24"/>
                <w:lang w:val="lt-LT"/>
              </w:rPr>
              <w:t xml:space="preserve"> vadovaujantis Lietuvos Respublikos viešųjų pirkimų įstatymo 23 arba 24 straipsnio nuostatomis</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1E3385">
            <w:pPr>
              <w:pStyle w:val="Sraopastraipa"/>
              <w:spacing w:after="0"/>
              <w:ind w:left="6" w:hanging="6"/>
              <w:rPr>
                <w:rFonts w:ascii="Times New Roman" w:hAnsi="Times New Roman"/>
                <w:i/>
                <w:sz w:val="24"/>
                <w:szCs w:val="24"/>
              </w:rPr>
            </w:pPr>
            <w:r w:rsidRPr="002B7621">
              <w:rPr>
                <w:rFonts w:ascii="Times New Roman" w:hAnsi="Times New Roman"/>
                <w:i/>
                <w:sz w:val="24"/>
                <w:szCs w:val="24"/>
              </w:rPr>
              <w:t>Taip/ne</w:t>
            </w:r>
          </w:p>
        </w:tc>
        <w:tc>
          <w:tcPr>
            <w:tcW w:w="5187" w:type="dxa"/>
          </w:tcPr>
          <w:p w:rsidR="005C5B23" w:rsidRPr="002B7621" w:rsidRDefault="005C5B23" w:rsidP="001E3385">
            <w:pPr>
              <w:pStyle w:val="Pagrindiniotekstotrauka3"/>
              <w:spacing w:after="0" w:line="276" w:lineRule="auto"/>
              <w:rPr>
                <w:bCs/>
                <w:i/>
                <w:iCs/>
                <w:sz w:val="24"/>
                <w:szCs w:val="24"/>
                <w:lang w:val="lt-LT"/>
              </w:rPr>
            </w:pPr>
            <w:r w:rsidRPr="002B7621">
              <w:rPr>
                <w:bCs/>
                <w:i/>
                <w:iCs/>
                <w:sz w:val="24"/>
                <w:szCs w:val="24"/>
                <w:lang w:val="lt-LT"/>
              </w:rPr>
              <w:t xml:space="preserve">(Taip/ne) </w:t>
            </w: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8</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Default="005C5B23" w:rsidP="00394407">
            <w:pPr>
              <w:jc w:val="both"/>
              <w:textAlignment w:val="baseline"/>
              <w:rPr>
                <w:color w:val="000000"/>
              </w:rPr>
            </w:pPr>
            <w:r w:rsidRPr="002B7621">
              <w:rPr>
                <w:color w:val="000000"/>
              </w:rPr>
              <w:t>Trumpas pirkimo aprašymas</w:t>
            </w:r>
          </w:p>
          <w:p w:rsidR="002B50FB" w:rsidRPr="002B7621" w:rsidRDefault="002B50FB" w:rsidP="00394407">
            <w:pPr>
              <w:jc w:val="both"/>
              <w:textAlignment w:val="baseline"/>
              <w:rPr>
                <w:color w:val="000000"/>
              </w:rPr>
            </w:pP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9</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7218A1">
            <w:pPr>
              <w:jc w:val="both"/>
              <w:textAlignment w:val="baseline"/>
            </w:pPr>
            <w:r w:rsidRPr="002B7621">
              <w:t>Prekių kiekis, paslaugų ar darbų apimtys</w:t>
            </w:r>
            <w:r w:rsidR="007B3CCD" w:rsidRPr="002B7621">
              <w:t xml:space="preserve"> (įvardinant pagrindinius darbus)</w:t>
            </w:r>
            <w:r w:rsidRPr="002B7621">
              <w:t xml:space="preserve"> ir savybės, atsižvelgiant į visą pirkimo sutarties trukmę su galimais pratęsimais</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10</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50FB" w:rsidRDefault="005C5B23" w:rsidP="00394407">
            <w:pPr>
              <w:jc w:val="both"/>
              <w:textAlignment w:val="baseline"/>
              <w:rPr>
                <w:color w:val="000000"/>
              </w:rPr>
            </w:pPr>
            <w:r w:rsidRPr="002B7621">
              <w:rPr>
                <w:color w:val="000000"/>
              </w:rPr>
              <w:t>Planuojama maksimali sutarties vertė</w:t>
            </w:r>
            <w:r w:rsidR="002B50FB">
              <w:rPr>
                <w:color w:val="000000"/>
              </w:rPr>
              <w:t>;</w:t>
            </w:r>
          </w:p>
          <w:p w:rsidR="005C5B23" w:rsidRPr="002B7621" w:rsidRDefault="005C5B23" w:rsidP="00394407">
            <w:pPr>
              <w:jc w:val="both"/>
              <w:textAlignment w:val="baseline"/>
              <w:rPr>
                <w:color w:val="000000"/>
              </w:rPr>
            </w:pPr>
            <w:r w:rsidRPr="002B7621">
              <w:rPr>
                <w:color w:val="000000"/>
              </w:rPr>
              <w:t>lėšų šaltinis, nurodant programos, iš kurios lėšų bus perkama, pavadinimą ir kodą</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11</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r w:rsidRPr="002B7621">
              <w:rPr>
                <w:color w:val="000000"/>
              </w:rPr>
              <w:t>Prekių pristatymo ar paslaugų, darbų atlikimo vieta</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12</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7218A1">
            <w:pPr>
              <w:jc w:val="both"/>
              <w:textAlignment w:val="baseline"/>
            </w:pPr>
            <w:r w:rsidRPr="002B7621">
              <w:t xml:space="preserve">Prekių pristatymo ar paslaugų, darbų atlikimo sutarties prievolių įvykdymo terminai, kaina arba kainodaros taisyklės,  atsiskaitymų ir mokėjimo tvarka </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2B50FB" w:rsidRPr="002B50FB" w:rsidRDefault="002B50FB" w:rsidP="002B50FB">
            <w:pPr>
              <w:ind w:right="252"/>
              <w:jc w:val="both"/>
              <w:rPr>
                <w:i/>
                <w:iCs/>
              </w:rPr>
            </w:pPr>
            <w:r w:rsidRPr="002B50FB">
              <w:rPr>
                <w:i/>
                <w:iCs/>
              </w:rPr>
              <w:t>Įrašyti sutarties terminus; pratęsimo (jeigu planuojama) terminus; atsiskaitymo tvarką; sutarties prievoles</w:t>
            </w:r>
            <w:r>
              <w:rPr>
                <w:i/>
                <w:iCs/>
              </w:rPr>
              <w:t xml:space="preserve"> (garantas ar netesybos)</w:t>
            </w: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13</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pPr>
            <w:r w:rsidRPr="002B7621">
              <w:t>Minimalūs tiekėjų kvalifikacijos reikalavimai ir juos įrodantys dokumentai, kuriuos reikia pateikti su pasiūlymu;</w:t>
            </w:r>
            <w:r w:rsidR="007B3CCD" w:rsidRPr="002B7621">
              <w:t xml:space="preserve"> t</w:t>
            </w:r>
            <w:r w:rsidRPr="002B7621">
              <w:t>iekėjų techninį ir profesinį pajėgumą apibūdinantys kriterijai</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i/>
                <w:iCs/>
              </w:rPr>
            </w:pPr>
            <w:r w:rsidRPr="002B7621">
              <w:rPr>
                <w:i/>
                <w:iCs/>
              </w:rPr>
              <w:t>Pagrindžiantys dokumentai</w:t>
            </w:r>
            <w:r w:rsidR="007B3CCD" w:rsidRPr="002B7621">
              <w:rPr>
                <w:i/>
                <w:iCs/>
              </w:rPr>
              <w:t xml:space="preserve"> bei</w:t>
            </w:r>
          </w:p>
          <w:p w:rsidR="005C5B23" w:rsidRPr="002B7621" w:rsidRDefault="007B3CCD" w:rsidP="00394407">
            <w:pPr>
              <w:jc w:val="both"/>
              <w:textAlignment w:val="baseline"/>
            </w:pPr>
            <w:r w:rsidRPr="002B7621">
              <w:rPr>
                <w:i/>
                <w:iCs/>
              </w:rPr>
              <w:t>t</w:t>
            </w:r>
            <w:r w:rsidR="005C5B23" w:rsidRPr="002B7621">
              <w:rPr>
                <w:i/>
                <w:iCs/>
              </w:rPr>
              <w:t>iksliai ir aiškiai nurodoma tiekėjo vadovaujančiųjų darbuotojų ir asmenų, atsakingų už pirkimo sutarties vykdymą, kvalifikacija (minimalus vadovaujančiųjų ir atsakingų darbuotojų skaičius, reikalaujamas jų profesinės kvalifikacijos lygis, patirtis.)</w:t>
            </w: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pStyle w:val="Pagrindinistekstas3"/>
              <w:textAlignment w:val="baseline"/>
              <w:rPr>
                <w:color w:val="000000"/>
                <w:sz w:val="24"/>
                <w:szCs w:val="24"/>
              </w:rPr>
            </w:pPr>
            <w:r w:rsidRPr="002B7621">
              <w:rPr>
                <w:color w:val="000000"/>
                <w:sz w:val="24"/>
                <w:szCs w:val="24"/>
              </w:rPr>
              <w:t>14</w:t>
            </w:r>
            <w:r w:rsidR="005C5B23" w:rsidRPr="002B7621">
              <w:rPr>
                <w:color w:val="000000"/>
                <w:sz w:val="24"/>
                <w:szCs w:val="24"/>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92301D">
            <w:pPr>
              <w:pStyle w:val="Pagrindinistekstas3"/>
              <w:jc w:val="both"/>
              <w:textAlignment w:val="baseline"/>
              <w:rPr>
                <w:color w:val="000000"/>
                <w:sz w:val="24"/>
                <w:szCs w:val="24"/>
              </w:rPr>
            </w:pPr>
            <w:r w:rsidRPr="002B7621">
              <w:rPr>
                <w:sz w:val="24"/>
                <w:szCs w:val="24"/>
              </w:rPr>
              <w:t>Pasiūlymų vertinimo kriterijai: VPI 55 straipsnis -  kainos ar ekonomiškai naudingiausio  pasiūlymo</w:t>
            </w:r>
            <w:r w:rsidRPr="002B7621">
              <w:rPr>
                <w:color w:val="FF0000"/>
                <w:sz w:val="24"/>
                <w:szCs w:val="24"/>
              </w:rPr>
              <w:t xml:space="preserve"> </w:t>
            </w:r>
            <w:r w:rsidR="00C87257">
              <w:rPr>
                <w:color w:val="000000"/>
                <w:sz w:val="24"/>
                <w:szCs w:val="24"/>
              </w:rPr>
              <w:t>(</w:t>
            </w:r>
            <w:r w:rsidRPr="002B7621">
              <w:rPr>
                <w:color w:val="000000"/>
                <w:sz w:val="24"/>
                <w:szCs w:val="24"/>
              </w:rPr>
              <w:t>kai siūloma vertinti ekonomiškai naudingiausio  pasiūlymo kriterijumi – ekonominio naudingumo vertinimo kriterijai ir parametrai, jų lyginamieji svoriai ir vertinimo tvarka)</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pStyle w:val="Pagrindinistekstas3"/>
              <w:textAlignment w:val="baseline"/>
              <w:rPr>
                <w:color w:val="000000"/>
                <w:sz w:val="24"/>
                <w:szCs w:val="24"/>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BF1AB1" w:rsidP="00394407">
            <w:pPr>
              <w:pStyle w:val="Pagrindinistekstas3"/>
              <w:textAlignment w:val="baseline"/>
              <w:rPr>
                <w:color w:val="000000"/>
                <w:sz w:val="24"/>
                <w:szCs w:val="24"/>
              </w:rPr>
            </w:pPr>
            <w:r w:rsidRPr="002B7621">
              <w:rPr>
                <w:color w:val="000000"/>
                <w:sz w:val="24"/>
                <w:szCs w:val="24"/>
              </w:rPr>
              <w:t>1</w:t>
            </w:r>
            <w:r w:rsidR="005F5518" w:rsidRPr="002B7621">
              <w:rPr>
                <w:color w:val="000000"/>
                <w:sz w:val="24"/>
                <w:szCs w:val="24"/>
              </w:rPr>
              <w:t>5</w:t>
            </w:r>
            <w:r w:rsidR="005C5B23" w:rsidRPr="002B7621">
              <w:rPr>
                <w:color w:val="000000"/>
                <w:sz w:val="24"/>
                <w:szCs w:val="24"/>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pStyle w:val="Pagrindinistekstas3"/>
              <w:textAlignment w:val="baseline"/>
              <w:rPr>
                <w:color w:val="000000"/>
                <w:sz w:val="24"/>
                <w:szCs w:val="24"/>
              </w:rPr>
            </w:pPr>
            <w:r w:rsidRPr="002B7621">
              <w:rPr>
                <w:color w:val="000000"/>
                <w:sz w:val="24"/>
                <w:szCs w:val="24"/>
              </w:rPr>
              <w:t>Galimybės pirkime taikyti aplinkosaugos, energijos vartojimo efektyvumo</w:t>
            </w:r>
            <w:r w:rsidRPr="002B7621">
              <w:rPr>
                <w:i/>
                <w:color w:val="000000"/>
                <w:sz w:val="24"/>
                <w:szCs w:val="24"/>
              </w:rPr>
              <w:t xml:space="preserve"> </w:t>
            </w:r>
            <w:r w:rsidRPr="002B7621">
              <w:rPr>
                <w:color w:val="000000"/>
                <w:sz w:val="24"/>
                <w:szCs w:val="24"/>
              </w:rPr>
              <w:t xml:space="preserve"> kriterijus</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Default="002B50FB" w:rsidP="002B50FB">
            <w:pPr>
              <w:pStyle w:val="Pagrindinistekstas3"/>
              <w:spacing w:after="0"/>
              <w:textAlignment w:val="baseline"/>
              <w:rPr>
                <w:i/>
                <w:iCs/>
                <w:color w:val="000000"/>
                <w:sz w:val="24"/>
                <w:szCs w:val="24"/>
              </w:rPr>
            </w:pPr>
            <w:r w:rsidRPr="002B50FB">
              <w:rPr>
                <w:i/>
                <w:iCs/>
                <w:color w:val="000000"/>
                <w:sz w:val="24"/>
                <w:szCs w:val="24"/>
              </w:rPr>
              <w:t>Taikomos- išvardinti</w:t>
            </w:r>
          </w:p>
          <w:p w:rsidR="002B50FB" w:rsidRPr="002B50FB" w:rsidRDefault="002B50FB" w:rsidP="002B50FB">
            <w:pPr>
              <w:pStyle w:val="Pagrindinistekstas3"/>
              <w:spacing w:after="0"/>
              <w:textAlignment w:val="baseline"/>
              <w:rPr>
                <w:i/>
                <w:iCs/>
                <w:color w:val="000000"/>
                <w:sz w:val="24"/>
                <w:szCs w:val="24"/>
              </w:rPr>
            </w:pPr>
            <w:r>
              <w:rPr>
                <w:i/>
                <w:iCs/>
                <w:color w:val="000000"/>
                <w:sz w:val="24"/>
                <w:szCs w:val="24"/>
              </w:rPr>
              <w:t>arba</w:t>
            </w:r>
          </w:p>
          <w:p w:rsidR="002B50FB" w:rsidRPr="002B7621" w:rsidRDefault="002B50FB" w:rsidP="002B50FB">
            <w:pPr>
              <w:pStyle w:val="Pagrindinistekstas3"/>
              <w:spacing w:after="0"/>
              <w:textAlignment w:val="baseline"/>
              <w:rPr>
                <w:color w:val="000000"/>
                <w:sz w:val="24"/>
                <w:szCs w:val="24"/>
              </w:rPr>
            </w:pPr>
            <w:r w:rsidRPr="002B50FB">
              <w:rPr>
                <w:i/>
                <w:iCs/>
                <w:color w:val="000000"/>
                <w:sz w:val="24"/>
                <w:szCs w:val="24"/>
              </w:rPr>
              <w:t>Netaikomos</w:t>
            </w: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16</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7D7637">
            <w:pPr>
              <w:jc w:val="both"/>
              <w:textAlignment w:val="baseline"/>
              <w:rPr>
                <w:color w:val="000000"/>
                <w:spacing w:val="-6"/>
              </w:rPr>
            </w:pPr>
            <w:r w:rsidRPr="002B7621">
              <w:rPr>
                <w:color w:val="000000"/>
              </w:rPr>
              <w:t>Už sutarties vykdymą atsakingas asmuo/</w:t>
            </w:r>
            <w:r w:rsidRPr="002B7621">
              <w:t xml:space="preserve">pirkimo </w:t>
            </w:r>
            <w:r w:rsidR="007D7637">
              <w:t>organizatorius</w:t>
            </w:r>
            <w:r w:rsidRPr="002B7621">
              <w:t>/pad</w:t>
            </w:r>
            <w:r w:rsidRPr="002B7621">
              <w:rPr>
                <w:color w:val="000000"/>
              </w:rPr>
              <w:t>alinys</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spacing w:val="-6"/>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342EB">
            <w:pPr>
              <w:pStyle w:val="Pagrindiniotekstotrauka3"/>
              <w:spacing w:after="0" w:line="276" w:lineRule="auto"/>
              <w:ind w:left="8"/>
              <w:rPr>
                <w:sz w:val="24"/>
                <w:szCs w:val="24"/>
                <w:lang w:val="lt-LT" w:eastAsia="lt-LT"/>
              </w:rPr>
            </w:pPr>
            <w:r w:rsidRPr="002B7621">
              <w:rPr>
                <w:sz w:val="24"/>
                <w:szCs w:val="24"/>
                <w:lang w:val="lt-LT" w:eastAsia="lt-LT"/>
              </w:rPr>
              <w:t>17</w:t>
            </w:r>
            <w:r w:rsidR="005C5B23" w:rsidRPr="002B7621">
              <w:rPr>
                <w:sz w:val="24"/>
                <w:szCs w:val="24"/>
                <w:lang w:val="lt-LT" w:eastAsia="lt-LT"/>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7963F8">
            <w:pPr>
              <w:rPr>
                <w:b/>
              </w:rPr>
            </w:pPr>
            <w:r w:rsidRPr="002B7621">
              <w:rPr>
                <w:b/>
              </w:rPr>
              <w:t>Pridedama</w:t>
            </w:r>
            <w:r w:rsidR="004A6008">
              <w:rPr>
                <w:b/>
              </w:rPr>
              <w:t xml:space="preserve"> </w:t>
            </w:r>
            <w:r w:rsidRPr="002B7621">
              <w:rPr>
                <w:b/>
              </w:rPr>
              <w:t xml:space="preserve">: </w:t>
            </w:r>
          </w:p>
          <w:p w:rsidR="005C5B23" w:rsidRPr="002B7621" w:rsidRDefault="005C5B23" w:rsidP="003342EB">
            <w:pPr>
              <w:pStyle w:val="Sraopastraipa"/>
              <w:spacing w:after="0"/>
              <w:ind w:left="0"/>
              <w:rPr>
                <w:rFonts w:ascii="Times New Roman" w:hAnsi="Times New Roman"/>
                <w:i/>
                <w:iCs/>
                <w:sz w:val="24"/>
                <w:szCs w:val="24"/>
              </w:rPr>
            </w:pPr>
            <w:r w:rsidRPr="002B7621">
              <w:rPr>
                <w:rFonts w:ascii="Times New Roman" w:hAnsi="Times New Roman"/>
                <w:i/>
                <w:iCs/>
                <w:sz w:val="24"/>
                <w:szCs w:val="24"/>
              </w:rPr>
              <w:t>1) techninės specifikacijos projektas (pateikiamas tik viešai skelbiamiems pirkimams ir jeigu reikia- neskelbiamiems pirkimams);</w:t>
            </w:r>
          </w:p>
          <w:p w:rsidR="005C5B23" w:rsidRPr="002B7621" w:rsidRDefault="005C5B23" w:rsidP="003342EB">
            <w:pPr>
              <w:pStyle w:val="Sraopastraipa"/>
              <w:spacing w:after="0"/>
              <w:ind w:left="0"/>
              <w:rPr>
                <w:rFonts w:ascii="Times New Roman" w:hAnsi="Times New Roman"/>
                <w:b/>
                <w:i/>
                <w:sz w:val="24"/>
                <w:szCs w:val="24"/>
              </w:rPr>
            </w:pPr>
            <w:r w:rsidRPr="002B7621">
              <w:rPr>
                <w:rFonts w:ascii="Times New Roman" w:hAnsi="Times New Roman"/>
                <w:i/>
                <w:iCs/>
                <w:sz w:val="24"/>
                <w:szCs w:val="24"/>
              </w:rPr>
              <w:t>2) kvietimo</w:t>
            </w:r>
            <w:r w:rsidRPr="002B7621">
              <w:rPr>
                <w:rFonts w:ascii="Times New Roman" w:hAnsi="Times New Roman"/>
                <w:b/>
                <w:i/>
                <w:iCs/>
                <w:sz w:val="24"/>
                <w:szCs w:val="24"/>
              </w:rPr>
              <w:t xml:space="preserve"> </w:t>
            </w:r>
            <w:r w:rsidRPr="002B7621">
              <w:rPr>
                <w:rFonts w:ascii="Times New Roman" w:hAnsi="Times New Roman"/>
                <w:i/>
                <w:iCs/>
                <w:sz w:val="24"/>
                <w:szCs w:val="24"/>
              </w:rPr>
              <w:t xml:space="preserve">projektas </w:t>
            </w:r>
            <w:r w:rsidRPr="002B7621">
              <w:rPr>
                <w:rFonts w:ascii="Times New Roman" w:hAnsi="Times New Roman"/>
                <w:i/>
                <w:iCs/>
                <w:sz w:val="24"/>
                <w:szCs w:val="24"/>
                <w:lang w:eastAsia="ru-RU"/>
              </w:rPr>
              <w:t>(pateikiama, kai pirkimas atliekamas apklausos būdu)</w:t>
            </w:r>
            <w:r w:rsidRPr="002B7621">
              <w:rPr>
                <w:rFonts w:ascii="Times New Roman" w:hAnsi="Times New Roman"/>
                <w:i/>
                <w:iCs/>
                <w:sz w:val="24"/>
                <w:szCs w:val="24"/>
              </w:rPr>
              <w:t>;</w:t>
            </w:r>
          </w:p>
          <w:p w:rsidR="005C5B23" w:rsidRPr="002B7621" w:rsidRDefault="005C5B23" w:rsidP="003342EB">
            <w:pPr>
              <w:pStyle w:val="Sraopastraipa"/>
              <w:tabs>
                <w:tab w:val="left" w:pos="743"/>
              </w:tabs>
              <w:spacing w:after="0"/>
              <w:ind w:left="61"/>
              <w:rPr>
                <w:rFonts w:ascii="Times New Roman" w:hAnsi="Times New Roman"/>
                <w:i/>
                <w:sz w:val="24"/>
                <w:szCs w:val="24"/>
              </w:rPr>
            </w:pPr>
            <w:r w:rsidRPr="002B7621">
              <w:rPr>
                <w:rFonts w:ascii="Times New Roman" w:hAnsi="Times New Roman"/>
                <w:i/>
                <w:iCs/>
                <w:sz w:val="24"/>
                <w:szCs w:val="24"/>
                <w:lang w:eastAsia="ru-RU"/>
              </w:rPr>
              <w:t>3) numatomų /galimų pakviesti dalyvauti pirkimo procedūrose tiekėjų sąrašas (pateikiama, kai pirkimas atliekamas apklausos būdu);</w:t>
            </w:r>
          </w:p>
          <w:p w:rsidR="005C5B23" w:rsidRPr="002B7621" w:rsidRDefault="005C5B23" w:rsidP="003342EB">
            <w:pPr>
              <w:pStyle w:val="Sraopastraipa"/>
              <w:tabs>
                <w:tab w:val="left" w:pos="743"/>
              </w:tabs>
              <w:spacing w:after="0"/>
              <w:ind w:left="0"/>
              <w:rPr>
                <w:rFonts w:ascii="Times New Roman" w:hAnsi="Times New Roman"/>
                <w:i/>
                <w:iCs/>
                <w:sz w:val="24"/>
                <w:szCs w:val="24"/>
                <w:lang w:eastAsia="ru-RU"/>
              </w:rPr>
            </w:pPr>
            <w:r w:rsidRPr="002B7621">
              <w:rPr>
                <w:rFonts w:ascii="Times New Roman" w:hAnsi="Times New Roman"/>
                <w:i/>
                <w:iCs/>
                <w:sz w:val="24"/>
                <w:szCs w:val="24"/>
                <w:lang w:eastAsia="ru-RU"/>
              </w:rPr>
              <w:lastRenderedPageBreak/>
              <w:t>4) Rinkos tyrimo rezultatai.</w:t>
            </w:r>
          </w:p>
          <w:p w:rsidR="005C5B23" w:rsidRPr="002B7621" w:rsidRDefault="005C5B23" w:rsidP="003342EB">
            <w:pPr>
              <w:pStyle w:val="Sraopastraipa"/>
              <w:tabs>
                <w:tab w:val="left" w:pos="743"/>
              </w:tabs>
              <w:spacing w:after="0"/>
              <w:ind w:left="0"/>
              <w:rPr>
                <w:rFonts w:ascii="Times New Roman" w:hAnsi="Times New Roman"/>
                <w:i/>
                <w:iCs/>
                <w:sz w:val="24"/>
                <w:szCs w:val="24"/>
                <w:lang w:eastAsia="ru-RU"/>
              </w:rPr>
            </w:pPr>
            <w:r w:rsidRPr="002B7621">
              <w:rPr>
                <w:rFonts w:ascii="Times New Roman" w:hAnsi="Times New Roman"/>
                <w:i/>
                <w:iCs/>
                <w:sz w:val="24"/>
                <w:szCs w:val="24"/>
                <w:lang w:eastAsia="ru-RU"/>
              </w:rPr>
              <w:t>5) Sutarties projektas (jeigu bus pasirašoma sutartis).</w:t>
            </w:r>
          </w:p>
          <w:p w:rsidR="005C5B23" w:rsidRPr="002B7621" w:rsidRDefault="005C5B23" w:rsidP="007218A1">
            <w:pPr>
              <w:pStyle w:val="Sraopastraipa"/>
              <w:tabs>
                <w:tab w:val="left" w:pos="743"/>
              </w:tabs>
              <w:spacing w:after="0"/>
              <w:ind w:left="0"/>
              <w:jc w:val="both"/>
              <w:rPr>
                <w:rFonts w:ascii="Times New Roman" w:hAnsi="Times New Roman"/>
                <w:sz w:val="24"/>
                <w:szCs w:val="24"/>
              </w:rPr>
            </w:pPr>
            <w:r w:rsidRPr="002B7621">
              <w:rPr>
                <w:rFonts w:ascii="Times New Roman" w:hAnsi="Times New Roman"/>
                <w:i/>
                <w:iCs/>
                <w:sz w:val="24"/>
                <w:szCs w:val="24"/>
                <w:lang w:eastAsia="ru-RU"/>
              </w:rPr>
              <w:t xml:space="preserve">6) </w:t>
            </w:r>
            <w:r w:rsidRPr="002B7621">
              <w:rPr>
                <w:rFonts w:ascii="Times New Roman" w:hAnsi="Times New Roman"/>
                <w:i/>
                <w:spacing w:val="-6"/>
              </w:rPr>
              <w:t xml:space="preserve">Kita reikalinga informacija:  patvirtinti ir suderinti </w:t>
            </w:r>
            <w:r w:rsidRPr="002B7621">
              <w:rPr>
                <w:rFonts w:ascii="Times New Roman" w:hAnsi="Times New Roman"/>
                <w:i/>
              </w:rPr>
              <w:t>planai, brėžiniai, projektai, darbų kiekių žiniaraščiai</w:t>
            </w:r>
            <w:r w:rsidRPr="002B7621">
              <w:t xml:space="preserve"> </w:t>
            </w:r>
            <w:r w:rsidRPr="002B7621">
              <w:rPr>
                <w:i/>
              </w:rPr>
              <w:t>ir pan.</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50FB" w:rsidRDefault="002B50FB" w:rsidP="00394407">
            <w:pPr>
              <w:jc w:val="both"/>
              <w:textAlignment w:val="baseline"/>
              <w:rPr>
                <w:i/>
                <w:iCs/>
                <w:color w:val="000000"/>
                <w:spacing w:val="-6"/>
              </w:rPr>
            </w:pPr>
            <w:r w:rsidRPr="002B50FB">
              <w:rPr>
                <w:i/>
                <w:iCs/>
                <w:color w:val="000000"/>
                <w:spacing w:val="-6"/>
              </w:rPr>
              <w:lastRenderedPageBreak/>
              <w:t>Įrašyti dokumentus, kurie pridedami</w:t>
            </w:r>
          </w:p>
        </w:tc>
      </w:tr>
    </w:tbl>
    <w:p w:rsidR="00394407" w:rsidRPr="002B7621" w:rsidRDefault="00394407" w:rsidP="00394407">
      <w:pPr>
        <w:rPr>
          <w:color w:val="000000"/>
        </w:rPr>
      </w:pPr>
    </w:p>
    <w:p w:rsidR="00480C64" w:rsidRPr="002B7621" w:rsidRDefault="00480C64" w:rsidP="00480C64">
      <w:pPr>
        <w:rPr>
          <w:b/>
        </w:rPr>
      </w:pPr>
      <w:r w:rsidRPr="002B7621">
        <w:rPr>
          <w:b/>
        </w:rPr>
        <w:t>PIRKIMO INICIATORIAUS DEKLARACIJA</w:t>
      </w:r>
    </w:p>
    <w:p w:rsidR="00480C64" w:rsidRPr="002B7621" w:rsidRDefault="00480C64" w:rsidP="00480C64">
      <w:pPr>
        <w:rPr>
          <w:b/>
        </w:rPr>
      </w:pPr>
    </w:p>
    <w:tbl>
      <w:tblPr>
        <w:tblW w:w="9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8"/>
      </w:tblGrid>
      <w:tr w:rsidR="00480C64" w:rsidRPr="002B7621" w:rsidTr="0082579C">
        <w:trPr>
          <w:trHeight w:val="270"/>
        </w:trPr>
        <w:tc>
          <w:tcPr>
            <w:tcW w:w="9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80C64" w:rsidRPr="002B7621" w:rsidRDefault="00480C64" w:rsidP="007963F8">
            <w:pPr>
              <w:pStyle w:val="Pagrindiniotekstotrauka3"/>
              <w:spacing w:after="0" w:line="300" w:lineRule="exact"/>
              <w:ind w:left="6"/>
              <w:jc w:val="both"/>
              <w:rPr>
                <w:b/>
                <w:bCs/>
                <w:sz w:val="24"/>
                <w:szCs w:val="24"/>
                <w:lang w:val="lt-LT" w:eastAsia="lt-LT"/>
              </w:rPr>
            </w:pPr>
            <w:r w:rsidRPr="002B7621">
              <w:rPr>
                <w:b/>
                <w:bCs/>
                <w:sz w:val="24"/>
                <w:szCs w:val="24"/>
                <w:lang w:val="lt-LT" w:eastAsia="lt-LT"/>
              </w:rPr>
              <w:t>Patvirtinu, kad:</w:t>
            </w:r>
          </w:p>
          <w:p w:rsidR="00480C64" w:rsidRPr="002B7621" w:rsidRDefault="00480C64" w:rsidP="007963F8">
            <w:pPr>
              <w:pStyle w:val="Pagrindiniotekstotrauka3"/>
              <w:spacing w:after="0" w:line="300" w:lineRule="exact"/>
              <w:ind w:left="6"/>
              <w:jc w:val="both"/>
              <w:rPr>
                <w:bCs/>
                <w:sz w:val="24"/>
                <w:szCs w:val="24"/>
                <w:lang w:val="lt-LT" w:eastAsia="lt-LT"/>
              </w:rPr>
            </w:pPr>
            <w:r w:rsidRPr="002B7621">
              <w:rPr>
                <w:bCs/>
                <w:sz w:val="24"/>
                <w:szCs w:val="24"/>
                <w:lang w:val="lt-LT" w:eastAsia="lt-LT"/>
              </w:rPr>
              <w:t>1) pirkimo objekto rinka išanalizuota;</w:t>
            </w:r>
          </w:p>
          <w:p w:rsidR="00480C64" w:rsidRPr="002B7621" w:rsidRDefault="00480C64" w:rsidP="007963F8">
            <w:pPr>
              <w:pStyle w:val="Pagrindiniotekstotrauka3"/>
              <w:spacing w:after="0" w:line="300" w:lineRule="exact"/>
              <w:ind w:left="6"/>
              <w:jc w:val="both"/>
              <w:rPr>
                <w:bCs/>
                <w:sz w:val="24"/>
                <w:szCs w:val="24"/>
                <w:lang w:val="lt-LT" w:eastAsia="lt-LT"/>
              </w:rPr>
            </w:pPr>
            <w:r w:rsidRPr="002B7621">
              <w:rPr>
                <w:bCs/>
                <w:sz w:val="24"/>
                <w:szCs w:val="24"/>
                <w:lang w:val="lt-LT" w:eastAsia="lt-LT"/>
              </w:rPr>
              <w:t>2) rinkos kainos įvertintos, nustatant numatomą pirkimo sutarties vertę;</w:t>
            </w:r>
          </w:p>
          <w:p w:rsidR="00480C64" w:rsidRPr="002B7621" w:rsidRDefault="00480C64" w:rsidP="007963F8">
            <w:pPr>
              <w:pStyle w:val="Pagrindiniotekstotrauka3"/>
              <w:spacing w:after="0" w:line="300" w:lineRule="exact"/>
              <w:ind w:left="6"/>
              <w:jc w:val="both"/>
              <w:rPr>
                <w:bCs/>
                <w:sz w:val="24"/>
                <w:szCs w:val="24"/>
                <w:lang w:val="lt-LT" w:eastAsia="lt-LT"/>
              </w:rPr>
            </w:pPr>
            <w:r w:rsidRPr="002B7621">
              <w:rPr>
                <w:bCs/>
                <w:sz w:val="24"/>
                <w:szCs w:val="24"/>
                <w:lang w:val="lt-LT" w:eastAsia="lt-LT"/>
              </w:rPr>
              <w:t>3) kvalifikaciniai reikalavimai pagrįsti, proporcingi pirkimo sąlygoms ir dirbtinai neriboja galimą konkurenciją;</w:t>
            </w:r>
          </w:p>
          <w:p w:rsidR="00480C64" w:rsidRPr="002B7621" w:rsidRDefault="00480C64" w:rsidP="007963F8">
            <w:pPr>
              <w:pStyle w:val="Pagrindiniotekstotrauka3"/>
              <w:spacing w:after="0" w:line="300" w:lineRule="exact"/>
              <w:ind w:left="6"/>
              <w:jc w:val="both"/>
              <w:rPr>
                <w:bCs/>
                <w:sz w:val="24"/>
                <w:szCs w:val="24"/>
                <w:lang w:val="lt-LT" w:eastAsia="lt-LT"/>
              </w:rPr>
            </w:pPr>
            <w:r w:rsidRPr="002B7621">
              <w:rPr>
                <w:bCs/>
                <w:sz w:val="24"/>
                <w:szCs w:val="24"/>
                <w:lang w:val="lt-LT" w:eastAsia="lt-LT"/>
              </w:rPr>
              <w:t xml:space="preserve">4) įsigyjamam pirkimo objektui nustatytų reikalavimų visumą atitinka bent trijų skirtingų gamintojų / tiekėjų siūlomos prekės, teikiamos paslaugos ar atliekami darbai </w:t>
            </w:r>
            <w:r w:rsidRPr="002B7621">
              <w:rPr>
                <w:bCs/>
                <w:i/>
                <w:sz w:val="24"/>
                <w:szCs w:val="24"/>
                <w:lang w:val="lt-LT" w:eastAsia="lt-LT"/>
              </w:rPr>
              <w:t>(netaikoma, kai rinkoje yra tik vienas tiekėjas</w:t>
            </w:r>
            <w:r w:rsidRPr="002B7621">
              <w:rPr>
                <w:bCs/>
                <w:sz w:val="24"/>
                <w:szCs w:val="24"/>
                <w:lang w:val="lt-LT" w:eastAsia="lt-LT"/>
              </w:rPr>
              <w:t>);</w:t>
            </w:r>
          </w:p>
          <w:p w:rsidR="00480C64" w:rsidRPr="002B7621" w:rsidRDefault="00480C64" w:rsidP="007963F8">
            <w:pPr>
              <w:pStyle w:val="Pagrindiniotekstotrauka3"/>
              <w:spacing w:line="300" w:lineRule="exact"/>
              <w:ind w:left="6"/>
              <w:jc w:val="both"/>
              <w:rPr>
                <w:sz w:val="24"/>
                <w:szCs w:val="24"/>
                <w:lang w:val="lt-LT" w:eastAsia="lt-LT"/>
              </w:rPr>
            </w:pPr>
            <w:r w:rsidRPr="002B7621">
              <w:rPr>
                <w:bCs/>
                <w:sz w:val="24"/>
                <w:szCs w:val="24"/>
                <w:lang w:val="lt-LT" w:eastAsia="lt-LT"/>
              </w:rPr>
              <w:t xml:space="preserve">5) techninės charakteristikos (parametrai) nustatytos įvertinus būtinus poreikius. </w:t>
            </w:r>
          </w:p>
        </w:tc>
      </w:tr>
    </w:tbl>
    <w:p w:rsidR="0082579C" w:rsidRPr="002B7621" w:rsidRDefault="0082579C" w:rsidP="0082579C">
      <w:pPr>
        <w:tabs>
          <w:tab w:val="left" w:pos="1740"/>
        </w:tabs>
        <w:rPr>
          <w:color w:val="000000"/>
        </w:rPr>
      </w:pPr>
    </w:p>
    <w:p w:rsidR="002B50FB" w:rsidRPr="002B7621" w:rsidRDefault="002B50FB" w:rsidP="002B50FB">
      <w:pPr>
        <w:ind w:right="-82"/>
        <w:jc w:val="both"/>
        <w:rPr>
          <w:color w:val="000000"/>
        </w:rPr>
      </w:pPr>
      <w:r>
        <w:rPr>
          <w:color w:val="000000"/>
        </w:rPr>
        <w:t xml:space="preserve">Pirkimo iniciatorius      </w:t>
      </w:r>
      <w:r w:rsidRPr="002B7621">
        <w:rPr>
          <w:color w:val="000000"/>
        </w:rPr>
        <w:t xml:space="preserve">  </w:t>
      </w:r>
      <w:r>
        <w:rPr>
          <w:color w:val="000000"/>
        </w:rPr>
        <w:t xml:space="preserve">                                                           </w:t>
      </w:r>
      <w:r w:rsidRPr="002B7621">
        <w:rPr>
          <w:color w:val="000000"/>
        </w:rPr>
        <w:t>(Parašas)        (Vardas, pavardė) (data)</w:t>
      </w:r>
    </w:p>
    <w:p w:rsidR="00480C64" w:rsidRPr="002B7621" w:rsidRDefault="0082579C" w:rsidP="005F5518">
      <w:pPr>
        <w:tabs>
          <w:tab w:val="left" w:pos="1740"/>
        </w:tabs>
        <w:rPr>
          <w:color w:val="000000"/>
        </w:rPr>
      </w:pPr>
      <w:r w:rsidRPr="002B7621">
        <w:rPr>
          <w:color w:val="000000"/>
        </w:rPr>
        <w:tab/>
      </w:r>
    </w:p>
    <w:p w:rsidR="004B38C4" w:rsidRPr="002B7621" w:rsidRDefault="004B38C4" w:rsidP="005F5518">
      <w:pPr>
        <w:ind w:right="-82"/>
        <w:jc w:val="both"/>
        <w:rPr>
          <w:color w:val="000000"/>
        </w:rPr>
      </w:pPr>
      <w:r w:rsidRPr="002B7621">
        <w:rPr>
          <w:color w:val="000000"/>
        </w:rPr>
        <w:t xml:space="preserve">Atsakingas už pirkimą asmuo </w:t>
      </w:r>
      <w:r w:rsidR="0082579C" w:rsidRPr="002B7621">
        <w:rPr>
          <w:color w:val="000000"/>
        </w:rPr>
        <w:t xml:space="preserve">- </w:t>
      </w:r>
      <w:r w:rsidR="0082579C" w:rsidRPr="002B7621">
        <w:t xml:space="preserve">pirkimo </w:t>
      </w:r>
      <w:r w:rsidR="007D7637">
        <w:t>organizatorius</w:t>
      </w:r>
      <w:r w:rsidR="0082579C" w:rsidRPr="002B7621">
        <w:rPr>
          <w:color w:val="000000"/>
        </w:rPr>
        <w:t xml:space="preserve">           </w:t>
      </w:r>
      <w:r w:rsidRPr="002B7621">
        <w:rPr>
          <w:color w:val="000000"/>
        </w:rPr>
        <w:t xml:space="preserve">(Parašas)        (Vardas, pavardė)   (data)                                                                                    </w:t>
      </w:r>
    </w:p>
    <w:p w:rsidR="004B38C4" w:rsidRDefault="004B38C4" w:rsidP="004B38C4">
      <w:pPr>
        <w:ind w:right="-82"/>
        <w:jc w:val="both"/>
        <w:rPr>
          <w:color w:val="000000"/>
        </w:rPr>
      </w:pPr>
    </w:p>
    <w:p w:rsidR="007D7637" w:rsidRPr="002B7621" w:rsidRDefault="007D7637" w:rsidP="004B38C4">
      <w:pPr>
        <w:ind w:right="-82"/>
        <w:jc w:val="both"/>
        <w:rPr>
          <w:color w:val="000000"/>
        </w:rPr>
      </w:pPr>
    </w:p>
    <w:p w:rsidR="004B38C4" w:rsidRDefault="004B38C4" w:rsidP="004B38C4">
      <w:pPr>
        <w:ind w:right="-82"/>
        <w:jc w:val="both"/>
        <w:rPr>
          <w:color w:val="000000"/>
        </w:rPr>
      </w:pPr>
      <w:r w:rsidRPr="00C87257">
        <w:rPr>
          <w:b/>
          <w:color w:val="000000"/>
        </w:rPr>
        <w:t>Paraiška – užduotis pirkimui suderinta</w:t>
      </w:r>
      <w:r w:rsidRPr="002B7621">
        <w:rPr>
          <w:color w:val="000000"/>
        </w:rPr>
        <w:t>:</w:t>
      </w:r>
    </w:p>
    <w:p w:rsidR="002B50FB" w:rsidRDefault="002B50FB" w:rsidP="002B50FB">
      <w:pPr>
        <w:ind w:right="-82"/>
        <w:jc w:val="both"/>
        <w:rPr>
          <w:color w:val="000000"/>
        </w:rPr>
      </w:pPr>
    </w:p>
    <w:p w:rsidR="002B50FB" w:rsidRPr="002B7621" w:rsidRDefault="002B50FB" w:rsidP="002B50FB">
      <w:pPr>
        <w:ind w:right="-82"/>
        <w:jc w:val="both"/>
        <w:rPr>
          <w:color w:val="000000"/>
        </w:rPr>
      </w:pPr>
      <w:r w:rsidRPr="002B7621">
        <w:rPr>
          <w:color w:val="000000"/>
        </w:rPr>
        <w:t xml:space="preserve">Atsakingas už pirkimą asmuo - </w:t>
      </w:r>
      <w:r w:rsidRPr="002B7621">
        <w:t xml:space="preserve">pirkimo </w:t>
      </w:r>
      <w:r>
        <w:t>organizatorius</w:t>
      </w:r>
      <w:r w:rsidRPr="002B7621">
        <w:rPr>
          <w:color w:val="000000"/>
        </w:rPr>
        <w:t xml:space="preserve">           (Parašas)        (Vardas, pavardė)   (data)                                                                                    </w:t>
      </w:r>
    </w:p>
    <w:p w:rsidR="004B38C4" w:rsidRPr="002B7621" w:rsidRDefault="004B38C4" w:rsidP="004B38C4">
      <w:pPr>
        <w:ind w:right="-82"/>
        <w:jc w:val="both"/>
        <w:rPr>
          <w:color w:val="000000"/>
        </w:rPr>
      </w:pPr>
    </w:p>
    <w:p w:rsidR="004B38C4" w:rsidRPr="002B7621" w:rsidRDefault="004B38C4" w:rsidP="004B38C4">
      <w:pPr>
        <w:ind w:right="-82"/>
        <w:jc w:val="both"/>
        <w:rPr>
          <w:color w:val="000000"/>
        </w:rPr>
      </w:pPr>
      <w:r w:rsidRPr="002B50FB">
        <w:rPr>
          <w:iCs/>
          <w:color w:val="000000"/>
        </w:rPr>
        <w:t xml:space="preserve">Pirkimą </w:t>
      </w:r>
      <w:r w:rsidR="007D7637" w:rsidRPr="002B50FB">
        <w:rPr>
          <w:iCs/>
          <w:color w:val="000000"/>
        </w:rPr>
        <w:t>organizuojančio</w:t>
      </w:r>
      <w:r w:rsidRPr="00C87257">
        <w:rPr>
          <w:color w:val="000000"/>
        </w:rPr>
        <w:t xml:space="preserve"> </w:t>
      </w:r>
      <w:r w:rsidR="005855D0">
        <w:rPr>
          <w:color w:val="000000"/>
        </w:rPr>
        <w:t xml:space="preserve"> </w:t>
      </w:r>
      <w:r w:rsidRPr="00C87257">
        <w:rPr>
          <w:color w:val="000000"/>
        </w:rPr>
        <w:t>skyriaus vedėjas</w:t>
      </w:r>
      <w:r w:rsidRPr="002B7621">
        <w:rPr>
          <w:color w:val="000000"/>
        </w:rPr>
        <w:t xml:space="preserve">    </w:t>
      </w:r>
      <w:r w:rsidR="00C87257">
        <w:rPr>
          <w:color w:val="000000"/>
        </w:rPr>
        <w:t xml:space="preserve">  </w:t>
      </w:r>
      <w:r w:rsidR="005855D0">
        <w:rPr>
          <w:color w:val="000000"/>
        </w:rPr>
        <w:t xml:space="preserve">                    </w:t>
      </w:r>
      <w:r w:rsidR="00C87257">
        <w:rPr>
          <w:color w:val="000000"/>
        </w:rPr>
        <w:t xml:space="preserve"> </w:t>
      </w:r>
      <w:r w:rsidR="002B50FB">
        <w:rPr>
          <w:color w:val="000000"/>
        </w:rPr>
        <w:t xml:space="preserve">   </w:t>
      </w:r>
      <w:r w:rsidRPr="002B7621">
        <w:rPr>
          <w:color w:val="000000"/>
        </w:rPr>
        <w:t>(Parašas)        (Vardas, pavardė) (data)</w:t>
      </w:r>
    </w:p>
    <w:p w:rsidR="004B38C4" w:rsidRPr="002B7621" w:rsidRDefault="004B38C4" w:rsidP="004B38C4">
      <w:pPr>
        <w:ind w:right="-82"/>
        <w:jc w:val="both"/>
        <w:rPr>
          <w:color w:val="000000"/>
        </w:rPr>
      </w:pPr>
    </w:p>
    <w:p w:rsidR="00515199" w:rsidRPr="002B7621" w:rsidRDefault="007D7637" w:rsidP="00515199">
      <w:pPr>
        <w:ind w:right="-82"/>
        <w:jc w:val="both"/>
        <w:rPr>
          <w:color w:val="000000"/>
        </w:rPr>
      </w:pPr>
      <w:r>
        <w:rPr>
          <w:color w:val="000000"/>
        </w:rPr>
        <w:t>Valdymo, finansų ir biudžeto</w:t>
      </w:r>
      <w:r w:rsidR="00515199" w:rsidRPr="002B7621">
        <w:rPr>
          <w:color w:val="000000"/>
        </w:rPr>
        <w:t xml:space="preserve">  </w:t>
      </w:r>
      <w:r>
        <w:rPr>
          <w:color w:val="000000"/>
        </w:rPr>
        <w:t>specialistė</w:t>
      </w:r>
      <w:r w:rsidR="00515199" w:rsidRPr="002B7621">
        <w:rPr>
          <w:color w:val="000000"/>
        </w:rPr>
        <w:t xml:space="preserve">           </w:t>
      </w:r>
      <w:r>
        <w:rPr>
          <w:color w:val="000000"/>
        </w:rPr>
        <w:t xml:space="preserve">                     </w:t>
      </w:r>
      <w:r w:rsidR="00515199" w:rsidRPr="002B7621">
        <w:rPr>
          <w:color w:val="000000"/>
        </w:rPr>
        <w:t xml:space="preserve"> (Parašas)        (Vardas, pavardė) (data) </w:t>
      </w:r>
    </w:p>
    <w:p w:rsidR="004B38C4" w:rsidRPr="002B7621" w:rsidRDefault="004B38C4" w:rsidP="004B38C4">
      <w:pPr>
        <w:ind w:right="-82"/>
        <w:jc w:val="both"/>
        <w:rPr>
          <w:color w:val="000000"/>
        </w:rPr>
      </w:pPr>
    </w:p>
    <w:p w:rsidR="00A408CF" w:rsidRPr="002B7621" w:rsidRDefault="002B50FB" w:rsidP="004625EA">
      <w:pPr>
        <w:ind w:right="-82"/>
        <w:jc w:val="both"/>
        <w:rPr>
          <w:color w:val="FF0000"/>
        </w:rPr>
      </w:pPr>
      <w:r>
        <w:t>Teisininkas</w:t>
      </w:r>
      <w:r w:rsidR="00394407" w:rsidRPr="002B7621">
        <w:rPr>
          <w:color w:val="FF0000"/>
        </w:rPr>
        <w:t xml:space="preserve">       </w:t>
      </w:r>
      <w:r w:rsidR="00C5261F" w:rsidRPr="002B7621">
        <w:rPr>
          <w:color w:val="FF0000"/>
        </w:rPr>
        <w:t xml:space="preserve">                      </w:t>
      </w:r>
      <w:r w:rsidR="007218A1" w:rsidRPr="002B7621">
        <w:rPr>
          <w:color w:val="FF0000"/>
        </w:rPr>
        <w:t xml:space="preserve">          </w:t>
      </w:r>
      <w:r>
        <w:rPr>
          <w:color w:val="FF0000"/>
        </w:rPr>
        <w:t xml:space="preserve">                                        </w:t>
      </w:r>
      <w:r w:rsidR="007218A1" w:rsidRPr="002B7621">
        <w:rPr>
          <w:color w:val="FF0000"/>
        </w:rPr>
        <w:t xml:space="preserve"> </w:t>
      </w:r>
      <w:r w:rsidR="00A408CF" w:rsidRPr="002B7621">
        <w:t>(Parašas)        (Vardas, pavardė) (data)</w:t>
      </w:r>
      <w:r w:rsidR="00A408CF" w:rsidRPr="002B7621">
        <w:rPr>
          <w:color w:val="FF0000"/>
        </w:rPr>
        <w:t xml:space="preserve"> </w:t>
      </w:r>
    </w:p>
    <w:p w:rsidR="00C5261F" w:rsidRPr="002B7621" w:rsidRDefault="00C5261F" w:rsidP="004B38C4">
      <w:pPr>
        <w:ind w:right="-82"/>
        <w:jc w:val="both"/>
        <w:rPr>
          <w:color w:val="FF0000"/>
        </w:rPr>
      </w:pPr>
    </w:p>
    <w:p w:rsidR="004625EA" w:rsidRPr="002B7621" w:rsidRDefault="004625EA" w:rsidP="004625EA">
      <w:pPr>
        <w:ind w:right="-82"/>
        <w:jc w:val="both"/>
      </w:pPr>
      <w:r w:rsidRPr="002B7621">
        <w:t xml:space="preserve">Teisės, personalo administravimo ir </w:t>
      </w:r>
    </w:p>
    <w:p w:rsidR="004625EA" w:rsidRPr="002B7621" w:rsidRDefault="004625EA" w:rsidP="004625EA">
      <w:pPr>
        <w:ind w:right="-82"/>
        <w:jc w:val="both"/>
      </w:pPr>
      <w:r w:rsidRPr="002B7621">
        <w:t xml:space="preserve">viešųjų pirkimų skyriaus </w:t>
      </w:r>
      <w:r w:rsidR="007218A1" w:rsidRPr="002B7621">
        <w:t xml:space="preserve">vyr. </w:t>
      </w:r>
      <w:r w:rsidR="00394407" w:rsidRPr="002B7621">
        <w:t>s</w:t>
      </w:r>
      <w:r w:rsidR="004B38C4" w:rsidRPr="002B7621">
        <w:t>pecialistas</w:t>
      </w:r>
      <w:r w:rsidR="007218A1" w:rsidRPr="002B7621">
        <w:t xml:space="preserve"> </w:t>
      </w:r>
    </w:p>
    <w:p w:rsidR="004B38C4" w:rsidRPr="002B7621" w:rsidRDefault="007218A1" w:rsidP="004625EA">
      <w:pPr>
        <w:ind w:right="-82"/>
        <w:jc w:val="both"/>
        <w:rPr>
          <w:color w:val="000000"/>
        </w:rPr>
      </w:pPr>
      <w:r w:rsidRPr="002B7621">
        <w:t>(</w:t>
      </w:r>
      <w:r w:rsidR="00394407" w:rsidRPr="002B7621">
        <w:t>viešiesiems pirkimams)</w:t>
      </w:r>
      <w:r w:rsidR="004B38C4" w:rsidRPr="002B7621">
        <w:rPr>
          <w:color w:val="FF0000"/>
        </w:rPr>
        <w:t xml:space="preserve">      </w:t>
      </w:r>
      <w:r w:rsidR="004625EA" w:rsidRPr="002B7621">
        <w:rPr>
          <w:color w:val="FF0000"/>
        </w:rPr>
        <w:t xml:space="preserve">                                               </w:t>
      </w:r>
      <w:r w:rsidR="004B38C4" w:rsidRPr="002B7621">
        <w:rPr>
          <w:color w:val="FF0000"/>
        </w:rPr>
        <w:t xml:space="preserve"> </w:t>
      </w:r>
      <w:r w:rsidR="00C87257">
        <w:rPr>
          <w:color w:val="FF0000"/>
        </w:rPr>
        <w:t xml:space="preserve">     </w:t>
      </w:r>
      <w:r w:rsidR="004B38C4" w:rsidRPr="002B7621">
        <w:rPr>
          <w:color w:val="000000"/>
        </w:rPr>
        <w:t xml:space="preserve">(Parašas)  </w:t>
      </w:r>
      <w:r w:rsidR="00394407" w:rsidRPr="002B7621">
        <w:rPr>
          <w:color w:val="000000"/>
        </w:rPr>
        <w:t xml:space="preserve">   </w:t>
      </w:r>
      <w:r w:rsidR="004B38C4" w:rsidRPr="002B7621">
        <w:rPr>
          <w:color w:val="000000"/>
        </w:rPr>
        <w:t xml:space="preserve"> (Vardas, pavardė)  (data)</w:t>
      </w:r>
    </w:p>
    <w:p w:rsidR="004B38C4" w:rsidRPr="002B7621" w:rsidRDefault="004B38C4" w:rsidP="004B38C4">
      <w:pPr>
        <w:ind w:right="-82"/>
        <w:jc w:val="both"/>
        <w:rPr>
          <w:color w:val="000000"/>
        </w:rPr>
      </w:pPr>
    </w:p>
    <w:p w:rsidR="002B50FB" w:rsidRPr="002B7621" w:rsidRDefault="002B50FB" w:rsidP="002B50FB">
      <w:pPr>
        <w:ind w:right="-82"/>
        <w:jc w:val="both"/>
        <w:rPr>
          <w:color w:val="000000"/>
        </w:rPr>
      </w:pPr>
      <w:r w:rsidRPr="002B7621">
        <w:rPr>
          <w:color w:val="000000"/>
        </w:rPr>
        <w:t>Apskaitos skyriaus vedėja                                                        (Parašas)        (Vardas, pavardė) (data)</w:t>
      </w:r>
    </w:p>
    <w:p w:rsidR="002B50FB" w:rsidRPr="002B7621" w:rsidRDefault="002B50FB" w:rsidP="002B50FB">
      <w:pPr>
        <w:ind w:right="-82"/>
        <w:jc w:val="both"/>
        <w:rPr>
          <w:color w:val="000000"/>
        </w:rPr>
      </w:pPr>
    </w:p>
    <w:p w:rsidR="004B38C4" w:rsidRPr="002B7621" w:rsidRDefault="004B38C4" w:rsidP="004B38C4">
      <w:pPr>
        <w:ind w:right="-82"/>
        <w:jc w:val="both"/>
        <w:rPr>
          <w:color w:val="000000"/>
        </w:rPr>
      </w:pPr>
    </w:p>
    <w:p w:rsidR="004B38C4" w:rsidRPr="002B7621" w:rsidRDefault="004B38C4" w:rsidP="004B38C4">
      <w:pPr>
        <w:ind w:right="-82"/>
        <w:jc w:val="both"/>
        <w:rPr>
          <w:color w:val="000000"/>
        </w:rPr>
      </w:pPr>
    </w:p>
    <w:p w:rsidR="00753A3E" w:rsidRPr="002B7621" w:rsidRDefault="004B38C4" w:rsidP="004B38C4">
      <w:pPr>
        <w:jc w:val="both"/>
        <w:rPr>
          <w:color w:val="000000"/>
        </w:rPr>
      </w:pPr>
      <w:r w:rsidRPr="002B7621">
        <w:rPr>
          <w:color w:val="000000"/>
        </w:rPr>
        <w:t xml:space="preserve">       </w:t>
      </w:r>
      <w:r w:rsidR="00C5261F" w:rsidRPr="002B7621">
        <w:rPr>
          <w:color w:val="000000"/>
        </w:rPr>
        <w:t xml:space="preserve">                  </w:t>
      </w:r>
    </w:p>
    <w:p w:rsidR="00C5261F" w:rsidRPr="002B7621" w:rsidRDefault="00C5261F" w:rsidP="004B38C4">
      <w:pPr>
        <w:jc w:val="both"/>
        <w:rPr>
          <w:color w:val="000000"/>
        </w:rPr>
      </w:pPr>
    </w:p>
    <w:p w:rsidR="00C5261F" w:rsidRPr="002B7621" w:rsidRDefault="00C5261F" w:rsidP="004B38C4">
      <w:pPr>
        <w:jc w:val="both"/>
        <w:rPr>
          <w:color w:val="000000"/>
        </w:rPr>
      </w:pPr>
    </w:p>
    <w:p w:rsidR="00C5261F" w:rsidRPr="002B7621" w:rsidRDefault="00C5261F" w:rsidP="004B38C4">
      <w:pPr>
        <w:jc w:val="both"/>
        <w:rPr>
          <w:color w:val="000000"/>
        </w:rPr>
      </w:pPr>
    </w:p>
    <w:p w:rsidR="00C5261F" w:rsidRPr="002B7621" w:rsidRDefault="00C5261F" w:rsidP="004B38C4">
      <w:pPr>
        <w:jc w:val="both"/>
        <w:rPr>
          <w:color w:val="000000"/>
        </w:rPr>
      </w:pPr>
    </w:p>
    <w:p w:rsidR="00C5261F" w:rsidRPr="002B7621" w:rsidRDefault="00C5261F" w:rsidP="004B38C4">
      <w:pPr>
        <w:jc w:val="both"/>
        <w:rPr>
          <w:color w:val="000000"/>
        </w:rPr>
      </w:pPr>
    </w:p>
    <w:p w:rsidR="003B5C04" w:rsidRPr="002B7621" w:rsidRDefault="003B5C04" w:rsidP="004B38C4">
      <w:pPr>
        <w:jc w:val="both"/>
        <w:rPr>
          <w:color w:val="000000"/>
        </w:rPr>
      </w:pPr>
    </w:p>
    <w:p w:rsidR="00C5261F" w:rsidRPr="002B7621" w:rsidRDefault="00C5261F" w:rsidP="004B38C4">
      <w:pPr>
        <w:jc w:val="both"/>
        <w:rPr>
          <w:color w:val="FF0000"/>
        </w:rPr>
      </w:pPr>
    </w:p>
    <w:p w:rsidR="003B5C04" w:rsidRPr="002B7621" w:rsidRDefault="003B5C04" w:rsidP="004B38C4">
      <w:pPr>
        <w:jc w:val="both"/>
        <w:rPr>
          <w:color w:val="FF0000"/>
        </w:rPr>
      </w:pPr>
    </w:p>
    <w:p w:rsidR="004A6008" w:rsidRDefault="004A6008" w:rsidP="007B3CCD">
      <w:pPr>
        <w:pStyle w:val="Linija"/>
        <w:spacing w:line="240" w:lineRule="auto"/>
        <w:jc w:val="left"/>
        <w:rPr>
          <w:sz w:val="24"/>
          <w:szCs w:val="24"/>
        </w:rPr>
      </w:pPr>
    </w:p>
    <w:p w:rsidR="004D5F05" w:rsidRPr="004D5F05" w:rsidRDefault="004D5F05" w:rsidP="004D5F05">
      <w:pPr>
        <w:pStyle w:val="Linija"/>
        <w:spacing w:line="240" w:lineRule="auto"/>
        <w:jc w:val="left"/>
        <w:rPr>
          <w:i/>
          <w:iCs/>
          <w:sz w:val="20"/>
          <w:szCs w:val="20"/>
        </w:rPr>
      </w:pPr>
      <w:r>
        <w:rPr>
          <w:i/>
          <w:iCs/>
          <w:sz w:val="20"/>
          <w:szCs w:val="20"/>
        </w:rPr>
        <w:t xml:space="preserve">* </w:t>
      </w:r>
      <w:r w:rsidRPr="004D5F05">
        <w:rPr>
          <w:i/>
          <w:iCs/>
          <w:sz w:val="20"/>
          <w:szCs w:val="20"/>
        </w:rPr>
        <w:t>Pirkimams, kurių vertė virš 3 000,00 eurų (be PVM)</w:t>
      </w:r>
    </w:p>
    <w:p w:rsidR="004A6008" w:rsidRPr="002B7621" w:rsidRDefault="004A6008" w:rsidP="007B3CCD">
      <w:pPr>
        <w:pStyle w:val="Linija"/>
        <w:spacing w:line="240" w:lineRule="auto"/>
        <w:jc w:val="left"/>
        <w:rPr>
          <w:sz w:val="24"/>
          <w:szCs w:val="24"/>
        </w:rPr>
      </w:pPr>
    </w:p>
    <w:p w:rsidR="00450468" w:rsidRPr="002B7621" w:rsidRDefault="00450468" w:rsidP="007B3CCD">
      <w:pPr>
        <w:pStyle w:val="Linija"/>
        <w:spacing w:line="240" w:lineRule="auto"/>
        <w:jc w:val="left"/>
        <w:rPr>
          <w:sz w:val="24"/>
          <w:szCs w:val="24"/>
        </w:rPr>
      </w:pPr>
    </w:p>
    <w:p w:rsidR="00BF1AB1" w:rsidRPr="002B7621" w:rsidRDefault="00BF1AB1" w:rsidP="00BF1AB1">
      <w:pPr>
        <w:pStyle w:val="Linija"/>
        <w:spacing w:line="240" w:lineRule="auto"/>
        <w:ind w:left="4320"/>
        <w:jc w:val="left"/>
        <w:rPr>
          <w:sz w:val="24"/>
          <w:szCs w:val="24"/>
        </w:rPr>
      </w:pPr>
      <w:r w:rsidRPr="002B7621">
        <w:rPr>
          <w:sz w:val="24"/>
          <w:szCs w:val="24"/>
        </w:rPr>
        <w:t xml:space="preserve">Trakų rajono savivaldybės administracijos </w:t>
      </w:r>
    </w:p>
    <w:p w:rsidR="00BF1AB1" w:rsidRPr="002B7621" w:rsidRDefault="00BF1AB1" w:rsidP="00BF1AB1">
      <w:pPr>
        <w:pStyle w:val="Linija"/>
        <w:spacing w:line="240" w:lineRule="auto"/>
        <w:ind w:left="4320"/>
        <w:jc w:val="left"/>
        <w:rPr>
          <w:color w:val="auto"/>
          <w:sz w:val="24"/>
          <w:szCs w:val="24"/>
        </w:rPr>
      </w:pPr>
      <w:r w:rsidRPr="002B7621">
        <w:rPr>
          <w:sz w:val="24"/>
          <w:szCs w:val="24"/>
        </w:rPr>
        <w:t xml:space="preserve">planavimo, </w:t>
      </w:r>
      <w:r w:rsidRPr="002B7621">
        <w:rPr>
          <w:color w:val="auto"/>
          <w:sz w:val="24"/>
          <w:szCs w:val="24"/>
        </w:rPr>
        <w:t>organizavimo, atlikimo ir            atskaitomybės</w:t>
      </w:r>
      <w:r w:rsidRPr="002B7621">
        <w:rPr>
          <w:sz w:val="24"/>
          <w:szCs w:val="24"/>
        </w:rPr>
        <w:t xml:space="preserve"> taisyklių </w:t>
      </w:r>
      <w:r w:rsidR="004F29C7" w:rsidRPr="002B7621">
        <w:rPr>
          <w:sz w:val="24"/>
          <w:szCs w:val="24"/>
        </w:rPr>
        <w:t>8</w:t>
      </w:r>
      <w:r w:rsidRPr="002B7621">
        <w:rPr>
          <w:sz w:val="24"/>
          <w:szCs w:val="24"/>
        </w:rPr>
        <w:t xml:space="preserve"> priedas</w:t>
      </w:r>
      <w:r w:rsidR="004D5F05">
        <w:rPr>
          <w:sz w:val="24"/>
          <w:szCs w:val="24"/>
        </w:rPr>
        <w:t>*</w:t>
      </w:r>
    </w:p>
    <w:p w:rsidR="00BF1AB1" w:rsidRPr="002B7621" w:rsidRDefault="00BF1AB1" w:rsidP="004A6008">
      <w:pPr>
        <w:pStyle w:val="Linija"/>
        <w:spacing w:line="240" w:lineRule="auto"/>
        <w:ind w:left="4320"/>
        <w:jc w:val="left"/>
        <w:rPr>
          <w:bCs/>
          <w:spacing w:val="3"/>
          <w:sz w:val="24"/>
          <w:szCs w:val="24"/>
        </w:rPr>
      </w:pPr>
      <w:r w:rsidRPr="002B7621">
        <w:rPr>
          <w:bCs/>
          <w:spacing w:val="3"/>
          <w:sz w:val="24"/>
          <w:szCs w:val="24"/>
        </w:rPr>
        <w:t xml:space="preserve"> </w:t>
      </w:r>
    </w:p>
    <w:p w:rsidR="00BF1AB1" w:rsidRPr="002B7621" w:rsidRDefault="00BF1AB1" w:rsidP="00BF1AB1">
      <w:pPr>
        <w:jc w:val="center"/>
        <w:rPr>
          <w:b/>
          <w:bCs/>
          <w:color w:val="000000"/>
          <w:spacing w:val="3"/>
        </w:rPr>
      </w:pPr>
      <w:r w:rsidRPr="002B7621">
        <w:rPr>
          <w:b/>
          <w:bCs/>
          <w:color w:val="000000"/>
          <w:spacing w:val="3"/>
        </w:rPr>
        <w:t xml:space="preserve">     TRAKŲ RAJONO SAVIVALDYBĖS ADMINISTRACIJA</w:t>
      </w:r>
    </w:p>
    <w:p w:rsidR="00BF1AB1" w:rsidRPr="002B7621" w:rsidRDefault="00BF1AB1" w:rsidP="00BF1AB1">
      <w:pPr>
        <w:jc w:val="center"/>
        <w:rPr>
          <w:color w:val="000000"/>
        </w:rPr>
      </w:pPr>
      <w:r w:rsidRPr="002B7621">
        <w:rPr>
          <w:color w:val="000000"/>
        </w:rPr>
        <w:t xml:space="preserve">       ________________________________________________</w:t>
      </w:r>
    </w:p>
    <w:p w:rsidR="00BF1AB1" w:rsidRPr="002B7621" w:rsidRDefault="00BF1AB1" w:rsidP="00BF1AB1">
      <w:pPr>
        <w:jc w:val="center"/>
        <w:rPr>
          <w:color w:val="000000"/>
        </w:rPr>
      </w:pPr>
      <w:r w:rsidRPr="002B7621">
        <w:rPr>
          <w:color w:val="000000"/>
        </w:rPr>
        <w:t xml:space="preserve">         (struktūrinio padalinio pavadinimas)</w:t>
      </w:r>
    </w:p>
    <w:p w:rsidR="00BF1AB1" w:rsidRPr="002B7621" w:rsidRDefault="00BF1AB1" w:rsidP="00BF1AB1">
      <w:pPr>
        <w:rPr>
          <w:color w:val="000000"/>
        </w:rPr>
      </w:pPr>
    </w:p>
    <w:p w:rsidR="00BF1AB1" w:rsidRPr="002B7621" w:rsidRDefault="00BF1AB1" w:rsidP="00BF1AB1">
      <w:pPr>
        <w:rPr>
          <w:color w:val="000000"/>
        </w:rPr>
      </w:pPr>
      <w:r w:rsidRPr="002B7621">
        <w:rPr>
          <w:color w:val="000000"/>
        </w:rPr>
        <w:t>Trakų rajono savivaldybės administracijos direktoriui</w:t>
      </w:r>
    </w:p>
    <w:p w:rsidR="00BF1AB1" w:rsidRPr="002B7621" w:rsidRDefault="00BF1AB1" w:rsidP="00BF1AB1">
      <w:pPr>
        <w:jc w:val="both"/>
        <w:rPr>
          <w:color w:val="000000"/>
        </w:rPr>
      </w:pPr>
      <w:r w:rsidRPr="002B7621">
        <w:rPr>
          <w:color w:val="000000"/>
        </w:rPr>
        <w:t xml:space="preserve">                                                                                Leidžiu atlikti pirkimą</w:t>
      </w:r>
    </w:p>
    <w:p w:rsidR="00BF1AB1" w:rsidRPr="002B7621" w:rsidRDefault="00BF1AB1" w:rsidP="00BF1AB1">
      <w:pPr>
        <w:rPr>
          <w:color w:val="000000"/>
        </w:rPr>
      </w:pPr>
      <w:r w:rsidRPr="002B7621">
        <w:rPr>
          <w:color w:val="000000"/>
        </w:rPr>
        <w:t xml:space="preserve">                                                                </w:t>
      </w:r>
      <w:r w:rsidR="00450468" w:rsidRPr="002B7621">
        <w:rPr>
          <w:color w:val="000000"/>
        </w:rPr>
        <w:t xml:space="preserve">                           </w:t>
      </w:r>
      <w:r w:rsidRPr="002B7621">
        <w:rPr>
          <w:color w:val="000000"/>
        </w:rPr>
        <w:t xml:space="preserve">  ___________________</w:t>
      </w:r>
    </w:p>
    <w:p w:rsidR="00BF1AB1" w:rsidRPr="002B7621" w:rsidRDefault="00BF1AB1" w:rsidP="00BF1AB1">
      <w:pPr>
        <w:rPr>
          <w:bCs/>
          <w:color w:val="000000"/>
          <w:spacing w:val="3"/>
        </w:rPr>
      </w:pPr>
      <w:r w:rsidRPr="002B7621">
        <w:rPr>
          <w:color w:val="000000"/>
        </w:rPr>
        <w:t xml:space="preserve">                                                                   </w:t>
      </w:r>
      <w:r w:rsidR="00450468" w:rsidRPr="002B7621">
        <w:rPr>
          <w:color w:val="000000"/>
        </w:rPr>
        <w:t xml:space="preserve">                          </w:t>
      </w:r>
      <w:r w:rsidRPr="002B7621">
        <w:rPr>
          <w:color w:val="000000"/>
        </w:rPr>
        <w:t>(Administracijos direktorius)</w:t>
      </w:r>
    </w:p>
    <w:p w:rsidR="00BF1AB1" w:rsidRPr="002B7621" w:rsidRDefault="00BF1AB1" w:rsidP="00BF1AB1">
      <w:pPr>
        <w:rPr>
          <w:color w:val="000000"/>
        </w:rPr>
      </w:pPr>
      <w:r w:rsidRPr="002B7621">
        <w:rPr>
          <w:color w:val="000000"/>
        </w:rPr>
        <w:t xml:space="preserve">                                                                  </w:t>
      </w:r>
      <w:r w:rsidR="00450468" w:rsidRPr="002B7621">
        <w:rPr>
          <w:color w:val="000000"/>
        </w:rPr>
        <w:t xml:space="preserve">                           </w:t>
      </w:r>
      <w:r w:rsidRPr="002B7621">
        <w:rPr>
          <w:color w:val="000000"/>
        </w:rPr>
        <w:t>(parašas)            (data)</w:t>
      </w:r>
    </w:p>
    <w:p w:rsidR="00BF1AB1" w:rsidRPr="002B7621" w:rsidRDefault="00BF1AB1" w:rsidP="00BF1AB1">
      <w:pPr>
        <w:ind w:left="5760"/>
        <w:jc w:val="both"/>
        <w:rPr>
          <w:i/>
          <w:color w:val="000000"/>
        </w:rPr>
      </w:pPr>
    </w:p>
    <w:p w:rsidR="00C87257" w:rsidRDefault="00450468" w:rsidP="00450468">
      <w:pPr>
        <w:jc w:val="both"/>
        <w:rPr>
          <w:i/>
          <w:color w:val="000000"/>
        </w:rPr>
      </w:pPr>
      <w:r w:rsidRPr="002B7621">
        <w:rPr>
          <w:i/>
          <w:color w:val="000000"/>
        </w:rPr>
        <w:t xml:space="preserve">                                                                               </w:t>
      </w:r>
      <w:r w:rsidR="00C87257">
        <w:rPr>
          <w:i/>
          <w:color w:val="000000"/>
        </w:rPr>
        <w:t xml:space="preserve">   </w:t>
      </w:r>
      <w:r w:rsidRPr="002B7621">
        <w:rPr>
          <w:i/>
          <w:color w:val="000000"/>
        </w:rPr>
        <w:t xml:space="preserve"> </w:t>
      </w:r>
    </w:p>
    <w:p w:rsidR="00BF1AB1" w:rsidRPr="002B7621" w:rsidRDefault="00C87257" w:rsidP="00450468">
      <w:pPr>
        <w:jc w:val="both"/>
        <w:rPr>
          <w:i/>
          <w:color w:val="000000"/>
        </w:rPr>
      </w:pPr>
      <w:r>
        <w:rPr>
          <w:i/>
          <w:color w:val="000000"/>
        </w:rPr>
        <w:t xml:space="preserve">                                                                                   </w:t>
      </w:r>
      <w:r w:rsidR="00BF1AB1" w:rsidRPr="002B7621">
        <w:rPr>
          <w:i/>
          <w:color w:val="000000"/>
        </w:rPr>
        <w:t>Pirkimo organizatoriui (vardas, pavardė)</w:t>
      </w:r>
    </w:p>
    <w:p w:rsidR="00BF1AB1" w:rsidRPr="002B7621" w:rsidRDefault="00BF1AB1" w:rsidP="00BF1AB1">
      <w:pPr>
        <w:ind w:left="5760"/>
        <w:jc w:val="both"/>
        <w:rPr>
          <w:i/>
          <w:color w:val="000000"/>
        </w:rPr>
      </w:pPr>
    </w:p>
    <w:p w:rsidR="00BF1AB1" w:rsidRPr="002B7621" w:rsidRDefault="00BF1AB1" w:rsidP="00BF1AB1">
      <w:pPr>
        <w:spacing w:line="360" w:lineRule="auto"/>
        <w:jc w:val="center"/>
        <w:rPr>
          <w:b/>
          <w:color w:val="000000"/>
        </w:rPr>
      </w:pPr>
      <w:r w:rsidRPr="002B7621">
        <w:rPr>
          <w:b/>
          <w:color w:val="000000"/>
        </w:rPr>
        <w:t>PAŽYMA</w:t>
      </w:r>
    </w:p>
    <w:p w:rsidR="00BF1AB1" w:rsidRPr="002B7621" w:rsidRDefault="00BF1AB1" w:rsidP="00BF1AB1">
      <w:pPr>
        <w:spacing w:line="360" w:lineRule="auto"/>
        <w:jc w:val="center"/>
        <w:rPr>
          <w:b/>
          <w:color w:val="000000"/>
        </w:rPr>
      </w:pPr>
      <w:r w:rsidRPr="002B7621">
        <w:rPr>
          <w:b/>
          <w:color w:val="000000"/>
        </w:rPr>
        <w:t>APIE KETINAMĄ PRADĖTI MAŽOS VERTĖS NESKELBIAMĄ PIRKIMĄ</w:t>
      </w:r>
    </w:p>
    <w:p w:rsidR="00BF1AB1" w:rsidRPr="002B7621" w:rsidRDefault="00BF1AB1" w:rsidP="00BF1AB1">
      <w:pPr>
        <w:jc w:val="center"/>
        <w:rPr>
          <w:b/>
          <w:bCs/>
          <w:color w:val="000000"/>
          <w:spacing w:val="3"/>
        </w:rPr>
      </w:pPr>
    </w:p>
    <w:p w:rsidR="00BF1AB1" w:rsidRPr="002B7621" w:rsidRDefault="00BF1AB1" w:rsidP="00BF1AB1">
      <w:pPr>
        <w:jc w:val="center"/>
        <w:rPr>
          <w:color w:val="000000"/>
        </w:rPr>
      </w:pPr>
      <w:r w:rsidRPr="002B7621">
        <w:rPr>
          <w:color w:val="000000"/>
        </w:rPr>
        <w:t>___________Nr._________</w:t>
      </w:r>
    </w:p>
    <w:p w:rsidR="00BF1AB1" w:rsidRPr="002B7621" w:rsidRDefault="00BF1AB1" w:rsidP="00BF1AB1">
      <w:pPr>
        <w:rPr>
          <w:color w:val="000000"/>
        </w:rPr>
      </w:pPr>
      <w:r w:rsidRPr="002B7621">
        <w:rPr>
          <w:color w:val="000000"/>
        </w:rPr>
        <w:t xml:space="preserve">                                                            (data)</w:t>
      </w:r>
    </w:p>
    <w:p w:rsidR="00BF1AB1" w:rsidRDefault="001F5843" w:rsidP="00BF1AB1">
      <w:pPr>
        <w:spacing w:line="360" w:lineRule="auto"/>
        <w:jc w:val="both"/>
        <w:rPr>
          <w:color w:val="000000"/>
        </w:rPr>
      </w:pPr>
      <w:r w:rsidRPr="002B7621">
        <w:rPr>
          <w:b/>
          <w:color w:val="000000"/>
        </w:rPr>
        <w:t xml:space="preserve"> </w:t>
      </w:r>
      <w:r w:rsidR="00BF1AB1" w:rsidRPr="002B7621">
        <w:rPr>
          <w:b/>
          <w:color w:val="000000"/>
        </w:rPr>
        <w:t>Pirkimo pavadinimas</w:t>
      </w:r>
      <w:r w:rsidR="00324DE1" w:rsidRPr="002B7621">
        <w:rPr>
          <w:b/>
          <w:color w:val="000000"/>
        </w:rPr>
        <w:t xml:space="preserve">:  </w:t>
      </w:r>
      <w:r w:rsidRPr="002B7621">
        <w:rPr>
          <w:b/>
          <w:color w:val="000000"/>
        </w:rPr>
        <w:t xml:space="preserve"> </w:t>
      </w:r>
      <w:r w:rsidR="00BF1AB1" w:rsidRPr="002B7621">
        <w:rPr>
          <w:color w:val="000000"/>
        </w:rPr>
        <w:t xml:space="preserve">............................................ </w:t>
      </w:r>
    </w:p>
    <w:p w:rsidR="000375E3" w:rsidRDefault="000375E3" w:rsidP="00BF1AB1">
      <w:pPr>
        <w:spacing w:line="360" w:lineRule="auto"/>
        <w:jc w:val="both"/>
        <w:rPr>
          <w:color w:val="000000"/>
        </w:rPr>
      </w:pPr>
      <w:r>
        <w:rPr>
          <w:color w:val="000000"/>
        </w:rPr>
        <w:t xml:space="preserve"> </w:t>
      </w:r>
      <w:r w:rsidRPr="000375E3">
        <w:rPr>
          <w:b/>
          <w:color w:val="000000"/>
        </w:rPr>
        <w:t>BVPŽ kodas</w:t>
      </w:r>
      <w:r>
        <w:rPr>
          <w:color w:val="000000"/>
        </w:rPr>
        <w:t>: ...........................</w:t>
      </w:r>
    </w:p>
    <w:p w:rsidR="000375E3" w:rsidRDefault="000375E3" w:rsidP="00BF1AB1">
      <w:pPr>
        <w:spacing w:line="360" w:lineRule="auto"/>
        <w:jc w:val="both"/>
        <w:rPr>
          <w:color w:val="000000"/>
        </w:rPr>
      </w:pPr>
      <w:r>
        <w:rPr>
          <w:color w:val="000000"/>
        </w:rPr>
        <w:t xml:space="preserve"> </w:t>
      </w:r>
      <w:r w:rsidRPr="000375E3">
        <w:rPr>
          <w:b/>
          <w:color w:val="000000"/>
        </w:rPr>
        <w:t>Viešųjų pirkimų plano Nr</w:t>
      </w:r>
      <w:r>
        <w:rPr>
          <w:color w:val="000000"/>
        </w:rPr>
        <w:t>.: ......................</w:t>
      </w:r>
    </w:p>
    <w:p w:rsidR="000375E3" w:rsidRPr="002B7621" w:rsidRDefault="000375E3" w:rsidP="00BF1AB1">
      <w:pPr>
        <w:spacing w:line="360" w:lineRule="auto"/>
        <w:jc w:val="both"/>
        <w:rPr>
          <w:color w:val="000000"/>
        </w:rPr>
      </w:pPr>
      <w:r>
        <w:rPr>
          <w:color w:val="000000"/>
        </w:rPr>
        <w:t xml:space="preserve"> </w:t>
      </w:r>
      <w:r w:rsidRPr="000375E3">
        <w:rPr>
          <w:b/>
          <w:color w:val="000000"/>
        </w:rPr>
        <w:t>Pirkimas vykdomas, vadovaujantis</w:t>
      </w:r>
      <w:r>
        <w:rPr>
          <w:color w:val="000000"/>
        </w:rPr>
        <w:t xml:space="preserve"> Aprašo 4.2 p., 21.1.2 p.</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3827"/>
        <w:gridCol w:w="5357"/>
      </w:tblGrid>
      <w:tr w:rsidR="00BF1AB1" w:rsidRPr="002B7621" w:rsidTr="003C6153">
        <w:trPr>
          <w:trHeight w:val="42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Sraopastraipa"/>
              <w:spacing w:line="240" w:lineRule="auto"/>
              <w:ind w:left="0"/>
              <w:jc w:val="both"/>
              <w:rPr>
                <w:rFonts w:ascii="Times New Roman" w:hAnsi="Times New Roman"/>
                <w:sz w:val="24"/>
                <w:szCs w:val="24"/>
              </w:rPr>
            </w:pPr>
            <w:r w:rsidRPr="002B7621">
              <w:rPr>
                <w:rFonts w:ascii="Times New Roman" w:hAnsi="Times New Roman"/>
                <w:sz w:val="24"/>
                <w:szCs w:val="24"/>
              </w:rPr>
              <w:t>Eil. Nr.</w:t>
            </w:r>
          </w:p>
        </w:tc>
        <w:tc>
          <w:tcPr>
            <w:tcW w:w="9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DE1" w:rsidRPr="002B7621" w:rsidRDefault="00324DE1" w:rsidP="00FA492B">
            <w:pPr>
              <w:pStyle w:val="Sraopastraipa"/>
              <w:spacing w:line="240" w:lineRule="auto"/>
              <w:ind w:left="0"/>
              <w:jc w:val="center"/>
              <w:rPr>
                <w:rFonts w:ascii="Times New Roman" w:hAnsi="Times New Roman"/>
                <w:b/>
                <w:color w:val="000000"/>
                <w:sz w:val="24"/>
                <w:szCs w:val="24"/>
              </w:rPr>
            </w:pPr>
            <w:r w:rsidRPr="002B7621">
              <w:rPr>
                <w:rFonts w:ascii="Times New Roman" w:hAnsi="Times New Roman"/>
                <w:b/>
                <w:color w:val="000000"/>
                <w:sz w:val="24"/>
                <w:szCs w:val="24"/>
              </w:rPr>
              <w:t xml:space="preserve">Vadovaudamasis </w:t>
            </w:r>
            <w:r w:rsidR="000375E3">
              <w:rPr>
                <w:rFonts w:ascii="Times New Roman" w:hAnsi="Times New Roman"/>
                <w:b/>
                <w:color w:val="000000"/>
                <w:sz w:val="24"/>
                <w:szCs w:val="24"/>
              </w:rPr>
              <w:t>T</w:t>
            </w:r>
            <w:r w:rsidRPr="002B7621">
              <w:rPr>
                <w:rFonts w:ascii="Times New Roman" w:hAnsi="Times New Roman"/>
                <w:b/>
                <w:color w:val="000000"/>
                <w:sz w:val="24"/>
                <w:szCs w:val="24"/>
              </w:rPr>
              <w:t xml:space="preserve">aisyklių </w:t>
            </w:r>
            <w:r w:rsidR="000F4665" w:rsidRPr="002B7621">
              <w:rPr>
                <w:rFonts w:ascii="Times New Roman" w:hAnsi="Times New Roman"/>
                <w:b/>
                <w:color w:val="000000"/>
                <w:sz w:val="24"/>
                <w:szCs w:val="24"/>
              </w:rPr>
              <w:t xml:space="preserve">18 p., teikiu </w:t>
            </w:r>
            <w:r w:rsidRPr="002B7621">
              <w:rPr>
                <w:rFonts w:ascii="Times New Roman" w:hAnsi="Times New Roman"/>
                <w:b/>
                <w:color w:val="000000"/>
                <w:sz w:val="24"/>
                <w:szCs w:val="24"/>
              </w:rPr>
              <w:t>informaciją</w:t>
            </w:r>
            <w:r w:rsidR="00BF1AB1" w:rsidRPr="002B7621">
              <w:rPr>
                <w:rFonts w:ascii="Times New Roman" w:hAnsi="Times New Roman"/>
                <w:b/>
                <w:color w:val="000000"/>
                <w:sz w:val="24"/>
                <w:szCs w:val="24"/>
              </w:rPr>
              <w:t xml:space="preserve"> apie mažos vertės neskelbiamą pirkimą (iki </w:t>
            </w:r>
            <w:r w:rsidR="00D12EE6">
              <w:rPr>
                <w:rFonts w:ascii="Times New Roman" w:hAnsi="Times New Roman"/>
                <w:b/>
                <w:color w:val="000000"/>
                <w:sz w:val="24"/>
                <w:szCs w:val="24"/>
              </w:rPr>
              <w:t>3 000</w:t>
            </w:r>
            <w:r w:rsidR="00FA492B">
              <w:rPr>
                <w:rFonts w:ascii="Times New Roman" w:hAnsi="Times New Roman"/>
                <w:b/>
                <w:color w:val="000000"/>
                <w:sz w:val="24"/>
                <w:szCs w:val="24"/>
              </w:rPr>
              <w:t>,00</w:t>
            </w:r>
            <w:r w:rsidR="00BF1AB1" w:rsidRPr="002B7621">
              <w:rPr>
                <w:rFonts w:ascii="Times New Roman" w:hAnsi="Times New Roman"/>
                <w:b/>
                <w:color w:val="000000"/>
                <w:sz w:val="24"/>
                <w:szCs w:val="24"/>
              </w:rPr>
              <w:t xml:space="preserve"> Eur be PVM)</w:t>
            </w:r>
          </w:p>
        </w:tc>
      </w:tr>
      <w:tr w:rsidR="00BF1AB1" w:rsidRPr="002B7621" w:rsidTr="0020443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Sraopastraipa"/>
              <w:spacing w:line="240" w:lineRule="auto"/>
              <w:ind w:left="0"/>
              <w:jc w:val="both"/>
              <w:rPr>
                <w:rFonts w:ascii="Times New Roman" w:hAnsi="Times New Roman"/>
                <w:sz w:val="24"/>
                <w:szCs w:val="24"/>
              </w:rPr>
            </w:pPr>
            <w:r w:rsidRPr="002B7621">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Sraopastraipa"/>
              <w:spacing w:line="240" w:lineRule="auto"/>
              <w:ind w:left="0"/>
              <w:jc w:val="both"/>
              <w:rPr>
                <w:rFonts w:ascii="Times New Roman" w:hAnsi="Times New Roman"/>
                <w:b/>
                <w:sz w:val="24"/>
                <w:szCs w:val="24"/>
              </w:rPr>
            </w:pPr>
            <w:r w:rsidRPr="002B7621">
              <w:rPr>
                <w:rFonts w:ascii="Times New Roman" w:hAnsi="Times New Roman"/>
                <w:b/>
                <w:sz w:val="24"/>
                <w:szCs w:val="24"/>
              </w:rPr>
              <w:t>Pirkimo objektas</w:t>
            </w:r>
          </w:p>
        </w:tc>
        <w:tc>
          <w:tcPr>
            <w:tcW w:w="5357"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Sraopastraipa"/>
              <w:spacing w:line="240" w:lineRule="auto"/>
              <w:ind w:left="0"/>
              <w:jc w:val="both"/>
              <w:rPr>
                <w:rFonts w:ascii="Times New Roman" w:hAnsi="Times New Roman"/>
                <w:i/>
                <w:sz w:val="24"/>
                <w:szCs w:val="24"/>
              </w:rPr>
            </w:pPr>
          </w:p>
        </w:tc>
      </w:tr>
      <w:tr w:rsidR="00BF1AB1" w:rsidRPr="002B7621" w:rsidTr="0020443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Sraopastraipa"/>
              <w:spacing w:line="240" w:lineRule="auto"/>
              <w:ind w:left="0"/>
              <w:jc w:val="both"/>
              <w:rPr>
                <w:rFonts w:ascii="Times New Roman" w:hAnsi="Times New Roman"/>
                <w:sz w:val="24"/>
                <w:szCs w:val="24"/>
              </w:rPr>
            </w:pPr>
            <w:r w:rsidRPr="002B7621">
              <w:rPr>
                <w:rFonts w:ascii="Times New Roman" w:hAnsi="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7D7637" w:rsidP="001E3385">
            <w:pPr>
              <w:pStyle w:val="Sraopastraipa"/>
              <w:spacing w:line="240" w:lineRule="auto"/>
              <w:ind w:left="0"/>
              <w:jc w:val="both"/>
              <w:rPr>
                <w:rFonts w:ascii="Times New Roman" w:hAnsi="Times New Roman"/>
                <w:sz w:val="24"/>
                <w:szCs w:val="24"/>
              </w:rPr>
            </w:pPr>
            <w:r>
              <w:rPr>
                <w:rFonts w:ascii="Times New Roman" w:hAnsi="Times New Roman"/>
                <w:b/>
                <w:sz w:val="24"/>
                <w:szCs w:val="24"/>
              </w:rPr>
              <w:t>P</w:t>
            </w:r>
            <w:r w:rsidR="00BF1AB1" w:rsidRPr="002B7621">
              <w:rPr>
                <w:rFonts w:ascii="Times New Roman" w:hAnsi="Times New Roman"/>
                <w:b/>
                <w:sz w:val="24"/>
                <w:szCs w:val="24"/>
              </w:rPr>
              <w:t>irkimo vertė</w:t>
            </w:r>
            <w:r w:rsidR="00BF1AB1" w:rsidRPr="002B7621">
              <w:rPr>
                <w:rFonts w:ascii="Times New Roman" w:hAnsi="Times New Roman"/>
                <w:sz w:val="24"/>
                <w:szCs w:val="24"/>
              </w:rPr>
              <w:t xml:space="preserve"> </w:t>
            </w:r>
            <w:r w:rsidR="00BF1AB1" w:rsidRPr="002B7621">
              <w:rPr>
                <w:rFonts w:ascii="Times New Roman" w:hAnsi="Times New Roman"/>
                <w:i/>
                <w:sz w:val="24"/>
                <w:szCs w:val="24"/>
              </w:rPr>
              <w:t>(su visais privalomais mokesčiais ir galimais sutarties pratęsimais)</w:t>
            </w:r>
          </w:p>
        </w:tc>
        <w:tc>
          <w:tcPr>
            <w:tcW w:w="5357"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Sraopastraipa"/>
              <w:spacing w:line="240" w:lineRule="auto"/>
              <w:ind w:left="0"/>
              <w:jc w:val="both"/>
              <w:rPr>
                <w:rFonts w:ascii="Times New Roman" w:hAnsi="Times New Roman"/>
                <w:b/>
                <w:sz w:val="24"/>
                <w:szCs w:val="24"/>
              </w:rPr>
            </w:pPr>
          </w:p>
          <w:p w:rsidR="00BF1AB1" w:rsidRPr="002B7621" w:rsidRDefault="00BF1AB1" w:rsidP="003C6153">
            <w:pPr>
              <w:pStyle w:val="Sraopastraipa"/>
              <w:spacing w:line="240" w:lineRule="auto"/>
              <w:ind w:left="0"/>
              <w:jc w:val="both"/>
              <w:rPr>
                <w:rFonts w:ascii="Times New Roman" w:hAnsi="Times New Roman"/>
                <w:i/>
                <w:sz w:val="24"/>
                <w:szCs w:val="24"/>
              </w:rPr>
            </w:pPr>
          </w:p>
        </w:tc>
      </w:tr>
      <w:tr w:rsidR="00BF1AB1" w:rsidRPr="002B7621" w:rsidTr="0020443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Sraopastraipa"/>
              <w:spacing w:line="240" w:lineRule="auto"/>
              <w:ind w:left="0"/>
              <w:jc w:val="both"/>
              <w:rPr>
                <w:rFonts w:ascii="Times New Roman" w:hAnsi="Times New Roman"/>
                <w:sz w:val="24"/>
                <w:szCs w:val="24"/>
              </w:rPr>
            </w:pPr>
            <w:r w:rsidRPr="002B7621">
              <w:rPr>
                <w:rFonts w:ascii="Times New Roman" w:hAnsi="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Sraopastraipa"/>
              <w:spacing w:line="240" w:lineRule="auto"/>
              <w:ind w:left="0"/>
              <w:jc w:val="both"/>
              <w:rPr>
                <w:rFonts w:ascii="Times New Roman" w:hAnsi="Times New Roman"/>
                <w:b/>
                <w:sz w:val="24"/>
                <w:szCs w:val="24"/>
              </w:rPr>
            </w:pPr>
            <w:r w:rsidRPr="002B7621">
              <w:rPr>
                <w:rFonts w:ascii="Times New Roman" w:hAnsi="Times New Roman"/>
                <w:b/>
                <w:sz w:val="24"/>
                <w:szCs w:val="24"/>
              </w:rPr>
              <w:t>Finansavimo šaltinis</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BF1AB1" w:rsidRPr="002B7621" w:rsidRDefault="00BF1AB1" w:rsidP="001E3385">
            <w:pPr>
              <w:ind w:right="140"/>
              <w:jc w:val="both"/>
              <w:rPr>
                <w:b/>
                <w:bCs/>
                <w:i/>
              </w:rPr>
            </w:pPr>
          </w:p>
        </w:tc>
      </w:tr>
      <w:tr w:rsidR="00BF1AB1" w:rsidRPr="002B7621" w:rsidTr="0020443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Sraopastraipa"/>
              <w:spacing w:line="240" w:lineRule="auto"/>
              <w:ind w:left="0"/>
              <w:jc w:val="both"/>
              <w:rPr>
                <w:rFonts w:ascii="Times New Roman" w:hAnsi="Times New Roman"/>
                <w:sz w:val="24"/>
                <w:szCs w:val="24"/>
              </w:rPr>
            </w:pPr>
            <w:r w:rsidRPr="002B7621">
              <w:rPr>
                <w:rFonts w:ascii="Times New Roman" w:hAnsi="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5F5518" w:rsidRDefault="00BF1AB1" w:rsidP="001E3385">
            <w:pPr>
              <w:pStyle w:val="Sraopastraipa"/>
              <w:spacing w:line="240" w:lineRule="auto"/>
              <w:ind w:left="0"/>
              <w:jc w:val="both"/>
              <w:rPr>
                <w:rFonts w:ascii="Times New Roman" w:hAnsi="Times New Roman"/>
                <w:i/>
                <w:sz w:val="24"/>
                <w:szCs w:val="24"/>
              </w:rPr>
            </w:pPr>
            <w:r w:rsidRPr="002B7621">
              <w:rPr>
                <w:rFonts w:ascii="Times New Roman" w:hAnsi="Times New Roman"/>
                <w:b/>
                <w:sz w:val="24"/>
                <w:szCs w:val="24"/>
              </w:rPr>
              <w:t>Numatomi apklausti tiekėjai</w:t>
            </w:r>
            <w:r w:rsidR="001F5843" w:rsidRPr="002B7621">
              <w:rPr>
                <w:rFonts w:ascii="Times New Roman" w:hAnsi="Times New Roman"/>
                <w:b/>
                <w:sz w:val="24"/>
                <w:szCs w:val="24"/>
              </w:rPr>
              <w:t xml:space="preserve"> </w:t>
            </w:r>
            <w:r w:rsidR="005F5518" w:rsidRPr="002B7621">
              <w:rPr>
                <w:rFonts w:ascii="Times New Roman" w:hAnsi="Times New Roman"/>
                <w:i/>
                <w:sz w:val="24"/>
                <w:szCs w:val="24"/>
              </w:rPr>
              <w:t>(pildyti jeigu bus apklausti keli tiekėjai)</w:t>
            </w:r>
          </w:p>
          <w:p w:rsidR="00FA492B" w:rsidRPr="002B7621" w:rsidRDefault="00FA492B" w:rsidP="001E3385">
            <w:pPr>
              <w:pStyle w:val="Sraopastraipa"/>
              <w:spacing w:line="240" w:lineRule="auto"/>
              <w:ind w:left="0"/>
              <w:jc w:val="both"/>
              <w:rPr>
                <w:rFonts w:ascii="Times New Roman" w:hAnsi="Times New Roman"/>
                <w:b/>
                <w:sz w:val="24"/>
                <w:szCs w:val="24"/>
              </w:rPr>
            </w:pPr>
          </w:p>
          <w:p w:rsidR="005F5518" w:rsidRDefault="005F5518" w:rsidP="001E3385">
            <w:pPr>
              <w:pStyle w:val="Sraopastraipa"/>
              <w:spacing w:line="240" w:lineRule="auto"/>
              <w:ind w:left="0"/>
              <w:jc w:val="both"/>
              <w:rPr>
                <w:rFonts w:ascii="Times New Roman" w:hAnsi="Times New Roman"/>
                <w:i/>
                <w:sz w:val="24"/>
                <w:szCs w:val="24"/>
              </w:rPr>
            </w:pPr>
            <w:r w:rsidRPr="000375E3">
              <w:rPr>
                <w:rFonts w:ascii="Times New Roman" w:hAnsi="Times New Roman"/>
                <w:i/>
                <w:sz w:val="24"/>
                <w:szCs w:val="24"/>
              </w:rPr>
              <w:t xml:space="preserve">Arba </w:t>
            </w:r>
          </w:p>
          <w:p w:rsidR="00FA492B" w:rsidRPr="000375E3" w:rsidRDefault="00FA492B" w:rsidP="001E3385">
            <w:pPr>
              <w:pStyle w:val="Sraopastraipa"/>
              <w:spacing w:line="240" w:lineRule="auto"/>
              <w:ind w:left="0"/>
              <w:jc w:val="both"/>
              <w:rPr>
                <w:rFonts w:ascii="Times New Roman" w:hAnsi="Times New Roman"/>
                <w:i/>
                <w:sz w:val="24"/>
                <w:szCs w:val="24"/>
              </w:rPr>
            </w:pPr>
          </w:p>
          <w:p w:rsidR="005F5518" w:rsidRPr="002B7621" w:rsidRDefault="005F5518" w:rsidP="001E3385">
            <w:pPr>
              <w:pStyle w:val="Sraopastraipa"/>
              <w:spacing w:line="240" w:lineRule="auto"/>
              <w:ind w:left="0"/>
              <w:jc w:val="both"/>
              <w:rPr>
                <w:rFonts w:ascii="Times New Roman" w:hAnsi="Times New Roman"/>
                <w:sz w:val="24"/>
                <w:szCs w:val="24"/>
              </w:rPr>
            </w:pPr>
            <w:r w:rsidRPr="002B7621">
              <w:rPr>
                <w:rFonts w:ascii="Times New Roman" w:hAnsi="Times New Roman"/>
                <w:b/>
                <w:sz w:val="24"/>
                <w:szCs w:val="24"/>
              </w:rPr>
              <w:t>Perkama iš vieno tiekėjo (</w:t>
            </w:r>
            <w:r w:rsidRPr="002B7621">
              <w:rPr>
                <w:rFonts w:ascii="Times New Roman" w:hAnsi="Times New Roman"/>
                <w:sz w:val="24"/>
                <w:szCs w:val="24"/>
              </w:rPr>
              <w:t>taisyklių 27.3 p.)</w:t>
            </w:r>
          </w:p>
          <w:p w:rsidR="00FA492B" w:rsidRDefault="00FA492B" w:rsidP="001E3385">
            <w:pPr>
              <w:pStyle w:val="Sraopastraipa"/>
              <w:spacing w:line="240" w:lineRule="auto"/>
              <w:ind w:left="0"/>
              <w:jc w:val="both"/>
              <w:rPr>
                <w:rFonts w:ascii="Times New Roman" w:hAnsi="Times New Roman"/>
                <w:sz w:val="24"/>
                <w:szCs w:val="24"/>
              </w:rPr>
            </w:pPr>
          </w:p>
          <w:p w:rsidR="00324DE1" w:rsidRPr="002B7621" w:rsidRDefault="005F5518" w:rsidP="001E3385">
            <w:pPr>
              <w:pStyle w:val="Sraopastraipa"/>
              <w:spacing w:line="240" w:lineRule="auto"/>
              <w:ind w:left="0"/>
              <w:jc w:val="both"/>
              <w:rPr>
                <w:rFonts w:ascii="Times New Roman" w:hAnsi="Times New Roman"/>
                <w:b/>
                <w:sz w:val="24"/>
                <w:szCs w:val="24"/>
              </w:rPr>
            </w:pPr>
            <w:r w:rsidRPr="002B7621">
              <w:rPr>
                <w:rFonts w:ascii="Times New Roman" w:hAnsi="Times New Roman"/>
                <w:sz w:val="24"/>
                <w:szCs w:val="24"/>
              </w:rPr>
              <w:t>(</w:t>
            </w:r>
            <w:r w:rsidRPr="00FA492B">
              <w:rPr>
                <w:rFonts w:ascii="Times New Roman" w:hAnsi="Times New Roman"/>
                <w:i/>
                <w:sz w:val="24"/>
                <w:szCs w:val="24"/>
                <w:u w:val="single"/>
              </w:rPr>
              <w:t>nereikalingą išbraukti</w:t>
            </w:r>
            <w:r w:rsidRPr="002B7621">
              <w:rPr>
                <w:rFonts w:ascii="Times New Roman" w:hAnsi="Times New Roman"/>
                <w:sz w:val="24"/>
                <w:szCs w:val="24"/>
              </w:rPr>
              <w:t>)</w:t>
            </w:r>
          </w:p>
        </w:tc>
        <w:tc>
          <w:tcPr>
            <w:tcW w:w="5357" w:type="dxa"/>
            <w:tcBorders>
              <w:top w:val="single" w:sz="4" w:space="0" w:color="auto"/>
              <w:left w:val="single" w:sz="4" w:space="0" w:color="auto"/>
              <w:bottom w:val="single" w:sz="4" w:space="0" w:color="auto"/>
              <w:right w:val="single" w:sz="4" w:space="0" w:color="auto"/>
            </w:tcBorders>
            <w:shd w:val="clear" w:color="auto" w:fill="auto"/>
            <w:hideMark/>
          </w:tcPr>
          <w:p w:rsidR="005F5518" w:rsidRPr="002B7621" w:rsidRDefault="005F5518" w:rsidP="001E3385">
            <w:pPr>
              <w:pStyle w:val="Sraopastraipa"/>
              <w:spacing w:line="240" w:lineRule="auto"/>
              <w:ind w:left="0"/>
              <w:jc w:val="both"/>
              <w:rPr>
                <w:rFonts w:ascii="Times New Roman" w:hAnsi="Times New Roman"/>
                <w:i/>
                <w:sz w:val="24"/>
                <w:szCs w:val="24"/>
              </w:rPr>
            </w:pPr>
          </w:p>
          <w:p w:rsidR="005F5518" w:rsidRPr="002B7621" w:rsidRDefault="005F5518" w:rsidP="001E3385">
            <w:pPr>
              <w:pStyle w:val="Sraopastraipa"/>
              <w:spacing w:line="240" w:lineRule="auto"/>
              <w:ind w:left="0"/>
              <w:jc w:val="both"/>
              <w:rPr>
                <w:rFonts w:ascii="Times New Roman" w:hAnsi="Times New Roman"/>
                <w:i/>
                <w:sz w:val="24"/>
                <w:szCs w:val="24"/>
              </w:rPr>
            </w:pPr>
          </w:p>
          <w:p w:rsidR="005F5518" w:rsidRPr="002B7621" w:rsidRDefault="005F5518" w:rsidP="001E3385">
            <w:pPr>
              <w:pStyle w:val="Sraopastraipa"/>
              <w:spacing w:line="240" w:lineRule="auto"/>
              <w:ind w:left="0"/>
              <w:jc w:val="both"/>
              <w:rPr>
                <w:rFonts w:ascii="Times New Roman" w:hAnsi="Times New Roman"/>
                <w:i/>
                <w:sz w:val="24"/>
                <w:szCs w:val="24"/>
              </w:rPr>
            </w:pPr>
          </w:p>
          <w:p w:rsidR="005F5518" w:rsidRPr="002B7621" w:rsidRDefault="005F5518" w:rsidP="001E3385">
            <w:pPr>
              <w:pStyle w:val="Sraopastraipa"/>
              <w:spacing w:line="240" w:lineRule="auto"/>
              <w:ind w:left="0"/>
              <w:jc w:val="both"/>
              <w:rPr>
                <w:rFonts w:ascii="Times New Roman" w:hAnsi="Times New Roman"/>
                <w:i/>
                <w:sz w:val="24"/>
                <w:szCs w:val="24"/>
              </w:rPr>
            </w:pPr>
          </w:p>
          <w:p w:rsidR="005F5518" w:rsidRPr="002B7621" w:rsidRDefault="005F5518" w:rsidP="001E3385">
            <w:pPr>
              <w:pStyle w:val="Sraopastraipa"/>
              <w:spacing w:line="240" w:lineRule="auto"/>
              <w:ind w:left="0"/>
              <w:jc w:val="both"/>
              <w:rPr>
                <w:rFonts w:ascii="Times New Roman" w:hAnsi="Times New Roman"/>
                <w:i/>
                <w:sz w:val="24"/>
                <w:szCs w:val="24"/>
              </w:rPr>
            </w:pPr>
          </w:p>
          <w:p w:rsidR="005F5518" w:rsidRPr="002B7621" w:rsidRDefault="005F5518" w:rsidP="001E3385">
            <w:pPr>
              <w:pStyle w:val="Sraopastraipa"/>
              <w:spacing w:line="240" w:lineRule="auto"/>
              <w:ind w:left="0"/>
              <w:jc w:val="both"/>
              <w:rPr>
                <w:rFonts w:ascii="Times New Roman" w:hAnsi="Times New Roman"/>
                <w:i/>
                <w:sz w:val="24"/>
                <w:szCs w:val="24"/>
              </w:rPr>
            </w:pPr>
          </w:p>
          <w:p w:rsidR="000375E3" w:rsidRDefault="000375E3" w:rsidP="000375E3">
            <w:pPr>
              <w:pStyle w:val="Sraopastraipa"/>
              <w:spacing w:line="240" w:lineRule="auto"/>
              <w:ind w:left="0"/>
              <w:jc w:val="both"/>
              <w:rPr>
                <w:rFonts w:ascii="Times New Roman" w:hAnsi="Times New Roman"/>
                <w:i/>
                <w:sz w:val="24"/>
                <w:szCs w:val="24"/>
              </w:rPr>
            </w:pPr>
          </w:p>
          <w:p w:rsidR="00BF1AB1" w:rsidRPr="002B7621" w:rsidRDefault="000375E3" w:rsidP="000375E3">
            <w:pPr>
              <w:pStyle w:val="Sraopastraipa"/>
              <w:spacing w:line="240" w:lineRule="auto"/>
              <w:ind w:left="0"/>
              <w:jc w:val="both"/>
              <w:rPr>
                <w:rFonts w:ascii="Times New Roman" w:hAnsi="Times New Roman"/>
                <w:i/>
                <w:sz w:val="24"/>
                <w:szCs w:val="24"/>
              </w:rPr>
            </w:pPr>
            <w:r>
              <w:rPr>
                <w:rFonts w:ascii="Times New Roman" w:hAnsi="Times New Roman"/>
                <w:i/>
                <w:sz w:val="24"/>
                <w:szCs w:val="24"/>
              </w:rPr>
              <w:t>A</w:t>
            </w:r>
            <w:r w:rsidR="00BF1AB1" w:rsidRPr="002B7621">
              <w:rPr>
                <w:rFonts w:ascii="Times New Roman" w:hAnsi="Times New Roman"/>
                <w:i/>
                <w:sz w:val="24"/>
                <w:szCs w:val="24"/>
              </w:rPr>
              <w:t xml:space="preserve">tsiskaitoma pagal </w:t>
            </w:r>
            <w:r>
              <w:rPr>
                <w:rFonts w:ascii="Times New Roman" w:hAnsi="Times New Roman"/>
                <w:i/>
                <w:sz w:val="24"/>
                <w:szCs w:val="24"/>
              </w:rPr>
              <w:t xml:space="preserve">pateiktą </w:t>
            </w:r>
            <w:r w:rsidR="00BF1AB1" w:rsidRPr="002B7621">
              <w:rPr>
                <w:rFonts w:ascii="Times New Roman" w:hAnsi="Times New Roman"/>
                <w:i/>
                <w:sz w:val="24"/>
                <w:szCs w:val="24"/>
              </w:rPr>
              <w:t xml:space="preserve">sąskaitą </w:t>
            </w:r>
          </w:p>
        </w:tc>
      </w:tr>
    </w:tbl>
    <w:p w:rsidR="00BF1AB1" w:rsidRPr="002B7621" w:rsidRDefault="00BF1AB1" w:rsidP="00BF1AB1">
      <w:pPr>
        <w:spacing w:line="360" w:lineRule="auto"/>
        <w:jc w:val="both"/>
        <w:rPr>
          <w:color w:val="000000"/>
        </w:rPr>
      </w:pPr>
    </w:p>
    <w:p w:rsidR="00BF1AB1" w:rsidRPr="002B7621" w:rsidRDefault="00BF1AB1" w:rsidP="00BF1AB1">
      <w:pPr>
        <w:pStyle w:val="Pagrindiniotekstotrauka3"/>
        <w:spacing w:after="0" w:line="360" w:lineRule="auto"/>
        <w:ind w:left="6"/>
        <w:jc w:val="both"/>
        <w:rPr>
          <w:b/>
          <w:bCs/>
          <w:color w:val="000000"/>
          <w:sz w:val="24"/>
          <w:szCs w:val="24"/>
          <w:lang w:val="lt-LT"/>
        </w:rPr>
      </w:pPr>
      <w:r w:rsidRPr="002B7621">
        <w:rPr>
          <w:b/>
          <w:bCs/>
          <w:color w:val="000000"/>
          <w:sz w:val="24"/>
          <w:szCs w:val="24"/>
          <w:lang w:val="lt-LT"/>
        </w:rPr>
        <w:t>Patvirtinu, kad:</w:t>
      </w:r>
    </w:p>
    <w:p w:rsidR="00BF1AB1" w:rsidRPr="002B7621" w:rsidRDefault="00BF1AB1" w:rsidP="00FA492B">
      <w:pPr>
        <w:pStyle w:val="Pagrindiniotekstotrauka3"/>
        <w:spacing w:after="0"/>
        <w:ind w:left="6"/>
        <w:jc w:val="both"/>
        <w:rPr>
          <w:bCs/>
          <w:color w:val="000000"/>
          <w:sz w:val="24"/>
          <w:szCs w:val="24"/>
          <w:lang w:val="lt-LT"/>
        </w:rPr>
      </w:pPr>
      <w:r w:rsidRPr="002B7621">
        <w:rPr>
          <w:bCs/>
          <w:color w:val="000000"/>
          <w:sz w:val="24"/>
          <w:szCs w:val="24"/>
          <w:lang w:val="lt-LT"/>
        </w:rPr>
        <w:t>1) pirkimo objekto rinka išanalizuota;</w:t>
      </w:r>
    </w:p>
    <w:p w:rsidR="00BF1AB1" w:rsidRPr="002B7621" w:rsidRDefault="00BF1AB1" w:rsidP="00FA492B">
      <w:pPr>
        <w:pStyle w:val="Pagrindiniotekstotrauka3"/>
        <w:spacing w:after="0"/>
        <w:ind w:left="6"/>
        <w:jc w:val="both"/>
        <w:rPr>
          <w:bCs/>
          <w:color w:val="000000"/>
          <w:sz w:val="24"/>
          <w:szCs w:val="24"/>
          <w:lang w:val="lt-LT"/>
        </w:rPr>
      </w:pPr>
      <w:r w:rsidRPr="002B7621">
        <w:rPr>
          <w:bCs/>
          <w:color w:val="000000"/>
          <w:sz w:val="24"/>
          <w:szCs w:val="24"/>
          <w:lang w:val="lt-LT"/>
        </w:rPr>
        <w:t>2) rinkos kainos įvertintos, nustatant numatomą pirkimo sutarties vertę;</w:t>
      </w:r>
    </w:p>
    <w:p w:rsidR="00BF1AB1" w:rsidRPr="002B7621" w:rsidRDefault="00BF1AB1" w:rsidP="00FA492B">
      <w:pPr>
        <w:pStyle w:val="Pagrindiniotekstotrauka3"/>
        <w:spacing w:after="0"/>
        <w:ind w:left="0"/>
        <w:jc w:val="both"/>
        <w:rPr>
          <w:bCs/>
          <w:color w:val="000000"/>
          <w:sz w:val="24"/>
          <w:szCs w:val="24"/>
          <w:lang w:val="lt-LT"/>
        </w:rPr>
      </w:pPr>
      <w:r w:rsidRPr="002B7621">
        <w:rPr>
          <w:bCs/>
          <w:color w:val="000000"/>
          <w:sz w:val="24"/>
          <w:szCs w:val="24"/>
          <w:lang w:val="lt-LT"/>
        </w:rPr>
        <w:lastRenderedPageBreak/>
        <w:t xml:space="preserve">3) įsigyjamam pirkimo objektui nustatytų reikalavimų visumą atitinka bent trijų skirtingų gamintojų / tiekėjų siūlomos prekės, teikiamos paslaugos ar atliekami darbai </w:t>
      </w:r>
      <w:r w:rsidRPr="002B7621">
        <w:rPr>
          <w:bCs/>
          <w:i/>
          <w:color w:val="000000"/>
          <w:sz w:val="24"/>
          <w:szCs w:val="24"/>
          <w:lang w:val="lt-LT"/>
        </w:rPr>
        <w:t>(netaikoma, kai rinkoje yra tik vienas tiekėjas</w:t>
      </w:r>
      <w:r w:rsidRPr="002B7621">
        <w:rPr>
          <w:bCs/>
          <w:color w:val="000000"/>
          <w:sz w:val="24"/>
          <w:szCs w:val="24"/>
          <w:lang w:val="lt-LT"/>
        </w:rPr>
        <w:t>).</w:t>
      </w:r>
    </w:p>
    <w:p w:rsidR="00BF1AB1" w:rsidRPr="002B7621" w:rsidRDefault="00BF1AB1" w:rsidP="00BF1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B7621">
        <w:rPr>
          <w:b/>
        </w:rPr>
        <w:t>Pirkimo organizatorius</w:t>
      </w:r>
      <w:r w:rsidRPr="002B7621">
        <w:rPr>
          <w:b/>
          <w:color w:val="000000"/>
        </w:rPr>
        <w:t xml:space="preserve">  </w:t>
      </w:r>
      <w:r w:rsidRPr="002B7621">
        <w:rPr>
          <w:color w:val="000000"/>
        </w:rPr>
        <w:t>.</w:t>
      </w:r>
    </w:p>
    <w:p w:rsidR="00BF1AB1" w:rsidRPr="002B7621" w:rsidRDefault="00BF1AB1" w:rsidP="00BF1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B7621">
        <w:rPr>
          <w:color w:val="000000"/>
        </w:rPr>
        <w:t>..............…………………         …………………...................                   ......................................</w:t>
      </w:r>
    </w:p>
    <w:p w:rsidR="00BF1AB1" w:rsidRPr="00376057" w:rsidRDefault="00BF1AB1" w:rsidP="00BF1AB1">
      <w:pPr>
        <w:spacing w:line="360" w:lineRule="auto"/>
        <w:jc w:val="both"/>
        <w:rPr>
          <w:color w:val="000000"/>
        </w:rPr>
      </w:pPr>
      <w:r w:rsidRPr="002B7621">
        <w:rPr>
          <w:i/>
          <w:iCs/>
          <w:color w:val="000000"/>
        </w:rPr>
        <w:t>(pareigos)</w:t>
      </w:r>
      <w:r w:rsidRPr="002B7621">
        <w:rPr>
          <w:i/>
          <w:iCs/>
          <w:color w:val="000000"/>
        </w:rPr>
        <w:tab/>
      </w:r>
      <w:r w:rsidRPr="002B7621">
        <w:rPr>
          <w:i/>
          <w:iCs/>
          <w:color w:val="000000"/>
        </w:rPr>
        <w:tab/>
        <w:t>(vardas, pavardė)</w:t>
      </w:r>
      <w:r w:rsidRPr="002B7621">
        <w:rPr>
          <w:i/>
          <w:iCs/>
          <w:color w:val="000000"/>
        </w:rPr>
        <w:tab/>
      </w:r>
      <w:r w:rsidRPr="002B7621">
        <w:rPr>
          <w:i/>
          <w:iCs/>
          <w:color w:val="000000"/>
        </w:rPr>
        <w:tab/>
      </w:r>
      <w:r w:rsidRPr="002B7621">
        <w:rPr>
          <w:i/>
          <w:iCs/>
          <w:color w:val="000000"/>
        </w:rPr>
        <w:tab/>
        <w:t>(parašas, data)</w:t>
      </w:r>
    </w:p>
    <w:p w:rsidR="00376057" w:rsidRDefault="00BF1AB1" w:rsidP="00BF1AB1">
      <w:pPr>
        <w:spacing w:line="360" w:lineRule="auto"/>
        <w:jc w:val="both"/>
        <w:rPr>
          <w:color w:val="000000"/>
        </w:rPr>
      </w:pPr>
      <w:r w:rsidRPr="002B7621">
        <w:rPr>
          <w:b/>
          <w:color w:val="000000"/>
        </w:rPr>
        <w:t>SUDERINTA</w:t>
      </w:r>
      <w:r w:rsidRPr="002B7621">
        <w:rPr>
          <w:b/>
          <w:color w:val="000000"/>
        </w:rPr>
        <w:br/>
        <w:t xml:space="preserve">............................................. </w:t>
      </w:r>
      <w:r w:rsidRPr="002B7621">
        <w:rPr>
          <w:color w:val="000000"/>
        </w:rPr>
        <w:t>padalinio vadovas/</w:t>
      </w:r>
      <w:r w:rsidR="00376057">
        <w:rPr>
          <w:color w:val="000000"/>
        </w:rPr>
        <w:t xml:space="preserve"> </w:t>
      </w:r>
    </w:p>
    <w:p w:rsidR="00BF1AB1" w:rsidRPr="002B7621" w:rsidRDefault="00BF1AB1" w:rsidP="00BF1AB1">
      <w:pPr>
        <w:spacing w:line="360" w:lineRule="auto"/>
        <w:jc w:val="both"/>
        <w:rPr>
          <w:color w:val="000000"/>
        </w:rPr>
      </w:pPr>
      <w:r w:rsidRPr="002B7621">
        <w:rPr>
          <w:color w:val="000000"/>
        </w:rPr>
        <w:t xml:space="preserve">arba skyriaus vedėjas                                                       </w:t>
      </w:r>
      <w:r w:rsidR="00160DE2">
        <w:rPr>
          <w:color w:val="000000"/>
        </w:rPr>
        <w:t xml:space="preserve">       </w:t>
      </w:r>
      <w:r w:rsidRPr="002B7621">
        <w:rPr>
          <w:color w:val="000000"/>
        </w:rPr>
        <w:t xml:space="preserve"> (Parašas)        (Vardas, pavardė) (data)</w:t>
      </w:r>
    </w:p>
    <w:p w:rsidR="00BF1AB1" w:rsidRPr="002B7621" w:rsidRDefault="00BF1AB1" w:rsidP="00BF1AB1">
      <w:pPr>
        <w:spacing w:line="360" w:lineRule="auto"/>
        <w:jc w:val="both"/>
        <w:rPr>
          <w:color w:val="000000"/>
        </w:rPr>
      </w:pPr>
    </w:p>
    <w:p w:rsidR="00FA492B" w:rsidRPr="002B7621" w:rsidRDefault="00FA492B" w:rsidP="00FA492B">
      <w:pPr>
        <w:ind w:right="-82"/>
        <w:jc w:val="both"/>
        <w:rPr>
          <w:color w:val="000000"/>
        </w:rPr>
      </w:pPr>
      <w:r>
        <w:rPr>
          <w:color w:val="000000"/>
        </w:rPr>
        <w:t>Valdymo, finansų ir biudžeto</w:t>
      </w:r>
      <w:r w:rsidRPr="002B7621">
        <w:rPr>
          <w:color w:val="000000"/>
        </w:rPr>
        <w:t xml:space="preserve">  </w:t>
      </w:r>
      <w:r>
        <w:rPr>
          <w:color w:val="000000"/>
        </w:rPr>
        <w:t>specialistė</w:t>
      </w:r>
      <w:r w:rsidRPr="002B7621">
        <w:rPr>
          <w:color w:val="000000"/>
        </w:rPr>
        <w:t xml:space="preserve">           </w:t>
      </w:r>
      <w:r>
        <w:rPr>
          <w:color w:val="000000"/>
        </w:rPr>
        <w:t xml:space="preserve">                     </w:t>
      </w:r>
      <w:r w:rsidRPr="002B7621">
        <w:rPr>
          <w:color w:val="000000"/>
        </w:rPr>
        <w:t xml:space="preserve"> (Parašas)        (Vardas, pavardė) (data) </w:t>
      </w:r>
    </w:p>
    <w:p w:rsidR="00BF1AB1" w:rsidRPr="002B7621" w:rsidRDefault="00BF1AB1" w:rsidP="00BF1AB1">
      <w:pPr>
        <w:ind w:right="-82"/>
        <w:jc w:val="both"/>
        <w:rPr>
          <w:color w:val="000000"/>
        </w:rPr>
      </w:pPr>
    </w:p>
    <w:p w:rsidR="00BF1AB1" w:rsidRPr="002B7621" w:rsidRDefault="00BF1AB1" w:rsidP="00BF1AB1">
      <w:pPr>
        <w:ind w:right="-82"/>
        <w:jc w:val="both"/>
        <w:rPr>
          <w:color w:val="000000"/>
        </w:rPr>
      </w:pPr>
      <w:r w:rsidRPr="002B7621">
        <w:rPr>
          <w:color w:val="000000"/>
        </w:rPr>
        <w:t>Apskaitos skyriaus vedėja                                                        (Parašas)        (Vardas, pavardė) (data)</w:t>
      </w:r>
    </w:p>
    <w:p w:rsidR="00BF1AB1" w:rsidRPr="002B7621" w:rsidRDefault="00BF1AB1" w:rsidP="007B3CCD">
      <w:pPr>
        <w:pStyle w:val="Linija"/>
        <w:spacing w:line="240" w:lineRule="auto"/>
        <w:jc w:val="left"/>
        <w:rPr>
          <w:sz w:val="24"/>
          <w:szCs w:val="24"/>
        </w:rPr>
      </w:pPr>
    </w:p>
    <w:p w:rsidR="007B3CCD" w:rsidRPr="002B7621" w:rsidRDefault="007B3CCD" w:rsidP="00376057">
      <w:pPr>
        <w:pStyle w:val="Linija"/>
        <w:spacing w:line="240" w:lineRule="auto"/>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Default="00BF1AB1" w:rsidP="0092301D">
      <w:pPr>
        <w:pStyle w:val="Linija"/>
        <w:spacing w:line="240" w:lineRule="auto"/>
        <w:ind w:left="4320"/>
        <w:jc w:val="left"/>
        <w:rPr>
          <w:sz w:val="24"/>
          <w:szCs w:val="24"/>
        </w:rPr>
      </w:pPr>
    </w:p>
    <w:p w:rsidR="005920A4" w:rsidRDefault="005920A4" w:rsidP="0092301D">
      <w:pPr>
        <w:pStyle w:val="Linija"/>
        <w:spacing w:line="240" w:lineRule="auto"/>
        <w:ind w:left="4320"/>
        <w:jc w:val="left"/>
        <w:rPr>
          <w:sz w:val="24"/>
          <w:szCs w:val="24"/>
        </w:rPr>
      </w:pPr>
    </w:p>
    <w:p w:rsidR="005920A4" w:rsidRDefault="005920A4" w:rsidP="0092301D">
      <w:pPr>
        <w:pStyle w:val="Linija"/>
        <w:spacing w:line="240" w:lineRule="auto"/>
        <w:ind w:left="4320"/>
        <w:jc w:val="left"/>
        <w:rPr>
          <w:sz w:val="24"/>
          <w:szCs w:val="24"/>
        </w:rPr>
      </w:pPr>
    </w:p>
    <w:p w:rsidR="005920A4" w:rsidRDefault="005920A4" w:rsidP="0092301D">
      <w:pPr>
        <w:pStyle w:val="Linija"/>
        <w:spacing w:line="240" w:lineRule="auto"/>
        <w:ind w:left="4320"/>
        <w:jc w:val="left"/>
        <w:rPr>
          <w:sz w:val="24"/>
          <w:szCs w:val="24"/>
        </w:rPr>
      </w:pPr>
    </w:p>
    <w:p w:rsidR="005F5518" w:rsidRDefault="005F5518" w:rsidP="003C6153">
      <w:pPr>
        <w:pStyle w:val="Linija"/>
        <w:spacing w:line="240" w:lineRule="auto"/>
        <w:jc w:val="left"/>
        <w:rPr>
          <w:sz w:val="24"/>
          <w:szCs w:val="24"/>
        </w:rPr>
      </w:pPr>
    </w:p>
    <w:p w:rsidR="00C01060" w:rsidRDefault="00C01060" w:rsidP="003C6153">
      <w:pPr>
        <w:pStyle w:val="Linija"/>
        <w:spacing w:line="240" w:lineRule="auto"/>
        <w:jc w:val="left"/>
        <w:rPr>
          <w:sz w:val="24"/>
          <w:szCs w:val="24"/>
        </w:rPr>
      </w:pPr>
    </w:p>
    <w:p w:rsidR="00C01060" w:rsidRDefault="00C01060" w:rsidP="003C6153">
      <w:pPr>
        <w:pStyle w:val="Linija"/>
        <w:spacing w:line="240" w:lineRule="auto"/>
        <w:jc w:val="left"/>
        <w:rPr>
          <w:sz w:val="24"/>
          <w:szCs w:val="24"/>
        </w:rPr>
      </w:pPr>
    </w:p>
    <w:p w:rsidR="00C01060" w:rsidRDefault="00C01060" w:rsidP="003C6153">
      <w:pPr>
        <w:pStyle w:val="Linija"/>
        <w:spacing w:line="240" w:lineRule="auto"/>
        <w:jc w:val="left"/>
        <w:rPr>
          <w:sz w:val="24"/>
          <w:szCs w:val="24"/>
        </w:rPr>
      </w:pPr>
    </w:p>
    <w:p w:rsidR="004A6008" w:rsidRDefault="004A6008" w:rsidP="003C6153">
      <w:pPr>
        <w:pStyle w:val="Linija"/>
        <w:spacing w:line="240" w:lineRule="auto"/>
        <w:jc w:val="left"/>
        <w:rPr>
          <w:sz w:val="24"/>
          <w:szCs w:val="24"/>
        </w:rPr>
      </w:pPr>
    </w:p>
    <w:p w:rsidR="004A6008" w:rsidRDefault="004A6008" w:rsidP="003C6153">
      <w:pPr>
        <w:pStyle w:val="Linija"/>
        <w:spacing w:line="240" w:lineRule="auto"/>
        <w:jc w:val="left"/>
        <w:rPr>
          <w:sz w:val="24"/>
          <w:szCs w:val="24"/>
        </w:rPr>
      </w:pPr>
    </w:p>
    <w:p w:rsidR="004A6008" w:rsidRDefault="004A6008" w:rsidP="003C6153">
      <w:pPr>
        <w:pStyle w:val="Linija"/>
        <w:spacing w:line="240" w:lineRule="auto"/>
        <w:jc w:val="left"/>
        <w:rPr>
          <w:sz w:val="24"/>
          <w:szCs w:val="24"/>
        </w:rPr>
      </w:pPr>
    </w:p>
    <w:p w:rsidR="005855D0" w:rsidRDefault="005855D0" w:rsidP="003C6153">
      <w:pPr>
        <w:pStyle w:val="Linija"/>
        <w:spacing w:line="240" w:lineRule="auto"/>
        <w:jc w:val="left"/>
        <w:rPr>
          <w:sz w:val="24"/>
          <w:szCs w:val="24"/>
        </w:rPr>
      </w:pPr>
    </w:p>
    <w:p w:rsidR="00D12EE6" w:rsidRDefault="00D12EE6" w:rsidP="003C6153">
      <w:pPr>
        <w:pStyle w:val="Linija"/>
        <w:spacing w:line="240" w:lineRule="auto"/>
        <w:jc w:val="left"/>
        <w:rPr>
          <w:sz w:val="24"/>
          <w:szCs w:val="24"/>
        </w:rPr>
      </w:pPr>
    </w:p>
    <w:p w:rsidR="004F29C7" w:rsidRDefault="004F29C7" w:rsidP="006F762A">
      <w:pPr>
        <w:pStyle w:val="Linija"/>
        <w:spacing w:line="240" w:lineRule="auto"/>
        <w:jc w:val="left"/>
        <w:rPr>
          <w:sz w:val="24"/>
          <w:szCs w:val="24"/>
        </w:rPr>
      </w:pPr>
    </w:p>
    <w:p w:rsidR="004D5F05" w:rsidRPr="004D5F05" w:rsidRDefault="004D5F05" w:rsidP="004D5F05">
      <w:pPr>
        <w:pStyle w:val="Linija"/>
        <w:spacing w:line="240" w:lineRule="auto"/>
        <w:jc w:val="left"/>
        <w:rPr>
          <w:i/>
          <w:iCs/>
          <w:sz w:val="20"/>
          <w:szCs w:val="20"/>
        </w:rPr>
      </w:pPr>
      <w:r>
        <w:rPr>
          <w:i/>
          <w:iCs/>
          <w:sz w:val="20"/>
          <w:szCs w:val="20"/>
        </w:rPr>
        <w:t xml:space="preserve">* </w:t>
      </w:r>
      <w:r w:rsidRPr="004D5F05">
        <w:rPr>
          <w:i/>
          <w:iCs/>
          <w:sz w:val="20"/>
          <w:szCs w:val="20"/>
        </w:rPr>
        <w:t xml:space="preserve">Pirkimams, kurių vertė </w:t>
      </w:r>
      <w:r>
        <w:rPr>
          <w:i/>
          <w:iCs/>
          <w:sz w:val="20"/>
          <w:szCs w:val="20"/>
        </w:rPr>
        <w:t>iki</w:t>
      </w:r>
      <w:r w:rsidRPr="004D5F05">
        <w:rPr>
          <w:i/>
          <w:iCs/>
          <w:sz w:val="20"/>
          <w:szCs w:val="20"/>
        </w:rPr>
        <w:t xml:space="preserve"> 3 000,00 eurų (be PVM)</w:t>
      </w:r>
    </w:p>
    <w:p w:rsidR="0092301D" w:rsidRPr="002B7621" w:rsidRDefault="003C6153" w:rsidP="003C6153">
      <w:pPr>
        <w:pStyle w:val="Linija"/>
        <w:spacing w:line="240" w:lineRule="auto"/>
        <w:jc w:val="left"/>
        <w:rPr>
          <w:sz w:val="24"/>
          <w:szCs w:val="24"/>
        </w:rPr>
      </w:pPr>
      <w:r w:rsidRPr="002B7621">
        <w:rPr>
          <w:sz w:val="24"/>
          <w:szCs w:val="24"/>
        </w:rPr>
        <w:lastRenderedPageBreak/>
        <w:t xml:space="preserve">                                                                       </w:t>
      </w:r>
      <w:r w:rsidR="0092301D" w:rsidRPr="002B7621">
        <w:rPr>
          <w:sz w:val="24"/>
          <w:szCs w:val="24"/>
        </w:rPr>
        <w:t xml:space="preserve">Trakų rajono savivaldybės administracijos </w:t>
      </w:r>
    </w:p>
    <w:p w:rsidR="0092301D" w:rsidRPr="002B7621" w:rsidRDefault="0092301D" w:rsidP="0092301D">
      <w:pPr>
        <w:pStyle w:val="Linija"/>
        <w:spacing w:line="240" w:lineRule="auto"/>
        <w:ind w:left="4320"/>
        <w:jc w:val="left"/>
        <w:rPr>
          <w:color w:val="auto"/>
          <w:sz w:val="24"/>
          <w:szCs w:val="24"/>
        </w:rPr>
      </w:pPr>
      <w:r w:rsidRPr="002B7621">
        <w:rPr>
          <w:sz w:val="24"/>
          <w:szCs w:val="24"/>
        </w:rPr>
        <w:t xml:space="preserve">planavimo, </w:t>
      </w:r>
      <w:r w:rsidRPr="002B7621">
        <w:rPr>
          <w:color w:val="auto"/>
          <w:sz w:val="24"/>
          <w:szCs w:val="24"/>
        </w:rPr>
        <w:t xml:space="preserve">organizavimo, atlikimo ir            </w:t>
      </w:r>
    </w:p>
    <w:p w:rsidR="00556D87" w:rsidRPr="002B7621" w:rsidRDefault="0092301D" w:rsidP="0092301D">
      <w:pPr>
        <w:pStyle w:val="Linija"/>
        <w:spacing w:line="240" w:lineRule="auto"/>
        <w:jc w:val="left"/>
        <w:rPr>
          <w:sz w:val="24"/>
          <w:szCs w:val="24"/>
        </w:rPr>
      </w:pPr>
      <w:r w:rsidRPr="002B7621">
        <w:rPr>
          <w:color w:val="auto"/>
          <w:sz w:val="24"/>
          <w:szCs w:val="24"/>
        </w:rPr>
        <w:t xml:space="preserve">                                                                    </w:t>
      </w:r>
      <w:r w:rsidR="007B3CCD" w:rsidRPr="002B7621">
        <w:rPr>
          <w:color w:val="auto"/>
          <w:sz w:val="24"/>
          <w:szCs w:val="24"/>
        </w:rPr>
        <w:t xml:space="preserve">    </w:t>
      </w:r>
      <w:r w:rsidRPr="002B7621">
        <w:rPr>
          <w:color w:val="auto"/>
          <w:sz w:val="24"/>
          <w:szCs w:val="24"/>
        </w:rPr>
        <w:t>atskaitomybės</w:t>
      </w:r>
      <w:r w:rsidRPr="002B7621">
        <w:rPr>
          <w:sz w:val="24"/>
          <w:szCs w:val="24"/>
        </w:rPr>
        <w:t xml:space="preserve"> </w:t>
      </w:r>
      <w:r w:rsidR="004F29C7" w:rsidRPr="002B7621">
        <w:rPr>
          <w:sz w:val="24"/>
          <w:szCs w:val="24"/>
        </w:rPr>
        <w:t>taisyklių 9</w:t>
      </w:r>
      <w:r w:rsidRPr="002B7621">
        <w:rPr>
          <w:sz w:val="24"/>
          <w:szCs w:val="24"/>
        </w:rPr>
        <w:t xml:space="preserve"> priedas</w:t>
      </w:r>
      <w:r w:rsidR="004D5F05">
        <w:rPr>
          <w:sz w:val="24"/>
          <w:szCs w:val="24"/>
        </w:rPr>
        <w:t>*</w:t>
      </w:r>
    </w:p>
    <w:p w:rsidR="0092301D" w:rsidRPr="002B7621" w:rsidRDefault="0092301D" w:rsidP="00556D87">
      <w:pPr>
        <w:pStyle w:val="Pagrindiniotekstotrauka"/>
        <w:tabs>
          <w:tab w:val="left" w:pos="6663"/>
          <w:tab w:val="left" w:pos="6946"/>
        </w:tabs>
        <w:spacing w:before="60" w:after="0" w:line="276" w:lineRule="auto"/>
        <w:ind w:left="0"/>
        <w:rPr>
          <w:rFonts w:eastAsia="Calibri"/>
          <w:b/>
        </w:rPr>
      </w:pPr>
    </w:p>
    <w:p w:rsidR="00556D87" w:rsidRPr="002B7621" w:rsidRDefault="00556D87" w:rsidP="00556D87">
      <w:pPr>
        <w:pStyle w:val="Pagrindiniotekstotrauka"/>
        <w:tabs>
          <w:tab w:val="left" w:pos="6663"/>
          <w:tab w:val="left" w:pos="6946"/>
        </w:tabs>
        <w:spacing w:before="60" w:after="0" w:line="276" w:lineRule="auto"/>
        <w:ind w:left="0"/>
        <w:rPr>
          <w:rFonts w:eastAsia="Calibri"/>
          <w:b/>
        </w:rPr>
      </w:pPr>
      <w:r w:rsidRPr="002B7621">
        <w:rPr>
          <w:rFonts w:eastAsia="Calibri"/>
          <w:b/>
        </w:rPr>
        <w:t xml:space="preserve">                                                                                  </w:t>
      </w:r>
      <w:r w:rsidR="00221696">
        <w:rPr>
          <w:rFonts w:eastAsia="Calibri"/>
          <w:b/>
        </w:rPr>
        <w:t xml:space="preserve"> </w:t>
      </w:r>
      <w:r w:rsidRPr="002B7621">
        <w:rPr>
          <w:spacing w:val="3"/>
        </w:rPr>
        <w:t>TVIRTINU</w:t>
      </w:r>
    </w:p>
    <w:p w:rsidR="00556D87" w:rsidRPr="002B7621" w:rsidRDefault="00556D87" w:rsidP="00556D87">
      <w:pPr>
        <w:pStyle w:val="Default"/>
        <w:ind w:right="-900"/>
        <w:jc w:val="both"/>
      </w:pPr>
      <w:r w:rsidRPr="002B7621">
        <w:t xml:space="preserve">                                                                                   Trakų rajono savivaldybės direktorius </w:t>
      </w:r>
    </w:p>
    <w:p w:rsidR="00EC61C9" w:rsidRPr="002B7621" w:rsidRDefault="00556D87" w:rsidP="00556D87">
      <w:pPr>
        <w:pStyle w:val="Pagrindiniotekstotrauka"/>
        <w:tabs>
          <w:tab w:val="left" w:pos="5954"/>
          <w:tab w:val="left" w:pos="6663"/>
        </w:tabs>
        <w:spacing w:line="276" w:lineRule="auto"/>
        <w:ind w:left="0"/>
        <w:jc w:val="both"/>
        <w:rPr>
          <w:spacing w:val="3"/>
        </w:rPr>
      </w:pPr>
      <w:r w:rsidRPr="002B7621">
        <w:rPr>
          <w:spacing w:val="3"/>
        </w:rPr>
        <w:t xml:space="preserve">                                                                              </w:t>
      </w:r>
    </w:p>
    <w:p w:rsidR="00556D87" w:rsidRPr="002B7621" w:rsidRDefault="00EC61C9" w:rsidP="00556D87">
      <w:pPr>
        <w:pStyle w:val="Pagrindiniotekstotrauka"/>
        <w:tabs>
          <w:tab w:val="left" w:pos="5954"/>
          <w:tab w:val="left" w:pos="6663"/>
        </w:tabs>
        <w:spacing w:line="276" w:lineRule="auto"/>
        <w:ind w:left="0"/>
        <w:jc w:val="both"/>
        <w:rPr>
          <w:spacing w:val="3"/>
        </w:rPr>
      </w:pPr>
      <w:r w:rsidRPr="002B7621">
        <w:rPr>
          <w:spacing w:val="3"/>
        </w:rPr>
        <w:t xml:space="preserve">                                                                               </w:t>
      </w:r>
      <w:r w:rsidR="00C87257">
        <w:rPr>
          <w:spacing w:val="3"/>
        </w:rPr>
        <w:t xml:space="preserve"> </w:t>
      </w:r>
      <w:r w:rsidR="00556D87" w:rsidRPr="002B7621">
        <w:rPr>
          <w:spacing w:val="3"/>
        </w:rPr>
        <w:t>(parašas, data)</w:t>
      </w:r>
    </w:p>
    <w:p w:rsidR="003B5C04" w:rsidRDefault="00556D87" w:rsidP="00556D87">
      <w:pPr>
        <w:pStyle w:val="Pagrindiniotekstotrauka"/>
        <w:tabs>
          <w:tab w:val="left" w:pos="6441"/>
        </w:tabs>
        <w:spacing w:after="0" w:line="276" w:lineRule="auto"/>
        <w:ind w:left="6441" w:hanging="6441"/>
        <w:jc w:val="center"/>
        <w:rPr>
          <w:b/>
          <w:spacing w:val="3"/>
        </w:rPr>
      </w:pPr>
      <w:r w:rsidRPr="002B7621">
        <w:rPr>
          <w:b/>
          <w:spacing w:val="3"/>
        </w:rPr>
        <w:t>TIEKĖJŲ APKLAUSOS PAŽYMA</w:t>
      </w:r>
    </w:p>
    <w:p w:rsidR="006F762A" w:rsidRPr="002B7621" w:rsidRDefault="006F762A" w:rsidP="006F762A">
      <w:pPr>
        <w:jc w:val="center"/>
        <w:rPr>
          <w:color w:val="000000"/>
        </w:rPr>
      </w:pPr>
      <w:r w:rsidRPr="002B7621">
        <w:rPr>
          <w:color w:val="000000"/>
        </w:rPr>
        <w:t>___________Nr._________</w:t>
      </w:r>
    </w:p>
    <w:p w:rsidR="006F762A" w:rsidRPr="002B7621" w:rsidRDefault="006F762A" w:rsidP="006F762A">
      <w:pPr>
        <w:rPr>
          <w:color w:val="000000"/>
        </w:rPr>
      </w:pPr>
      <w:r w:rsidRPr="002B7621">
        <w:rPr>
          <w:color w:val="000000"/>
        </w:rPr>
        <w:t xml:space="preserve">                                                            (data)</w:t>
      </w:r>
    </w:p>
    <w:p w:rsidR="006F762A" w:rsidRPr="002B7621" w:rsidRDefault="006F762A" w:rsidP="00556D87">
      <w:pPr>
        <w:pStyle w:val="Pagrindiniotekstotrauka"/>
        <w:tabs>
          <w:tab w:val="left" w:pos="6441"/>
        </w:tabs>
        <w:spacing w:after="0" w:line="276" w:lineRule="auto"/>
        <w:ind w:left="6441" w:hanging="6441"/>
        <w:jc w:val="center"/>
        <w:rPr>
          <w:b/>
          <w:spacing w:val="3"/>
        </w:rPr>
      </w:pPr>
    </w:p>
    <w:p w:rsidR="003B5C04" w:rsidRPr="002B7621" w:rsidRDefault="00EC61C9"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u w:val="single"/>
          <w:lang w:eastAsia="x-none"/>
        </w:rPr>
      </w:pPr>
      <w:r w:rsidRPr="002B7621">
        <w:rPr>
          <w:rFonts w:cs="Courier New"/>
          <w:b/>
          <w:szCs w:val="20"/>
          <w:lang w:eastAsia="x-none"/>
        </w:rPr>
        <w:t>Pirkimo</w:t>
      </w:r>
      <w:r w:rsidR="003B5C04" w:rsidRPr="002B7621">
        <w:rPr>
          <w:rFonts w:cs="Courier New"/>
          <w:b/>
          <w:szCs w:val="20"/>
          <w:lang w:eastAsia="x-none"/>
        </w:rPr>
        <w:t xml:space="preserve"> organizatorius</w:t>
      </w:r>
      <w:r w:rsidR="003B5C04" w:rsidRPr="002B7621">
        <w:rPr>
          <w:rFonts w:cs="Courier New"/>
          <w:szCs w:val="20"/>
          <w:lang w:eastAsia="x-none"/>
        </w:rPr>
        <w:t xml:space="preserve"> </w:t>
      </w:r>
      <w:r w:rsidR="00FA492B">
        <w:rPr>
          <w:rFonts w:cs="Courier New"/>
          <w:szCs w:val="20"/>
          <w:lang w:eastAsia="x-none"/>
        </w:rPr>
        <w:t xml:space="preserve">  </w:t>
      </w:r>
      <w:r w:rsidR="003B5C04" w:rsidRPr="002B7621">
        <w:rPr>
          <w:rFonts w:cs="Courier New"/>
          <w:szCs w:val="20"/>
          <w:lang w:eastAsia="x-none"/>
        </w:rPr>
        <w:t>____________________</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i/>
          <w:iCs/>
          <w:lang w:eastAsia="x-none"/>
        </w:rPr>
      </w:pPr>
      <w:r w:rsidRPr="002B7621">
        <w:rPr>
          <w:rFonts w:cs="Courier New"/>
          <w:szCs w:val="20"/>
          <w:lang w:eastAsia="x-none"/>
        </w:rPr>
        <w:tab/>
      </w:r>
      <w:r w:rsidRPr="002B7621">
        <w:rPr>
          <w:rFonts w:cs="Courier New"/>
          <w:szCs w:val="20"/>
          <w:lang w:eastAsia="x-none"/>
        </w:rPr>
        <w:tab/>
        <w:t xml:space="preserve">       </w:t>
      </w:r>
      <w:r w:rsidR="00FA492B">
        <w:rPr>
          <w:rFonts w:cs="Courier New"/>
          <w:szCs w:val="20"/>
          <w:lang w:eastAsia="x-none"/>
        </w:rPr>
        <w:t xml:space="preserve">          </w:t>
      </w:r>
      <w:r w:rsidRPr="002B7621">
        <w:rPr>
          <w:rFonts w:cs="Courier New"/>
          <w:i/>
          <w:iCs/>
          <w:lang w:eastAsia="x-none"/>
        </w:rPr>
        <w:t>(vardas, pavardė)</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lang w:eastAsia="x-none"/>
        </w:rPr>
      </w:pP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lang w:eastAsia="x-none"/>
        </w:rPr>
      </w:pPr>
      <w:r w:rsidRPr="002B7621">
        <w:rPr>
          <w:rFonts w:cs="Courier New"/>
          <w:b/>
          <w:szCs w:val="20"/>
          <w:lang w:eastAsia="x-none"/>
        </w:rPr>
        <w:t>Tiekėjai apklausti</w:t>
      </w:r>
      <w:r w:rsidRPr="002B7621">
        <w:rPr>
          <w:rFonts w:cs="Courier New"/>
          <w:szCs w:val="20"/>
          <w:lang w:eastAsia="x-none"/>
        </w:rPr>
        <w:t>:</w:t>
      </w:r>
      <w:r w:rsidR="003919C8" w:rsidRPr="002B7621">
        <w:rPr>
          <w:rFonts w:cs="Courier New"/>
          <w:szCs w:val="20"/>
          <w:lang w:eastAsia="x-none"/>
        </w:rPr>
        <w:t xml:space="preserve">                 </w:t>
      </w:r>
      <w:r w:rsidRPr="002B7621">
        <w:rPr>
          <w:rFonts w:cs="Courier New"/>
          <w:szCs w:val="20"/>
          <w:lang w:eastAsia="x-none"/>
        </w:rPr>
        <w:t xml:space="preserve">raštu </w:t>
      </w:r>
      <w:r w:rsidR="003919C8" w:rsidRPr="002B7621">
        <w:rPr>
          <w:rFonts w:cs="Courier New"/>
          <w:szCs w:val="20"/>
          <w:lang w:eastAsia="x-none"/>
        </w:rPr>
        <w:t xml:space="preserve">   </w:t>
      </w:r>
      <w:r w:rsidRPr="002B7621">
        <w:rPr>
          <w:rFonts w:cs="Courier New"/>
          <w:szCs w:val="20"/>
          <w:lang w:eastAsia="x-none"/>
        </w:rPr>
        <w:t>[]</w:t>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t>Žaliasis pirkimas: taip  []</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lang w:eastAsia="x-none"/>
        </w:rPr>
      </w:pPr>
      <w:r w:rsidRPr="002B7621">
        <w:rPr>
          <w:rFonts w:cs="Courier New"/>
          <w:szCs w:val="20"/>
          <w:lang w:eastAsia="x-none"/>
        </w:rPr>
        <w:tab/>
      </w:r>
      <w:r w:rsidRPr="002B7621">
        <w:rPr>
          <w:rFonts w:cs="Courier New"/>
          <w:szCs w:val="20"/>
          <w:lang w:eastAsia="x-none"/>
        </w:rPr>
        <w:tab/>
        <w:t xml:space="preserve">                </w:t>
      </w:r>
      <w:r w:rsidR="003919C8" w:rsidRPr="002B7621">
        <w:rPr>
          <w:rFonts w:cs="Courier New"/>
          <w:szCs w:val="20"/>
          <w:lang w:eastAsia="x-none"/>
        </w:rPr>
        <w:t xml:space="preserve">  </w:t>
      </w:r>
      <w:r w:rsidRPr="002B7621">
        <w:rPr>
          <w:rFonts w:cs="Courier New"/>
          <w:szCs w:val="20"/>
          <w:lang w:eastAsia="x-none"/>
        </w:rPr>
        <w:t>žodžiu  []</w:t>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t xml:space="preserve">              ne  </w:t>
      </w:r>
      <w:r w:rsidR="003919C8" w:rsidRPr="002B7621">
        <w:rPr>
          <w:rFonts w:cs="Courier New"/>
          <w:szCs w:val="20"/>
          <w:lang w:eastAsia="x-none"/>
        </w:rPr>
        <w:t xml:space="preserve">  </w:t>
      </w:r>
      <w:r w:rsidRPr="002B7621">
        <w:rPr>
          <w:rFonts w:cs="Courier New"/>
          <w:szCs w:val="20"/>
          <w:lang w:eastAsia="x-none"/>
        </w:rPr>
        <w:t>[]</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lang w:eastAsia="x-none"/>
        </w:rPr>
      </w:pP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lang w:eastAsia="x-none"/>
        </w:rPr>
      </w:pPr>
      <w:r w:rsidRPr="002B7621">
        <w:rPr>
          <w:rFonts w:cs="Courier New"/>
          <w:b/>
          <w:szCs w:val="20"/>
          <w:lang w:eastAsia="x-none"/>
        </w:rPr>
        <w:t>Pirkimas iš socialinių įmonių</w:t>
      </w:r>
      <w:r w:rsidRPr="002B7621">
        <w:rPr>
          <w:rFonts w:cs="Courier New"/>
          <w:szCs w:val="20"/>
          <w:lang w:eastAsia="x-none"/>
        </w:rPr>
        <w:t>: taip  []</w:t>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t>CVP IS priemonėmis: taip  []</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lang w:eastAsia="x-none"/>
        </w:rPr>
      </w:pP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t xml:space="preserve">   </w:t>
      </w:r>
      <w:r w:rsidR="003919C8" w:rsidRPr="002B7621">
        <w:rPr>
          <w:rFonts w:cs="Courier New"/>
          <w:szCs w:val="20"/>
          <w:lang w:eastAsia="x-none"/>
        </w:rPr>
        <w:t xml:space="preserve">    </w:t>
      </w:r>
      <w:r w:rsidRPr="002B7621">
        <w:rPr>
          <w:rFonts w:cs="Courier New"/>
          <w:szCs w:val="20"/>
          <w:lang w:eastAsia="x-none"/>
        </w:rPr>
        <w:t xml:space="preserve">ne  </w:t>
      </w:r>
      <w:r w:rsidR="003919C8" w:rsidRPr="002B7621">
        <w:rPr>
          <w:rFonts w:cs="Courier New"/>
          <w:szCs w:val="20"/>
          <w:lang w:eastAsia="x-none"/>
        </w:rPr>
        <w:t xml:space="preserve">  </w:t>
      </w:r>
      <w:r w:rsidRPr="002B7621">
        <w:rPr>
          <w:rFonts w:cs="Courier New"/>
          <w:szCs w:val="20"/>
          <w:lang w:eastAsia="x-none"/>
        </w:rPr>
        <w:t>[]</w:t>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t xml:space="preserve">      ne  </w:t>
      </w:r>
      <w:r w:rsidR="003919C8" w:rsidRPr="002B7621">
        <w:rPr>
          <w:rFonts w:cs="Courier New"/>
          <w:szCs w:val="20"/>
          <w:lang w:eastAsia="x-none"/>
        </w:rPr>
        <w:t xml:space="preserve">  </w:t>
      </w:r>
      <w:r w:rsidRPr="002B7621">
        <w:rPr>
          <w:rFonts w:cs="Courier New"/>
          <w:szCs w:val="20"/>
          <w:lang w:eastAsia="x-none"/>
        </w:rPr>
        <w:t>[]</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lang w:eastAsia="x-none"/>
        </w:rPr>
      </w:pPr>
    </w:p>
    <w:p w:rsidR="00515199" w:rsidRPr="002B7621" w:rsidRDefault="00515199" w:rsidP="0021630B">
      <w:pPr>
        <w:pStyle w:val="Pagrindiniotekstotrauka"/>
        <w:tabs>
          <w:tab w:val="left" w:pos="6441"/>
        </w:tabs>
        <w:spacing w:after="0" w:line="276" w:lineRule="auto"/>
        <w:ind w:left="0"/>
        <w:rPr>
          <w:b/>
          <w:spacing w:val="3"/>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271"/>
        <w:gridCol w:w="870"/>
        <w:gridCol w:w="1762"/>
        <w:gridCol w:w="271"/>
        <w:gridCol w:w="1719"/>
        <w:gridCol w:w="273"/>
        <w:gridCol w:w="2199"/>
        <w:gridCol w:w="287"/>
        <w:gridCol w:w="249"/>
      </w:tblGrid>
      <w:tr w:rsidR="00556D87" w:rsidRPr="006F762A" w:rsidTr="0021630B">
        <w:tc>
          <w:tcPr>
            <w:tcW w:w="5000" w:type="pct"/>
            <w:gridSpan w:val="10"/>
          </w:tcPr>
          <w:p w:rsidR="00515199" w:rsidRPr="006F762A" w:rsidRDefault="00515199" w:rsidP="00515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Cs w:val="20"/>
                <w:lang w:eastAsia="x-none"/>
              </w:rPr>
            </w:pPr>
            <w:r w:rsidRPr="006F762A">
              <w:rPr>
                <w:rFonts w:cs="Courier New"/>
                <w:b/>
                <w:szCs w:val="20"/>
                <w:lang w:eastAsia="x-none"/>
              </w:rPr>
              <w:t>Pirkimo objekto pavadinimas ir trumpas aprašymas</w:t>
            </w:r>
            <w:r w:rsidR="0021630B" w:rsidRPr="006F762A">
              <w:rPr>
                <w:rFonts w:cs="Courier New"/>
                <w:b/>
                <w:szCs w:val="20"/>
                <w:lang w:eastAsia="x-none"/>
              </w:rPr>
              <w:t>:</w:t>
            </w:r>
            <w:r w:rsidR="006F762A" w:rsidRPr="006F762A">
              <w:rPr>
                <w:rFonts w:cs="Courier New"/>
                <w:b/>
                <w:szCs w:val="20"/>
                <w:lang w:eastAsia="x-none"/>
              </w:rPr>
              <w:t xml:space="preserve"> </w:t>
            </w:r>
          </w:p>
          <w:p w:rsidR="00556D87" w:rsidRPr="006F762A" w:rsidRDefault="00556D87" w:rsidP="00753A3E">
            <w:pPr>
              <w:pStyle w:val="Pagrindiniotekstotrauka"/>
              <w:tabs>
                <w:tab w:val="left" w:pos="6441"/>
              </w:tabs>
              <w:spacing w:after="0" w:line="276" w:lineRule="auto"/>
              <w:ind w:left="0"/>
              <w:rPr>
                <w:b/>
                <w:spacing w:val="3"/>
              </w:rPr>
            </w:pPr>
          </w:p>
          <w:p w:rsidR="00A9453F" w:rsidRPr="006F762A" w:rsidRDefault="00A9453F" w:rsidP="00753A3E">
            <w:pPr>
              <w:pStyle w:val="Pagrindiniotekstotrauka"/>
              <w:tabs>
                <w:tab w:val="left" w:pos="6441"/>
              </w:tabs>
              <w:spacing w:after="0" w:line="276" w:lineRule="auto"/>
              <w:ind w:left="0"/>
              <w:rPr>
                <w:b/>
                <w:spacing w:val="3"/>
              </w:rPr>
            </w:pPr>
          </w:p>
        </w:tc>
      </w:tr>
      <w:tr w:rsidR="00556D87" w:rsidRPr="006F762A" w:rsidTr="0021630B">
        <w:tc>
          <w:tcPr>
            <w:tcW w:w="5000" w:type="pct"/>
            <w:gridSpan w:val="10"/>
          </w:tcPr>
          <w:p w:rsidR="006F762A" w:rsidRPr="006F762A" w:rsidRDefault="00515199" w:rsidP="006F762A">
            <w:pPr>
              <w:jc w:val="both"/>
              <w:rPr>
                <w:bCs/>
              </w:rPr>
            </w:pPr>
            <w:r w:rsidRPr="006F762A">
              <w:rPr>
                <w:b/>
              </w:rPr>
              <w:t>Pirkimas vykdomas vadovaujantis</w:t>
            </w:r>
            <w:r w:rsidR="006F762A" w:rsidRPr="006F762A">
              <w:rPr>
                <w:b/>
              </w:rPr>
              <w:t xml:space="preserve">  </w:t>
            </w:r>
            <w:r w:rsidR="006F762A" w:rsidRPr="006F762A">
              <w:rPr>
                <w:bCs/>
              </w:rPr>
              <w:t>20... metų pirkimo paraiškoje – užduotyje Nr. ....  išdėstytu</w:t>
            </w:r>
          </w:p>
          <w:p w:rsidR="006F762A" w:rsidRPr="006F762A" w:rsidRDefault="006F762A" w:rsidP="00753A3E">
            <w:pPr>
              <w:pStyle w:val="Pagrindiniotekstotrauka"/>
              <w:tabs>
                <w:tab w:val="left" w:pos="6441"/>
              </w:tabs>
              <w:spacing w:after="0"/>
              <w:ind w:left="0"/>
              <w:rPr>
                <w:spacing w:val="3"/>
              </w:rPr>
            </w:pPr>
          </w:p>
        </w:tc>
      </w:tr>
      <w:tr w:rsidR="00556D87" w:rsidRPr="006F762A" w:rsidTr="0021630B">
        <w:trPr>
          <w:trHeight w:val="83"/>
        </w:trPr>
        <w:tc>
          <w:tcPr>
            <w:tcW w:w="5000" w:type="pct"/>
            <w:gridSpan w:val="10"/>
            <w:tcBorders>
              <w:bottom w:val="single" w:sz="4" w:space="0" w:color="auto"/>
            </w:tcBorders>
          </w:tcPr>
          <w:p w:rsidR="00556D87" w:rsidRPr="006F762A" w:rsidRDefault="00556D87" w:rsidP="0021630B">
            <w:pPr>
              <w:pStyle w:val="Pagrindiniotekstotrauka"/>
              <w:tabs>
                <w:tab w:val="left" w:pos="6441"/>
              </w:tabs>
              <w:spacing w:after="0" w:line="276" w:lineRule="auto"/>
              <w:ind w:left="0"/>
              <w:rPr>
                <w:b/>
                <w:spacing w:val="3"/>
              </w:rPr>
            </w:pPr>
            <w:r w:rsidRPr="006F762A">
              <w:rPr>
                <w:b/>
                <w:spacing w:val="3"/>
              </w:rPr>
              <w:t xml:space="preserve">Kvietimo pateikti pasiūlymą tiekėjams data: </w:t>
            </w:r>
          </w:p>
        </w:tc>
      </w:tr>
      <w:tr w:rsidR="00556D87" w:rsidRPr="006F762A" w:rsidTr="0021630B">
        <w:trPr>
          <w:trHeight w:val="163"/>
        </w:trPr>
        <w:tc>
          <w:tcPr>
            <w:tcW w:w="1005" w:type="pct"/>
            <w:tcBorders>
              <w:top w:val="single" w:sz="4" w:space="0" w:color="auto"/>
              <w:left w:val="single" w:sz="4" w:space="0" w:color="auto"/>
              <w:bottom w:val="nil"/>
              <w:right w:val="nil"/>
            </w:tcBorders>
          </w:tcPr>
          <w:p w:rsidR="00556D87" w:rsidRPr="006F762A" w:rsidRDefault="00556D87" w:rsidP="00753A3E">
            <w:pPr>
              <w:pStyle w:val="Pagrindiniotekstotrauka"/>
              <w:tabs>
                <w:tab w:val="left" w:pos="6441"/>
              </w:tabs>
              <w:spacing w:after="0"/>
              <w:ind w:left="0"/>
              <w:jc w:val="right"/>
              <w:rPr>
                <w:b/>
                <w:spacing w:val="3"/>
              </w:rPr>
            </w:pPr>
            <w:r w:rsidRPr="006F762A">
              <w:rPr>
                <w:lang w:eastAsia="ru-RU"/>
              </w:rPr>
              <w:t>Tiekėjai apklausti:</w:t>
            </w:r>
          </w:p>
        </w:tc>
        <w:tc>
          <w:tcPr>
            <w:tcW w:w="137" w:type="pct"/>
            <w:tcBorders>
              <w:top w:val="single" w:sz="4" w:space="0" w:color="auto"/>
              <w:left w:val="nil"/>
              <w:bottom w:val="nil"/>
              <w:right w:val="nil"/>
            </w:tcBorders>
          </w:tcPr>
          <w:p w:rsidR="00556D87" w:rsidRPr="006F762A" w:rsidRDefault="00556D87" w:rsidP="00753A3E">
            <w:pPr>
              <w:pStyle w:val="Pagrindiniotekstotrauka"/>
              <w:tabs>
                <w:tab w:val="left" w:pos="6441"/>
              </w:tabs>
              <w:spacing w:after="0"/>
              <w:ind w:left="0"/>
              <w:rPr>
                <w:b/>
                <w:spacing w:val="3"/>
              </w:rPr>
            </w:pPr>
          </w:p>
        </w:tc>
        <w:tc>
          <w:tcPr>
            <w:tcW w:w="440" w:type="pct"/>
            <w:tcBorders>
              <w:top w:val="single" w:sz="4" w:space="0" w:color="auto"/>
              <w:left w:val="nil"/>
              <w:bottom w:val="nil"/>
              <w:right w:val="single" w:sz="4" w:space="0" w:color="auto"/>
            </w:tcBorders>
          </w:tcPr>
          <w:p w:rsidR="00556D87" w:rsidRPr="006F762A" w:rsidRDefault="00556D87" w:rsidP="00753A3E">
            <w:pPr>
              <w:pStyle w:val="Pagrindiniotekstotrauka"/>
              <w:tabs>
                <w:tab w:val="left" w:pos="6441"/>
              </w:tabs>
              <w:spacing w:after="0"/>
              <w:ind w:left="0"/>
              <w:jc w:val="right"/>
              <w:rPr>
                <w:b/>
                <w:spacing w:val="3"/>
              </w:rPr>
            </w:pPr>
          </w:p>
        </w:tc>
        <w:tc>
          <w:tcPr>
            <w:tcW w:w="891" w:type="pct"/>
            <w:tcBorders>
              <w:top w:val="single" w:sz="4" w:space="0" w:color="auto"/>
              <w:left w:val="single" w:sz="4" w:space="0" w:color="auto"/>
              <w:bottom w:val="nil"/>
              <w:right w:val="nil"/>
            </w:tcBorders>
          </w:tcPr>
          <w:p w:rsidR="00556D87" w:rsidRPr="006F762A" w:rsidRDefault="00556D87" w:rsidP="00753A3E">
            <w:pPr>
              <w:pStyle w:val="Pagrindiniotekstotrauka"/>
              <w:tabs>
                <w:tab w:val="left" w:pos="6441"/>
              </w:tabs>
              <w:spacing w:after="0"/>
              <w:ind w:left="0"/>
              <w:jc w:val="right"/>
              <w:rPr>
                <w:b/>
                <w:spacing w:val="3"/>
              </w:rPr>
            </w:pPr>
            <w:r w:rsidRPr="006F762A">
              <w:rPr>
                <w:lang w:eastAsia="ru-RU"/>
              </w:rPr>
              <w:t>Sutartis sudaroma:</w:t>
            </w:r>
          </w:p>
        </w:tc>
        <w:tc>
          <w:tcPr>
            <w:tcW w:w="137" w:type="pct"/>
            <w:tcBorders>
              <w:top w:val="single" w:sz="4" w:space="0" w:color="auto"/>
              <w:left w:val="nil"/>
              <w:bottom w:val="nil"/>
              <w:right w:val="nil"/>
            </w:tcBorders>
          </w:tcPr>
          <w:p w:rsidR="00556D87" w:rsidRPr="006F762A" w:rsidRDefault="00556D87" w:rsidP="00753A3E">
            <w:pPr>
              <w:pStyle w:val="Pagrindiniotekstotrauka"/>
              <w:tabs>
                <w:tab w:val="left" w:pos="6441"/>
              </w:tabs>
              <w:spacing w:after="0"/>
              <w:ind w:left="0"/>
              <w:rPr>
                <w:b/>
                <w:spacing w:val="3"/>
              </w:rPr>
            </w:pPr>
          </w:p>
        </w:tc>
        <w:tc>
          <w:tcPr>
            <w:tcW w:w="869" w:type="pct"/>
            <w:tcBorders>
              <w:top w:val="single" w:sz="4" w:space="0" w:color="auto"/>
              <w:left w:val="nil"/>
              <w:bottom w:val="nil"/>
              <w:right w:val="nil"/>
            </w:tcBorders>
          </w:tcPr>
          <w:p w:rsidR="00556D87" w:rsidRPr="006F762A" w:rsidRDefault="00556D87" w:rsidP="00753A3E">
            <w:pPr>
              <w:pStyle w:val="Pagrindiniotekstotrauka"/>
              <w:tabs>
                <w:tab w:val="left" w:pos="6441"/>
              </w:tabs>
              <w:spacing w:after="0"/>
              <w:ind w:left="0"/>
              <w:jc w:val="right"/>
              <w:rPr>
                <w:b/>
                <w:spacing w:val="3"/>
              </w:rPr>
            </w:pPr>
            <w:r w:rsidRPr="006F762A">
              <w:rPr>
                <w:spacing w:val="3"/>
                <w:lang w:eastAsia="ru-RU"/>
              </w:rPr>
              <w:t>Žaliasis pirkimas:</w:t>
            </w:r>
          </w:p>
        </w:tc>
        <w:tc>
          <w:tcPr>
            <w:tcW w:w="138" w:type="pct"/>
            <w:tcBorders>
              <w:top w:val="single" w:sz="4" w:space="0" w:color="auto"/>
              <w:left w:val="nil"/>
              <w:bottom w:val="nil"/>
              <w:right w:val="nil"/>
            </w:tcBorders>
          </w:tcPr>
          <w:p w:rsidR="00556D87" w:rsidRPr="006F762A" w:rsidRDefault="00556D87" w:rsidP="00753A3E">
            <w:pPr>
              <w:pStyle w:val="Pagrindiniotekstotrauka"/>
              <w:tabs>
                <w:tab w:val="left" w:pos="6441"/>
              </w:tabs>
              <w:spacing w:after="0"/>
              <w:ind w:left="0"/>
              <w:rPr>
                <w:b/>
                <w:spacing w:val="3"/>
              </w:rPr>
            </w:pPr>
          </w:p>
        </w:tc>
        <w:tc>
          <w:tcPr>
            <w:tcW w:w="1112" w:type="pct"/>
            <w:tcBorders>
              <w:top w:val="single" w:sz="4" w:space="0" w:color="auto"/>
              <w:left w:val="nil"/>
              <w:bottom w:val="nil"/>
              <w:right w:val="nil"/>
            </w:tcBorders>
          </w:tcPr>
          <w:p w:rsidR="00556D87" w:rsidRPr="006F762A" w:rsidRDefault="00556D87" w:rsidP="00753A3E">
            <w:pPr>
              <w:pStyle w:val="Pagrindiniotekstotrauka"/>
              <w:tabs>
                <w:tab w:val="left" w:pos="6441"/>
              </w:tabs>
              <w:spacing w:after="0"/>
              <w:ind w:left="0"/>
              <w:jc w:val="right"/>
              <w:rPr>
                <w:b/>
                <w:spacing w:val="3"/>
              </w:rPr>
            </w:pPr>
            <w:r w:rsidRPr="006F762A">
              <w:rPr>
                <w:lang w:eastAsia="ru-RU"/>
              </w:rPr>
              <w:t xml:space="preserve">Pirkimas iš </w:t>
            </w:r>
            <w:proofErr w:type="spellStart"/>
            <w:r w:rsidRPr="006F762A">
              <w:rPr>
                <w:lang w:eastAsia="ru-RU"/>
              </w:rPr>
              <w:t>soc</w:t>
            </w:r>
            <w:proofErr w:type="spellEnd"/>
            <w:r w:rsidRPr="006F762A">
              <w:rPr>
                <w:lang w:eastAsia="ru-RU"/>
              </w:rPr>
              <w:t>. įmonių:</w:t>
            </w:r>
          </w:p>
        </w:tc>
        <w:tc>
          <w:tcPr>
            <w:tcW w:w="145" w:type="pct"/>
            <w:tcBorders>
              <w:top w:val="single" w:sz="4" w:space="0" w:color="auto"/>
              <w:left w:val="nil"/>
              <w:bottom w:val="nil"/>
              <w:right w:val="nil"/>
            </w:tcBorders>
          </w:tcPr>
          <w:p w:rsidR="00556D87" w:rsidRPr="006F762A" w:rsidRDefault="00556D87" w:rsidP="00753A3E">
            <w:pPr>
              <w:pStyle w:val="Pagrindiniotekstotrauka"/>
              <w:tabs>
                <w:tab w:val="left" w:pos="6441"/>
              </w:tabs>
              <w:spacing w:after="0"/>
              <w:ind w:left="0"/>
              <w:rPr>
                <w:b/>
                <w:spacing w:val="3"/>
              </w:rPr>
            </w:pPr>
          </w:p>
        </w:tc>
        <w:tc>
          <w:tcPr>
            <w:tcW w:w="126" w:type="pct"/>
            <w:tcBorders>
              <w:top w:val="single" w:sz="4" w:space="0" w:color="auto"/>
              <w:left w:val="nil"/>
              <w:bottom w:val="nil"/>
              <w:right w:val="single" w:sz="4" w:space="0" w:color="auto"/>
            </w:tcBorders>
          </w:tcPr>
          <w:p w:rsidR="00556D87" w:rsidRPr="006F762A" w:rsidRDefault="00556D87" w:rsidP="00753A3E">
            <w:pPr>
              <w:pStyle w:val="Pagrindiniotekstotrauka"/>
              <w:tabs>
                <w:tab w:val="left" w:pos="6441"/>
              </w:tabs>
              <w:spacing w:after="0"/>
              <w:ind w:left="0"/>
              <w:rPr>
                <w:b/>
                <w:spacing w:val="3"/>
              </w:rPr>
            </w:pPr>
          </w:p>
        </w:tc>
      </w:tr>
      <w:tr w:rsidR="00556D87" w:rsidRPr="006F762A" w:rsidTr="0021630B">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Ex>
        <w:trPr>
          <w:trHeight w:val="145"/>
        </w:trPr>
        <w:tc>
          <w:tcPr>
            <w:tcW w:w="1005" w:type="pct"/>
            <w:tcBorders>
              <w:top w:val="nil"/>
              <w:left w:val="single" w:sz="4" w:space="0" w:color="auto"/>
              <w:bottom w:val="nil"/>
              <w:right w:val="nil"/>
            </w:tcBorders>
          </w:tcPr>
          <w:p w:rsidR="00556D87" w:rsidRPr="006F762A" w:rsidRDefault="00556D87" w:rsidP="00753A3E">
            <w:pPr>
              <w:jc w:val="right"/>
              <w:rPr>
                <w:lang w:eastAsia="ru-RU"/>
              </w:rPr>
            </w:pPr>
            <w:r w:rsidRPr="006F762A">
              <w:rPr>
                <w:b/>
                <w:spacing w:val="3"/>
                <w:lang w:eastAsia="ru-RU"/>
              </w:rPr>
              <w:t>raštu</w:t>
            </w:r>
          </w:p>
        </w:tc>
        <w:tc>
          <w:tcPr>
            <w:tcW w:w="137" w:type="pct"/>
            <w:tcBorders>
              <w:top w:val="nil"/>
              <w:left w:val="nil"/>
              <w:bottom w:val="nil"/>
              <w:right w:val="nil"/>
            </w:tcBorders>
          </w:tcPr>
          <w:p w:rsidR="00556D87" w:rsidRPr="006F762A" w:rsidRDefault="00556D87" w:rsidP="00753A3E">
            <w:pPr>
              <w:ind w:left="-125"/>
              <w:rPr>
                <w:lang w:eastAsia="ru-RU"/>
              </w:rPr>
            </w:pPr>
            <w:r w:rsidRPr="006F762A">
              <w:rPr>
                <w:lang w:eastAsia="ru-RU"/>
              </w:rPr>
              <w:fldChar w:fldCharType="begin">
                <w:ffData>
                  <w:name w:val="Check2"/>
                  <w:enabled/>
                  <w:calcOnExit w:val="0"/>
                  <w:checkBox>
                    <w:sizeAuto/>
                    <w:default w:val="0"/>
                  </w:checkBox>
                </w:ffData>
              </w:fldChar>
            </w:r>
            <w:bookmarkStart w:id="37" w:name="Check2"/>
            <w:r w:rsidRPr="006F762A">
              <w:rPr>
                <w:lang w:eastAsia="ru-RU"/>
              </w:rPr>
              <w:instrText xml:space="preserve"> FORMCHECKBOX </w:instrText>
            </w:r>
            <w:r w:rsidR="00AB1435">
              <w:rPr>
                <w:lang w:eastAsia="ru-RU"/>
              </w:rPr>
            </w:r>
            <w:r w:rsidR="00AB1435">
              <w:rPr>
                <w:lang w:eastAsia="ru-RU"/>
              </w:rPr>
              <w:fldChar w:fldCharType="separate"/>
            </w:r>
            <w:r w:rsidRPr="006F762A">
              <w:rPr>
                <w:lang w:eastAsia="ru-RU"/>
              </w:rPr>
              <w:fldChar w:fldCharType="end"/>
            </w:r>
            <w:bookmarkEnd w:id="37"/>
          </w:p>
        </w:tc>
        <w:tc>
          <w:tcPr>
            <w:tcW w:w="440" w:type="pct"/>
            <w:tcBorders>
              <w:top w:val="nil"/>
              <w:left w:val="nil"/>
              <w:bottom w:val="single" w:sz="4" w:space="0" w:color="auto"/>
              <w:right w:val="single" w:sz="4" w:space="0" w:color="auto"/>
            </w:tcBorders>
          </w:tcPr>
          <w:p w:rsidR="00556D87" w:rsidRPr="006F762A" w:rsidRDefault="00556D87" w:rsidP="00753A3E">
            <w:pPr>
              <w:jc w:val="center"/>
              <w:rPr>
                <w:lang w:eastAsia="ru-RU"/>
              </w:rPr>
            </w:pPr>
          </w:p>
        </w:tc>
        <w:tc>
          <w:tcPr>
            <w:tcW w:w="891" w:type="pct"/>
            <w:tcBorders>
              <w:top w:val="nil"/>
              <w:left w:val="single" w:sz="4" w:space="0" w:color="auto"/>
              <w:bottom w:val="nil"/>
              <w:right w:val="nil"/>
            </w:tcBorders>
          </w:tcPr>
          <w:p w:rsidR="00556D87" w:rsidRPr="006F762A" w:rsidRDefault="00556D87" w:rsidP="00753A3E">
            <w:pPr>
              <w:jc w:val="right"/>
              <w:rPr>
                <w:lang w:eastAsia="ru-RU"/>
              </w:rPr>
            </w:pPr>
            <w:r w:rsidRPr="006F762A">
              <w:rPr>
                <w:b/>
                <w:spacing w:val="3"/>
                <w:lang w:eastAsia="ru-RU"/>
              </w:rPr>
              <w:t>raštu</w:t>
            </w:r>
          </w:p>
        </w:tc>
        <w:tc>
          <w:tcPr>
            <w:tcW w:w="137" w:type="pct"/>
            <w:tcBorders>
              <w:top w:val="nil"/>
              <w:left w:val="nil"/>
              <w:bottom w:val="nil"/>
              <w:right w:val="nil"/>
            </w:tcBorders>
          </w:tcPr>
          <w:p w:rsidR="00556D87" w:rsidRPr="006F762A" w:rsidRDefault="00556D87" w:rsidP="00753A3E">
            <w:pPr>
              <w:ind w:left="-125"/>
              <w:rPr>
                <w:lang w:eastAsia="ru-RU"/>
              </w:rPr>
            </w:pPr>
            <w:r w:rsidRPr="006F762A">
              <w:rPr>
                <w:lang w:eastAsia="ru-RU"/>
              </w:rPr>
              <w:fldChar w:fldCharType="begin">
                <w:ffData>
                  <w:name w:val="Check2"/>
                  <w:enabled/>
                  <w:calcOnExit w:val="0"/>
                  <w:checkBox>
                    <w:sizeAuto/>
                    <w:default w:val="0"/>
                  </w:checkBox>
                </w:ffData>
              </w:fldChar>
            </w:r>
            <w:r w:rsidRPr="006F762A">
              <w:rPr>
                <w:lang w:eastAsia="ru-RU"/>
              </w:rPr>
              <w:instrText xml:space="preserve"> FORMCHECKBOX </w:instrText>
            </w:r>
            <w:r w:rsidR="00AB1435">
              <w:rPr>
                <w:lang w:eastAsia="ru-RU"/>
              </w:rPr>
            </w:r>
            <w:r w:rsidR="00AB1435">
              <w:rPr>
                <w:lang w:eastAsia="ru-RU"/>
              </w:rPr>
              <w:fldChar w:fldCharType="separate"/>
            </w:r>
            <w:r w:rsidRPr="006F762A">
              <w:rPr>
                <w:lang w:eastAsia="ru-RU"/>
              </w:rPr>
              <w:fldChar w:fldCharType="end"/>
            </w:r>
          </w:p>
        </w:tc>
        <w:tc>
          <w:tcPr>
            <w:tcW w:w="869" w:type="pct"/>
            <w:tcBorders>
              <w:top w:val="nil"/>
              <w:left w:val="nil"/>
              <w:bottom w:val="nil"/>
              <w:right w:val="nil"/>
            </w:tcBorders>
          </w:tcPr>
          <w:p w:rsidR="00556D87" w:rsidRPr="006F762A" w:rsidRDefault="00556D87" w:rsidP="00753A3E">
            <w:pPr>
              <w:jc w:val="right"/>
              <w:rPr>
                <w:spacing w:val="3"/>
                <w:lang w:eastAsia="ru-RU"/>
              </w:rPr>
            </w:pPr>
            <w:r w:rsidRPr="006F762A">
              <w:rPr>
                <w:b/>
                <w:spacing w:val="3"/>
                <w:lang w:eastAsia="ru-RU"/>
              </w:rPr>
              <w:t>taip</w:t>
            </w:r>
          </w:p>
        </w:tc>
        <w:tc>
          <w:tcPr>
            <w:tcW w:w="138" w:type="pct"/>
            <w:tcBorders>
              <w:top w:val="nil"/>
              <w:left w:val="nil"/>
              <w:bottom w:val="nil"/>
              <w:right w:val="nil"/>
            </w:tcBorders>
          </w:tcPr>
          <w:p w:rsidR="00556D87" w:rsidRPr="006F762A" w:rsidRDefault="00556D87" w:rsidP="00753A3E">
            <w:pPr>
              <w:ind w:left="-125"/>
              <w:rPr>
                <w:lang w:eastAsia="ru-RU"/>
              </w:rPr>
            </w:pPr>
            <w:r w:rsidRPr="006F762A">
              <w:rPr>
                <w:lang w:eastAsia="ru-RU"/>
              </w:rPr>
              <w:fldChar w:fldCharType="begin">
                <w:ffData>
                  <w:name w:val=""/>
                  <w:enabled/>
                  <w:calcOnExit w:val="0"/>
                  <w:checkBox>
                    <w:sizeAuto/>
                    <w:default w:val="0"/>
                  </w:checkBox>
                </w:ffData>
              </w:fldChar>
            </w:r>
            <w:r w:rsidRPr="006F762A">
              <w:rPr>
                <w:lang w:eastAsia="ru-RU"/>
              </w:rPr>
              <w:instrText xml:space="preserve"> FORMCHECKBOX </w:instrText>
            </w:r>
            <w:r w:rsidR="00AB1435">
              <w:rPr>
                <w:lang w:eastAsia="ru-RU"/>
              </w:rPr>
            </w:r>
            <w:r w:rsidR="00AB1435">
              <w:rPr>
                <w:lang w:eastAsia="ru-RU"/>
              </w:rPr>
              <w:fldChar w:fldCharType="separate"/>
            </w:r>
            <w:r w:rsidRPr="006F762A">
              <w:rPr>
                <w:lang w:eastAsia="ru-RU"/>
              </w:rPr>
              <w:fldChar w:fldCharType="end"/>
            </w:r>
          </w:p>
        </w:tc>
        <w:tc>
          <w:tcPr>
            <w:tcW w:w="1112" w:type="pct"/>
            <w:tcBorders>
              <w:top w:val="nil"/>
              <w:left w:val="nil"/>
              <w:bottom w:val="nil"/>
              <w:right w:val="nil"/>
            </w:tcBorders>
          </w:tcPr>
          <w:p w:rsidR="00556D87" w:rsidRPr="006F762A" w:rsidRDefault="00556D87" w:rsidP="00753A3E">
            <w:pPr>
              <w:jc w:val="right"/>
              <w:rPr>
                <w:lang w:eastAsia="ru-RU"/>
              </w:rPr>
            </w:pPr>
            <w:r w:rsidRPr="006F762A">
              <w:rPr>
                <w:b/>
                <w:lang w:eastAsia="ru-RU"/>
              </w:rPr>
              <w:t>taip</w:t>
            </w:r>
          </w:p>
        </w:tc>
        <w:tc>
          <w:tcPr>
            <w:tcW w:w="145" w:type="pct"/>
            <w:tcBorders>
              <w:top w:val="nil"/>
              <w:left w:val="nil"/>
              <w:bottom w:val="nil"/>
              <w:right w:val="nil"/>
            </w:tcBorders>
            <w:shd w:val="clear" w:color="auto" w:fill="auto"/>
          </w:tcPr>
          <w:p w:rsidR="00556D87" w:rsidRPr="006F762A" w:rsidRDefault="00556D87" w:rsidP="00753A3E">
            <w:pPr>
              <w:ind w:left="-125"/>
              <w:rPr>
                <w:lang w:eastAsia="ru-RU"/>
              </w:rPr>
            </w:pPr>
            <w:r w:rsidRPr="006F762A">
              <w:rPr>
                <w:lang w:eastAsia="ru-RU"/>
              </w:rPr>
              <w:fldChar w:fldCharType="begin">
                <w:ffData>
                  <w:name w:val="Check3"/>
                  <w:enabled/>
                  <w:calcOnExit w:val="0"/>
                  <w:checkBox>
                    <w:sizeAuto/>
                    <w:default w:val="0"/>
                  </w:checkBox>
                </w:ffData>
              </w:fldChar>
            </w:r>
            <w:r w:rsidRPr="006F762A">
              <w:rPr>
                <w:lang w:eastAsia="ru-RU"/>
              </w:rPr>
              <w:instrText xml:space="preserve"> </w:instrText>
            </w:r>
            <w:bookmarkStart w:id="38" w:name="Check3"/>
            <w:r w:rsidRPr="006F762A">
              <w:rPr>
                <w:lang w:eastAsia="ru-RU"/>
              </w:rPr>
              <w:instrText xml:space="preserve">FORMCHECKBOX </w:instrText>
            </w:r>
            <w:r w:rsidR="00AB1435">
              <w:rPr>
                <w:lang w:eastAsia="ru-RU"/>
              </w:rPr>
            </w:r>
            <w:r w:rsidR="00AB1435">
              <w:rPr>
                <w:lang w:eastAsia="ru-RU"/>
              </w:rPr>
              <w:fldChar w:fldCharType="separate"/>
            </w:r>
            <w:r w:rsidRPr="006F762A">
              <w:rPr>
                <w:lang w:eastAsia="ru-RU"/>
              </w:rPr>
              <w:fldChar w:fldCharType="end"/>
            </w:r>
            <w:bookmarkEnd w:id="38"/>
          </w:p>
        </w:tc>
        <w:tc>
          <w:tcPr>
            <w:tcW w:w="126" w:type="pct"/>
            <w:tcBorders>
              <w:top w:val="nil"/>
              <w:left w:val="nil"/>
              <w:bottom w:val="nil"/>
              <w:right w:val="single" w:sz="4" w:space="0" w:color="auto"/>
            </w:tcBorders>
          </w:tcPr>
          <w:p w:rsidR="00556D87" w:rsidRPr="006F762A" w:rsidRDefault="00556D87" w:rsidP="00753A3E">
            <w:pPr>
              <w:rPr>
                <w:lang w:eastAsia="ru-RU"/>
              </w:rPr>
            </w:pPr>
          </w:p>
        </w:tc>
      </w:tr>
      <w:tr w:rsidR="00556D87" w:rsidRPr="006F762A" w:rsidTr="0021630B">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Ex>
        <w:trPr>
          <w:trHeight w:val="85"/>
        </w:trPr>
        <w:tc>
          <w:tcPr>
            <w:tcW w:w="1005" w:type="pct"/>
            <w:tcBorders>
              <w:top w:val="nil"/>
              <w:left w:val="single" w:sz="4" w:space="0" w:color="auto"/>
              <w:bottom w:val="nil"/>
              <w:right w:val="nil"/>
            </w:tcBorders>
          </w:tcPr>
          <w:p w:rsidR="00556D87" w:rsidRPr="006F762A" w:rsidRDefault="00556D87" w:rsidP="00753A3E">
            <w:pPr>
              <w:spacing w:line="120" w:lineRule="auto"/>
              <w:rPr>
                <w:lang w:eastAsia="ru-RU"/>
              </w:rPr>
            </w:pPr>
          </w:p>
        </w:tc>
        <w:tc>
          <w:tcPr>
            <w:tcW w:w="137" w:type="pct"/>
            <w:tcBorders>
              <w:top w:val="nil"/>
              <w:left w:val="nil"/>
              <w:bottom w:val="nil"/>
              <w:right w:val="nil"/>
            </w:tcBorders>
          </w:tcPr>
          <w:p w:rsidR="00556D87" w:rsidRPr="006F762A" w:rsidRDefault="00556D87" w:rsidP="00753A3E">
            <w:pPr>
              <w:spacing w:line="120" w:lineRule="auto"/>
              <w:rPr>
                <w:lang w:eastAsia="ru-RU"/>
              </w:rPr>
            </w:pPr>
          </w:p>
        </w:tc>
        <w:tc>
          <w:tcPr>
            <w:tcW w:w="440" w:type="pct"/>
            <w:tcBorders>
              <w:top w:val="single" w:sz="4" w:space="0" w:color="auto"/>
              <w:left w:val="nil"/>
              <w:bottom w:val="nil"/>
              <w:right w:val="single" w:sz="4" w:space="0" w:color="auto"/>
            </w:tcBorders>
          </w:tcPr>
          <w:p w:rsidR="00556D87" w:rsidRPr="006F762A" w:rsidRDefault="00556D87" w:rsidP="00753A3E">
            <w:pPr>
              <w:spacing w:line="120" w:lineRule="auto"/>
              <w:rPr>
                <w:lang w:eastAsia="ru-RU"/>
              </w:rPr>
            </w:pPr>
          </w:p>
        </w:tc>
        <w:tc>
          <w:tcPr>
            <w:tcW w:w="891" w:type="pct"/>
            <w:tcBorders>
              <w:top w:val="nil"/>
              <w:left w:val="single" w:sz="4" w:space="0" w:color="auto"/>
              <w:bottom w:val="nil"/>
              <w:right w:val="nil"/>
            </w:tcBorders>
          </w:tcPr>
          <w:p w:rsidR="00556D87" w:rsidRPr="006F762A" w:rsidRDefault="00556D87" w:rsidP="00753A3E">
            <w:pPr>
              <w:spacing w:line="120" w:lineRule="auto"/>
              <w:rPr>
                <w:lang w:eastAsia="ru-RU"/>
              </w:rPr>
            </w:pPr>
          </w:p>
        </w:tc>
        <w:tc>
          <w:tcPr>
            <w:tcW w:w="137" w:type="pct"/>
            <w:tcBorders>
              <w:top w:val="nil"/>
              <w:left w:val="nil"/>
              <w:bottom w:val="nil"/>
              <w:right w:val="nil"/>
            </w:tcBorders>
          </w:tcPr>
          <w:p w:rsidR="00556D87" w:rsidRPr="006F762A" w:rsidRDefault="00556D87" w:rsidP="00753A3E">
            <w:pPr>
              <w:spacing w:line="120" w:lineRule="auto"/>
              <w:rPr>
                <w:lang w:eastAsia="ru-RU"/>
              </w:rPr>
            </w:pPr>
          </w:p>
        </w:tc>
        <w:tc>
          <w:tcPr>
            <w:tcW w:w="869" w:type="pct"/>
            <w:tcBorders>
              <w:top w:val="nil"/>
              <w:left w:val="nil"/>
              <w:bottom w:val="nil"/>
              <w:right w:val="nil"/>
            </w:tcBorders>
          </w:tcPr>
          <w:p w:rsidR="00556D87" w:rsidRPr="006F762A" w:rsidRDefault="00556D87" w:rsidP="00753A3E">
            <w:pPr>
              <w:spacing w:line="120" w:lineRule="auto"/>
              <w:jc w:val="right"/>
              <w:rPr>
                <w:spacing w:val="3"/>
                <w:lang w:eastAsia="ru-RU"/>
              </w:rPr>
            </w:pPr>
          </w:p>
        </w:tc>
        <w:tc>
          <w:tcPr>
            <w:tcW w:w="138" w:type="pct"/>
            <w:tcBorders>
              <w:top w:val="nil"/>
              <w:left w:val="nil"/>
              <w:bottom w:val="nil"/>
              <w:right w:val="nil"/>
            </w:tcBorders>
          </w:tcPr>
          <w:p w:rsidR="00556D87" w:rsidRPr="006F762A" w:rsidRDefault="00556D87" w:rsidP="00753A3E">
            <w:pPr>
              <w:spacing w:line="120" w:lineRule="auto"/>
              <w:rPr>
                <w:lang w:eastAsia="ru-RU"/>
              </w:rPr>
            </w:pPr>
          </w:p>
        </w:tc>
        <w:tc>
          <w:tcPr>
            <w:tcW w:w="1112" w:type="pct"/>
            <w:tcBorders>
              <w:top w:val="nil"/>
              <w:left w:val="nil"/>
              <w:bottom w:val="nil"/>
              <w:right w:val="nil"/>
            </w:tcBorders>
          </w:tcPr>
          <w:p w:rsidR="00556D87" w:rsidRPr="006F762A" w:rsidRDefault="00556D87" w:rsidP="00753A3E">
            <w:pPr>
              <w:spacing w:line="120" w:lineRule="auto"/>
              <w:rPr>
                <w:lang w:eastAsia="ru-RU"/>
              </w:rPr>
            </w:pPr>
          </w:p>
        </w:tc>
        <w:tc>
          <w:tcPr>
            <w:tcW w:w="145" w:type="pct"/>
            <w:tcBorders>
              <w:top w:val="nil"/>
              <w:left w:val="nil"/>
              <w:bottom w:val="nil"/>
              <w:right w:val="nil"/>
            </w:tcBorders>
          </w:tcPr>
          <w:p w:rsidR="00556D87" w:rsidRPr="006F762A" w:rsidRDefault="00556D87" w:rsidP="00753A3E">
            <w:pPr>
              <w:spacing w:line="120" w:lineRule="auto"/>
              <w:rPr>
                <w:lang w:eastAsia="ru-RU"/>
              </w:rPr>
            </w:pPr>
          </w:p>
        </w:tc>
        <w:tc>
          <w:tcPr>
            <w:tcW w:w="126" w:type="pct"/>
            <w:tcBorders>
              <w:top w:val="nil"/>
              <w:left w:val="nil"/>
              <w:bottom w:val="nil"/>
              <w:right w:val="single" w:sz="4" w:space="0" w:color="auto"/>
            </w:tcBorders>
          </w:tcPr>
          <w:p w:rsidR="00556D87" w:rsidRPr="006F762A" w:rsidRDefault="00556D87" w:rsidP="00753A3E">
            <w:pPr>
              <w:spacing w:line="120" w:lineRule="auto"/>
              <w:rPr>
                <w:lang w:eastAsia="ru-RU"/>
              </w:rPr>
            </w:pPr>
          </w:p>
        </w:tc>
      </w:tr>
      <w:tr w:rsidR="00556D87" w:rsidRPr="006F762A" w:rsidTr="0021630B">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Ex>
        <w:trPr>
          <w:trHeight w:val="137"/>
        </w:trPr>
        <w:tc>
          <w:tcPr>
            <w:tcW w:w="1005" w:type="pct"/>
            <w:tcBorders>
              <w:top w:val="nil"/>
              <w:left w:val="single" w:sz="4" w:space="0" w:color="auto"/>
              <w:bottom w:val="single" w:sz="4" w:space="0" w:color="auto"/>
              <w:right w:val="nil"/>
            </w:tcBorders>
          </w:tcPr>
          <w:p w:rsidR="00556D87" w:rsidRPr="006F762A" w:rsidRDefault="00556D87" w:rsidP="00753A3E">
            <w:pPr>
              <w:jc w:val="right"/>
              <w:rPr>
                <w:lang w:eastAsia="ru-RU"/>
              </w:rPr>
            </w:pPr>
            <w:r w:rsidRPr="006F762A">
              <w:rPr>
                <w:b/>
                <w:spacing w:val="3"/>
                <w:lang w:eastAsia="ru-RU"/>
              </w:rPr>
              <w:t>žodžiu</w:t>
            </w:r>
          </w:p>
        </w:tc>
        <w:tc>
          <w:tcPr>
            <w:tcW w:w="137" w:type="pct"/>
            <w:tcBorders>
              <w:top w:val="nil"/>
              <w:left w:val="nil"/>
              <w:bottom w:val="single" w:sz="4" w:space="0" w:color="auto"/>
              <w:right w:val="nil"/>
            </w:tcBorders>
            <w:shd w:val="clear" w:color="auto" w:fill="auto"/>
          </w:tcPr>
          <w:p w:rsidR="00556D87" w:rsidRPr="006F762A" w:rsidRDefault="00556D87" w:rsidP="00753A3E">
            <w:pPr>
              <w:ind w:left="-125"/>
              <w:jc w:val="center"/>
              <w:rPr>
                <w:lang w:eastAsia="ru-RU"/>
              </w:rPr>
            </w:pPr>
            <w:r w:rsidRPr="006F762A">
              <w:rPr>
                <w:lang w:eastAsia="ru-RU"/>
              </w:rPr>
              <w:fldChar w:fldCharType="begin">
                <w:ffData>
                  <w:name w:val="Check1"/>
                  <w:enabled/>
                  <w:calcOnExit w:val="0"/>
                  <w:checkBox>
                    <w:sizeAuto/>
                    <w:default w:val="0"/>
                  </w:checkBox>
                </w:ffData>
              </w:fldChar>
            </w:r>
            <w:bookmarkStart w:id="39" w:name="Check1"/>
            <w:r w:rsidRPr="006F762A">
              <w:rPr>
                <w:lang w:eastAsia="ru-RU"/>
              </w:rPr>
              <w:instrText xml:space="preserve"> FORMCHECKBOX </w:instrText>
            </w:r>
            <w:r w:rsidR="00AB1435">
              <w:rPr>
                <w:lang w:eastAsia="ru-RU"/>
              </w:rPr>
            </w:r>
            <w:r w:rsidR="00AB1435">
              <w:rPr>
                <w:lang w:eastAsia="ru-RU"/>
              </w:rPr>
              <w:fldChar w:fldCharType="separate"/>
            </w:r>
            <w:r w:rsidRPr="006F762A">
              <w:rPr>
                <w:lang w:eastAsia="ru-RU"/>
              </w:rPr>
              <w:fldChar w:fldCharType="end"/>
            </w:r>
            <w:bookmarkEnd w:id="39"/>
          </w:p>
        </w:tc>
        <w:tc>
          <w:tcPr>
            <w:tcW w:w="440" w:type="pct"/>
            <w:tcBorders>
              <w:top w:val="nil"/>
              <w:left w:val="nil"/>
              <w:bottom w:val="single" w:sz="4" w:space="0" w:color="auto"/>
              <w:right w:val="single" w:sz="4" w:space="0" w:color="auto"/>
            </w:tcBorders>
          </w:tcPr>
          <w:p w:rsidR="00556D87" w:rsidRPr="006F762A" w:rsidRDefault="00556D87" w:rsidP="00753A3E">
            <w:pPr>
              <w:jc w:val="right"/>
              <w:rPr>
                <w:lang w:eastAsia="ru-RU"/>
              </w:rPr>
            </w:pPr>
          </w:p>
        </w:tc>
        <w:tc>
          <w:tcPr>
            <w:tcW w:w="891" w:type="pct"/>
            <w:tcBorders>
              <w:top w:val="nil"/>
              <w:left w:val="single" w:sz="4" w:space="0" w:color="auto"/>
              <w:bottom w:val="single" w:sz="4" w:space="0" w:color="auto"/>
              <w:right w:val="nil"/>
            </w:tcBorders>
          </w:tcPr>
          <w:p w:rsidR="00556D87" w:rsidRPr="006F762A" w:rsidRDefault="00556D87" w:rsidP="00753A3E">
            <w:pPr>
              <w:jc w:val="right"/>
              <w:rPr>
                <w:lang w:eastAsia="ru-RU"/>
              </w:rPr>
            </w:pPr>
            <w:r w:rsidRPr="006F762A">
              <w:rPr>
                <w:b/>
                <w:spacing w:val="3"/>
                <w:lang w:eastAsia="ru-RU"/>
              </w:rPr>
              <w:t>žodžiu</w:t>
            </w:r>
          </w:p>
        </w:tc>
        <w:tc>
          <w:tcPr>
            <w:tcW w:w="137" w:type="pct"/>
            <w:tcBorders>
              <w:top w:val="nil"/>
              <w:left w:val="nil"/>
              <w:bottom w:val="single" w:sz="4" w:space="0" w:color="auto"/>
              <w:right w:val="nil"/>
            </w:tcBorders>
          </w:tcPr>
          <w:p w:rsidR="00556D87" w:rsidRPr="006F762A" w:rsidRDefault="00556D87" w:rsidP="00753A3E">
            <w:pPr>
              <w:ind w:left="-125"/>
              <w:rPr>
                <w:lang w:eastAsia="ru-RU"/>
              </w:rPr>
            </w:pPr>
            <w:r w:rsidRPr="006F762A">
              <w:rPr>
                <w:lang w:eastAsia="ru-RU"/>
              </w:rPr>
              <w:fldChar w:fldCharType="begin">
                <w:ffData>
                  <w:name w:val=""/>
                  <w:enabled/>
                  <w:calcOnExit w:val="0"/>
                  <w:checkBox>
                    <w:sizeAuto/>
                    <w:default w:val="0"/>
                  </w:checkBox>
                </w:ffData>
              </w:fldChar>
            </w:r>
            <w:r w:rsidRPr="006F762A">
              <w:rPr>
                <w:lang w:eastAsia="ru-RU"/>
              </w:rPr>
              <w:instrText xml:space="preserve"> FORMCHECKBOX </w:instrText>
            </w:r>
            <w:r w:rsidR="00AB1435">
              <w:rPr>
                <w:lang w:eastAsia="ru-RU"/>
              </w:rPr>
            </w:r>
            <w:r w:rsidR="00AB1435">
              <w:rPr>
                <w:lang w:eastAsia="ru-RU"/>
              </w:rPr>
              <w:fldChar w:fldCharType="separate"/>
            </w:r>
            <w:r w:rsidRPr="006F762A">
              <w:rPr>
                <w:lang w:eastAsia="ru-RU"/>
              </w:rPr>
              <w:fldChar w:fldCharType="end"/>
            </w:r>
          </w:p>
        </w:tc>
        <w:tc>
          <w:tcPr>
            <w:tcW w:w="869" w:type="pct"/>
            <w:tcBorders>
              <w:top w:val="nil"/>
              <w:left w:val="nil"/>
              <w:bottom w:val="single" w:sz="4" w:space="0" w:color="auto"/>
              <w:right w:val="nil"/>
            </w:tcBorders>
          </w:tcPr>
          <w:p w:rsidR="00556D87" w:rsidRPr="006F762A" w:rsidRDefault="00556D87" w:rsidP="00753A3E">
            <w:pPr>
              <w:jc w:val="right"/>
              <w:rPr>
                <w:b/>
                <w:lang w:eastAsia="ru-RU"/>
              </w:rPr>
            </w:pPr>
            <w:r w:rsidRPr="006F762A">
              <w:rPr>
                <w:b/>
                <w:lang w:eastAsia="ru-RU"/>
              </w:rPr>
              <w:t>ne</w:t>
            </w:r>
          </w:p>
        </w:tc>
        <w:tc>
          <w:tcPr>
            <w:tcW w:w="138" w:type="pct"/>
            <w:tcBorders>
              <w:top w:val="nil"/>
              <w:left w:val="nil"/>
              <w:bottom w:val="single" w:sz="4" w:space="0" w:color="auto"/>
              <w:right w:val="nil"/>
            </w:tcBorders>
            <w:shd w:val="clear" w:color="auto" w:fill="auto"/>
          </w:tcPr>
          <w:p w:rsidR="00556D87" w:rsidRPr="006F762A" w:rsidRDefault="00556D87" w:rsidP="00753A3E">
            <w:pPr>
              <w:ind w:left="-125"/>
              <w:jc w:val="center"/>
              <w:rPr>
                <w:lang w:eastAsia="ru-RU"/>
              </w:rPr>
            </w:pPr>
            <w:r w:rsidRPr="006F762A">
              <w:rPr>
                <w:lang w:eastAsia="ru-RU"/>
              </w:rPr>
              <w:fldChar w:fldCharType="begin">
                <w:ffData>
                  <w:name w:val=""/>
                  <w:enabled w:val="0"/>
                  <w:calcOnExit w:val="0"/>
                  <w:checkBox>
                    <w:sizeAuto/>
                    <w:default w:val="0"/>
                  </w:checkBox>
                </w:ffData>
              </w:fldChar>
            </w:r>
            <w:r w:rsidRPr="006F762A">
              <w:rPr>
                <w:lang w:eastAsia="ru-RU"/>
              </w:rPr>
              <w:instrText xml:space="preserve"> FORMCHECKBOX </w:instrText>
            </w:r>
            <w:r w:rsidR="00AB1435">
              <w:rPr>
                <w:lang w:eastAsia="ru-RU"/>
              </w:rPr>
            </w:r>
            <w:r w:rsidR="00AB1435">
              <w:rPr>
                <w:lang w:eastAsia="ru-RU"/>
              </w:rPr>
              <w:fldChar w:fldCharType="separate"/>
            </w:r>
            <w:r w:rsidRPr="006F762A">
              <w:rPr>
                <w:lang w:eastAsia="ru-RU"/>
              </w:rPr>
              <w:fldChar w:fldCharType="end"/>
            </w:r>
          </w:p>
        </w:tc>
        <w:tc>
          <w:tcPr>
            <w:tcW w:w="1112" w:type="pct"/>
            <w:tcBorders>
              <w:top w:val="nil"/>
              <w:left w:val="nil"/>
              <w:bottom w:val="single" w:sz="4" w:space="0" w:color="auto"/>
              <w:right w:val="nil"/>
            </w:tcBorders>
          </w:tcPr>
          <w:p w:rsidR="00556D87" w:rsidRPr="006F762A" w:rsidRDefault="00556D87" w:rsidP="00753A3E">
            <w:pPr>
              <w:jc w:val="right"/>
              <w:rPr>
                <w:b/>
                <w:lang w:eastAsia="ru-RU"/>
              </w:rPr>
            </w:pPr>
            <w:r w:rsidRPr="006F762A">
              <w:rPr>
                <w:b/>
                <w:lang w:eastAsia="ru-RU"/>
              </w:rPr>
              <w:t>ne</w:t>
            </w:r>
          </w:p>
        </w:tc>
        <w:tc>
          <w:tcPr>
            <w:tcW w:w="145" w:type="pct"/>
            <w:tcBorders>
              <w:top w:val="nil"/>
              <w:left w:val="nil"/>
              <w:bottom w:val="single" w:sz="4" w:space="0" w:color="auto"/>
              <w:right w:val="nil"/>
            </w:tcBorders>
            <w:shd w:val="clear" w:color="auto" w:fill="auto"/>
          </w:tcPr>
          <w:p w:rsidR="00556D87" w:rsidRPr="006F762A" w:rsidRDefault="00556D87" w:rsidP="00753A3E">
            <w:pPr>
              <w:ind w:left="-125"/>
              <w:rPr>
                <w:lang w:eastAsia="ru-RU"/>
              </w:rPr>
            </w:pPr>
            <w:r w:rsidRPr="006F762A">
              <w:rPr>
                <w:lang w:eastAsia="ru-RU"/>
              </w:rPr>
              <w:fldChar w:fldCharType="begin">
                <w:ffData>
                  <w:name w:val="Check4"/>
                  <w:enabled/>
                  <w:calcOnExit w:val="0"/>
                  <w:checkBox>
                    <w:sizeAuto/>
                    <w:default w:val="0"/>
                  </w:checkBox>
                </w:ffData>
              </w:fldChar>
            </w:r>
            <w:bookmarkStart w:id="40" w:name="Check4"/>
            <w:r w:rsidRPr="006F762A">
              <w:rPr>
                <w:lang w:eastAsia="ru-RU"/>
              </w:rPr>
              <w:instrText xml:space="preserve"> FORMCHECKBOX </w:instrText>
            </w:r>
            <w:r w:rsidR="00AB1435">
              <w:rPr>
                <w:lang w:eastAsia="ru-RU"/>
              </w:rPr>
            </w:r>
            <w:r w:rsidR="00AB1435">
              <w:rPr>
                <w:lang w:eastAsia="ru-RU"/>
              </w:rPr>
              <w:fldChar w:fldCharType="separate"/>
            </w:r>
            <w:r w:rsidRPr="006F762A">
              <w:rPr>
                <w:lang w:eastAsia="ru-RU"/>
              </w:rPr>
              <w:fldChar w:fldCharType="end"/>
            </w:r>
            <w:bookmarkEnd w:id="40"/>
          </w:p>
        </w:tc>
        <w:tc>
          <w:tcPr>
            <w:tcW w:w="126" w:type="pct"/>
            <w:tcBorders>
              <w:top w:val="nil"/>
              <w:left w:val="nil"/>
              <w:bottom w:val="single" w:sz="4" w:space="0" w:color="auto"/>
              <w:right w:val="single" w:sz="4" w:space="0" w:color="auto"/>
            </w:tcBorders>
          </w:tcPr>
          <w:p w:rsidR="00556D87" w:rsidRPr="006F762A" w:rsidRDefault="00556D87" w:rsidP="00753A3E">
            <w:pPr>
              <w:rPr>
                <w:lang w:eastAsia="ru-RU"/>
              </w:rPr>
            </w:pPr>
          </w:p>
        </w:tc>
      </w:tr>
      <w:tr w:rsidR="00556D87" w:rsidRPr="006F762A" w:rsidTr="0021630B">
        <w:trPr>
          <w:trHeight w:val="736"/>
        </w:trPr>
        <w:tc>
          <w:tcPr>
            <w:tcW w:w="5000" w:type="pct"/>
            <w:gridSpan w:val="10"/>
          </w:tcPr>
          <w:p w:rsidR="007B3CCD" w:rsidRPr="006F762A" w:rsidRDefault="007B3CCD"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p>
          <w:p w:rsidR="00157A6B" w:rsidRPr="006F762A"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r w:rsidRPr="006F762A">
              <w:rPr>
                <w:b/>
                <w:lang w:eastAsia="x-none"/>
              </w:rPr>
              <w:t>Apklausti tiekėjai</w:t>
            </w:r>
          </w:p>
          <w:tbl>
            <w:tblPr>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5700"/>
              <w:gridCol w:w="3260"/>
            </w:tblGrid>
            <w:tr w:rsidR="00A9453F" w:rsidRPr="006F762A" w:rsidTr="00A9453F">
              <w:tc>
                <w:tcPr>
                  <w:tcW w:w="816"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Eil. Nr.</w:t>
                  </w:r>
                </w:p>
              </w:tc>
              <w:tc>
                <w:tcPr>
                  <w:tcW w:w="5700"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Pavadinimas</w:t>
                  </w:r>
                </w:p>
              </w:tc>
              <w:tc>
                <w:tcPr>
                  <w:tcW w:w="3260"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Adresas, telefonas, el. paštas</w:t>
                  </w:r>
                </w:p>
              </w:tc>
            </w:tr>
            <w:tr w:rsidR="00A9453F" w:rsidRPr="006F762A" w:rsidTr="00A9453F">
              <w:tc>
                <w:tcPr>
                  <w:tcW w:w="816"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1</w:t>
                  </w:r>
                </w:p>
              </w:tc>
              <w:tc>
                <w:tcPr>
                  <w:tcW w:w="5700"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60"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556D87" w:rsidRPr="006F762A" w:rsidRDefault="00556D87" w:rsidP="00753A3E">
            <w:pPr>
              <w:pStyle w:val="Pagrindiniotekstotrauka"/>
              <w:tabs>
                <w:tab w:val="left" w:pos="6441"/>
              </w:tabs>
              <w:spacing w:after="0"/>
              <w:ind w:left="0"/>
              <w:jc w:val="both"/>
              <w:rPr>
                <w:bCs/>
                <w:iCs/>
                <w:spacing w:val="3"/>
              </w:rPr>
            </w:pPr>
          </w:p>
        </w:tc>
      </w:tr>
      <w:tr w:rsidR="00157A6B" w:rsidRPr="006F762A" w:rsidTr="0021630B">
        <w:trPr>
          <w:trHeight w:val="736"/>
        </w:trPr>
        <w:tc>
          <w:tcPr>
            <w:tcW w:w="5000" w:type="pct"/>
            <w:gridSpan w:val="10"/>
          </w:tcPr>
          <w:tbl>
            <w:tblPr>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5700"/>
              <w:gridCol w:w="3260"/>
            </w:tblGrid>
            <w:tr w:rsidR="00A9453F" w:rsidRPr="006F762A" w:rsidTr="00A9453F">
              <w:tc>
                <w:tcPr>
                  <w:tcW w:w="816"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2</w:t>
                  </w:r>
                </w:p>
              </w:tc>
              <w:tc>
                <w:tcPr>
                  <w:tcW w:w="5700"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60"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A9453F" w:rsidRPr="006F762A" w:rsidTr="00A9453F">
              <w:tc>
                <w:tcPr>
                  <w:tcW w:w="816"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3</w:t>
                  </w:r>
                </w:p>
              </w:tc>
              <w:tc>
                <w:tcPr>
                  <w:tcW w:w="5700"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60" w:type="dxa"/>
                  <w:tcBorders>
                    <w:top w:val="single" w:sz="4" w:space="0" w:color="auto"/>
                    <w:left w:val="single" w:sz="4" w:space="0" w:color="auto"/>
                    <w:bottom w:val="single" w:sz="4" w:space="0" w:color="auto"/>
                    <w:right w:val="single" w:sz="4" w:space="0" w:color="auto"/>
                  </w:tcBorders>
                </w:tcPr>
                <w:p w:rsidR="00A9453F" w:rsidRPr="006F762A" w:rsidRDefault="00A9453F"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157A6B" w:rsidRPr="006F762A"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p>
          <w:p w:rsidR="00157A6B" w:rsidRPr="006F762A"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p>
        </w:tc>
      </w:tr>
      <w:tr w:rsidR="00157A6B" w:rsidRPr="006F762A" w:rsidTr="0021630B">
        <w:trPr>
          <w:trHeight w:val="736"/>
        </w:trPr>
        <w:tc>
          <w:tcPr>
            <w:tcW w:w="5000" w:type="pct"/>
            <w:gridSpan w:val="10"/>
          </w:tcPr>
          <w:p w:rsidR="00157A6B" w:rsidRPr="006F762A" w:rsidRDefault="00D12EE6"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r w:rsidRPr="006F762A">
              <w:rPr>
                <w:b/>
                <w:lang w:eastAsia="x-none"/>
              </w:rPr>
              <w:t xml:space="preserve">Gauti </w:t>
            </w:r>
            <w:r w:rsidR="00157A6B" w:rsidRPr="006F762A">
              <w:rPr>
                <w:b/>
                <w:lang w:eastAsia="x-none"/>
              </w:rPr>
              <w:t>Tiekėjų siūlymai</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6"/>
              <w:gridCol w:w="2501"/>
              <w:gridCol w:w="2155"/>
              <w:gridCol w:w="4507"/>
            </w:tblGrid>
            <w:tr w:rsidR="00157A6B" w:rsidRPr="006F762A" w:rsidTr="00A9453F">
              <w:tc>
                <w:tcPr>
                  <w:tcW w:w="726"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Eil. Nr.</w:t>
                  </w:r>
                </w:p>
              </w:tc>
              <w:tc>
                <w:tcPr>
                  <w:tcW w:w="2501"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Tiekėjo pavadinimas</w:t>
                  </w:r>
                </w:p>
              </w:tc>
              <w:tc>
                <w:tcPr>
                  <w:tcW w:w="2155"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Siūlymo data</w:t>
                  </w:r>
                  <w:r w:rsidR="00A9453F" w:rsidRPr="006F762A">
                    <w:t>, pateikusio asmens pareigos, vardas, pavardė</w:t>
                  </w:r>
                </w:p>
              </w:tc>
              <w:tc>
                <w:tcPr>
                  <w:tcW w:w="4507" w:type="dxa"/>
                  <w:tcBorders>
                    <w:top w:val="single" w:sz="4" w:space="0" w:color="auto"/>
                    <w:left w:val="single" w:sz="4" w:space="0" w:color="auto"/>
                    <w:bottom w:val="single" w:sz="4" w:space="0" w:color="auto"/>
                    <w:right w:val="single" w:sz="4" w:space="0" w:color="auto"/>
                  </w:tcBorders>
                </w:tcPr>
                <w:p w:rsidR="006F762A" w:rsidRDefault="006F762A" w:rsidP="006F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t xml:space="preserve">Bendra </w:t>
                  </w:r>
                  <w:r w:rsidRPr="006F762A">
                    <w:rPr>
                      <w:i/>
                      <w:lang w:eastAsia="x-none"/>
                    </w:rPr>
                    <w:t>Darbų, paslaugų, prekių</w:t>
                  </w:r>
                  <w:r w:rsidRPr="006F762A">
                    <w:rPr>
                      <w:lang w:eastAsia="x-none"/>
                    </w:rPr>
                    <w:t xml:space="preserve"> kaina su PVM</w:t>
                  </w:r>
                  <w:r>
                    <w:rPr>
                      <w:lang w:eastAsia="x-none"/>
                    </w:rPr>
                    <w:t>, Eur</w:t>
                  </w:r>
                </w:p>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157A6B" w:rsidRPr="006F762A" w:rsidTr="00A9453F">
              <w:tc>
                <w:tcPr>
                  <w:tcW w:w="726"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1.</w:t>
                  </w:r>
                </w:p>
              </w:tc>
              <w:tc>
                <w:tcPr>
                  <w:tcW w:w="2501"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55"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507" w:type="dxa"/>
                  <w:tcBorders>
                    <w:top w:val="single" w:sz="4" w:space="0" w:color="auto"/>
                    <w:left w:val="single" w:sz="4" w:space="0" w:color="auto"/>
                    <w:bottom w:val="single" w:sz="4" w:space="0" w:color="auto"/>
                    <w:right w:val="single" w:sz="4" w:space="0" w:color="auto"/>
                  </w:tcBorders>
                </w:tcPr>
                <w:p w:rsidR="00157A6B" w:rsidRPr="006F762A" w:rsidRDefault="00157A6B" w:rsidP="006F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eastAsia="x-none"/>
                    </w:rPr>
                  </w:pPr>
                </w:p>
              </w:tc>
            </w:tr>
          </w:tbl>
          <w:p w:rsidR="00157A6B" w:rsidRPr="006F762A"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p>
        </w:tc>
      </w:tr>
      <w:tr w:rsidR="00157A6B" w:rsidRPr="006F762A" w:rsidTr="0021630B">
        <w:trPr>
          <w:trHeight w:val="736"/>
        </w:trPr>
        <w:tc>
          <w:tcPr>
            <w:tcW w:w="5000" w:type="pct"/>
            <w:gridSpan w:val="10"/>
          </w:tcPr>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6"/>
              <w:gridCol w:w="2501"/>
              <w:gridCol w:w="2155"/>
              <w:gridCol w:w="4507"/>
            </w:tblGrid>
            <w:tr w:rsidR="00157A6B" w:rsidRPr="006F762A" w:rsidTr="006F762A">
              <w:tc>
                <w:tcPr>
                  <w:tcW w:w="726"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2.</w:t>
                  </w:r>
                </w:p>
              </w:tc>
              <w:tc>
                <w:tcPr>
                  <w:tcW w:w="2501"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55"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507" w:type="dxa"/>
                  <w:tcBorders>
                    <w:top w:val="single" w:sz="4" w:space="0" w:color="auto"/>
                    <w:left w:val="single" w:sz="4" w:space="0" w:color="auto"/>
                    <w:bottom w:val="single" w:sz="4" w:space="0" w:color="auto"/>
                    <w:right w:val="single" w:sz="4" w:space="0" w:color="auto"/>
                  </w:tcBorders>
                </w:tcPr>
                <w:p w:rsidR="00157A6B" w:rsidRPr="006F762A" w:rsidRDefault="00157A6B" w:rsidP="0039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lang w:eastAsia="x-none"/>
                    </w:rPr>
                  </w:pPr>
                </w:p>
              </w:tc>
            </w:tr>
            <w:tr w:rsidR="00157A6B" w:rsidRPr="006F762A" w:rsidTr="006F762A">
              <w:tc>
                <w:tcPr>
                  <w:tcW w:w="726"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762A">
                    <w:t>3.</w:t>
                  </w:r>
                </w:p>
              </w:tc>
              <w:tc>
                <w:tcPr>
                  <w:tcW w:w="2501"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55" w:type="dxa"/>
                  <w:tcBorders>
                    <w:top w:val="single" w:sz="4" w:space="0" w:color="auto"/>
                    <w:left w:val="single" w:sz="4" w:space="0" w:color="auto"/>
                    <w:bottom w:val="single" w:sz="4" w:space="0" w:color="auto"/>
                    <w:right w:val="single" w:sz="4" w:space="0" w:color="auto"/>
                  </w:tcBorders>
                </w:tcPr>
                <w:p w:rsidR="00157A6B" w:rsidRPr="006F762A"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507" w:type="dxa"/>
                  <w:tcBorders>
                    <w:top w:val="single" w:sz="4" w:space="0" w:color="auto"/>
                    <w:left w:val="single" w:sz="4" w:space="0" w:color="auto"/>
                    <w:bottom w:val="single" w:sz="4" w:space="0" w:color="auto"/>
                    <w:right w:val="single" w:sz="4" w:space="0" w:color="auto"/>
                  </w:tcBorders>
                </w:tcPr>
                <w:p w:rsidR="00157A6B" w:rsidRPr="006F762A" w:rsidRDefault="00157A6B" w:rsidP="0039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lang w:eastAsia="x-none"/>
                    </w:rPr>
                  </w:pPr>
                </w:p>
              </w:tc>
            </w:tr>
          </w:tbl>
          <w:p w:rsidR="00157A6B" w:rsidRPr="006F762A"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p>
        </w:tc>
      </w:tr>
    </w:tbl>
    <w:p w:rsidR="00C01060" w:rsidRPr="006F762A" w:rsidRDefault="00C01060" w:rsidP="00157A6B"/>
    <w:p w:rsidR="006F762A" w:rsidRDefault="00C01060" w:rsidP="00157A6B">
      <w:pPr>
        <w:rPr>
          <w:b/>
        </w:rPr>
      </w:pPr>
      <w:r w:rsidRPr="006F762A">
        <w:rPr>
          <w:b/>
          <w:u w:val="single"/>
        </w:rPr>
        <w:lastRenderedPageBreak/>
        <w:t>Apklausą laimėjęs tiekėjas, su kuriuo bus pasirašoma sutartis</w:t>
      </w:r>
      <w:r w:rsidR="00A9453F" w:rsidRPr="006F762A">
        <w:rPr>
          <w:b/>
          <w:u w:val="single"/>
        </w:rPr>
        <w:t xml:space="preserve"> ir bendra pasiūlymo vertė (su PVM)</w:t>
      </w:r>
      <w:r w:rsidRPr="006F762A">
        <w:rPr>
          <w:b/>
          <w:u w:val="single"/>
        </w:rPr>
        <w:t>:</w:t>
      </w:r>
      <w:r w:rsidR="00FA492B" w:rsidRPr="006F762A">
        <w:rPr>
          <w:b/>
        </w:rPr>
        <w:t xml:space="preserve"> </w:t>
      </w:r>
    </w:p>
    <w:p w:rsidR="00C01060" w:rsidRPr="006F762A" w:rsidRDefault="00C01060" w:rsidP="00157A6B">
      <w:pPr>
        <w:rPr>
          <w:b/>
        </w:rPr>
      </w:pPr>
      <w:r w:rsidRPr="006F762A">
        <w:rPr>
          <w:b/>
        </w:rPr>
        <w:t>................................</w:t>
      </w:r>
      <w:r w:rsidR="00A9453F" w:rsidRPr="006F762A">
        <w:rPr>
          <w:b/>
        </w:rPr>
        <w:t>................................................................................................................</w:t>
      </w:r>
    </w:p>
    <w:p w:rsidR="00157A6B" w:rsidRPr="006F762A" w:rsidRDefault="00157A6B" w:rsidP="00157A6B">
      <w:r w:rsidRPr="006F762A">
        <w:t>* Jei tiekėjas yra ne PVM mokėtojas, kaina nurodoma</w:t>
      </w:r>
      <w:r w:rsidRPr="006F762A">
        <w:rPr>
          <w:bCs/>
          <w:iCs/>
          <w:spacing w:val="3"/>
        </w:rPr>
        <w:t xml:space="preserve"> eurais </w:t>
      </w:r>
      <w:r w:rsidRPr="006F762A">
        <w:t>be PVM.</w:t>
      </w:r>
    </w:p>
    <w:p w:rsidR="00556D87" w:rsidRPr="006F762A" w:rsidRDefault="00556D87" w:rsidP="00556D87">
      <w:pPr>
        <w:spacing w:line="120" w:lineRule="auto"/>
      </w:pPr>
    </w:p>
    <w:p w:rsidR="00157A6B" w:rsidRPr="006F762A"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lang w:eastAsia="x-none"/>
        </w:rPr>
      </w:pPr>
    </w:p>
    <w:p w:rsidR="00FA492B" w:rsidRPr="006F762A" w:rsidRDefault="00157A6B" w:rsidP="00157A6B">
      <w:pPr>
        <w:rPr>
          <w:rFonts w:cs="Courier New"/>
          <w:b/>
          <w:szCs w:val="20"/>
        </w:rPr>
      </w:pPr>
      <w:r w:rsidRPr="006F762A">
        <w:rPr>
          <w:rFonts w:cs="Courier New"/>
          <w:b/>
          <w:szCs w:val="20"/>
        </w:rPr>
        <w:t xml:space="preserve">SUDERINTA: </w:t>
      </w:r>
    </w:p>
    <w:p w:rsidR="00FA492B" w:rsidRPr="006F762A" w:rsidRDefault="00FA492B" w:rsidP="00D12EE6">
      <w:pPr>
        <w:rPr>
          <w:rFonts w:cs="Courier New"/>
          <w:szCs w:val="20"/>
        </w:rPr>
      </w:pPr>
    </w:p>
    <w:p w:rsidR="00FA492B" w:rsidRPr="006F762A" w:rsidRDefault="00FA492B" w:rsidP="00D12EE6">
      <w:pPr>
        <w:ind w:right="-82"/>
        <w:jc w:val="both"/>
        <w:rPr>
          <w:lang w:eastAsia="x-none"/>
        </w:rPr>
      </w:pPr>
      <w:r w:rsidRPr="006F762A">
        <w:rPr>
          <w:lang w:eastAsia="x-none"/>
        </w:rPr>
        <w:t xml:space="preserve">Pažymą parengė (pirkimų organizatorius):             </w:t>
      </w:r>
    </w:p>
    <w:p w:rsidR="00FA492B" w:rsidRPr="006F762A" w:rsidRDefault="00FA492B" w:rsidP="00D12EE6">
      <w:pPr>
        <w:ind w:right="-82"/>
        <w:jc w:val="both"/>
        <w:rPr>
          <w:color w:val="000000"/>
        </w:rPr>
      </w:pPr>
      <w:r w:rsidRPr="006F762A">
        <w:rPr>
          <w:lang w:eastAsia="x-none"/>
        </w:rPr>
        <w:t xml:space="preserve">                                                                                              </w:t>
      </w:r>
      <w:r w:rsidRPr="006F762A">
        <w:rPr>
          <w:color w:val="000000"/>
        </w:rPr>
        <w:t xml:space="preserve">(Parašas)        (Vardas, pavardė) (data) </w:t>
      </w:r>
    </w:p>
    <w:p w:rsidR="00FA492B" w:rsidRPr="006F762A" w:rsidRDefault="00FA492B" w:rsidP="00D12EE6">
      <w:pPr>
        <w:rPr>
          <w:rFonts w:cs="Courier New"/>
          <w:szCs w:val="20"/>
        </w:rPr>
      </w:pPr>
    </w:p>
    <w:p w:rsidR="00FA492B" w:rsidRPr="006F762A" w:rsidRDefault="00FA492B" w:rsidP="00D12EE6">
      <w:pPr>
        <w:ind w:right="-82"/>
        <w:jc w:val="both"/>
        <w:rPr>
          <w:color w:val="000000"/>
        </w:rPr>
      </w:pPr>
      <w:r w:rsidRPr="006F762A">
        <w:rPr>
          <w:color w:val="000000"/>
        </w:rPr>
        <w:t xml:space="preserve">Valdymo, finansų ir biudžeto  specialistė                                 </w:t>
      </w:r>
    </w:p>
    <w:p w:rsidR="00FA492B" w:rsidRPr="006F762A" w:rsidRDefault="00FA492B" w:rsidP="00D12EE6">
      <w:pPr>
        <w:ind w:right="-82"/>
        <w:jc w:val="both"/>
        <w:rPr>
          <w:color w:val="000000"/>
        </w:rPr>
      </w:pPr>
      <w:r w:rsidRPr="006F762A">
        <w:rPr>
          <w:color w:val="000000"/>
        </w:rPr>
        <w:t xml:space="preserve">                                                                                              (Parašas)        (Vardas, pavardė) (data) </w:t>
      </w:r>
    </w:p>
    <w:p w:rsidR="00FA492B" w:rsidRPr="006F762A" w:rsidRDefault="00FA492B" w:rsidP="00D12EE6">
      <w:pPr>
        <w:ind w:right="-82"/>
        <w:jc w:val="both"/>
        <w:rPr>
          <w:color w:val="000000"/>
        </w:rPr>
      </w:pPr>
    </w:p>
    <w:p w:rsidR="00FA492B" w:rsidRPr="006F762A" w:rsidRDefault="00FA492B" w:rsidP="00D12EE6">
      <w:pPr>
        <w:ind w:right="-82"/>
        <w:jc w:val="both"/>
        <w:rPr>
          <w:color w:val="000000"/>
        </w:rPr>
      </w:pPr>
      <w:r w:rsidRPr="006F762A">
        <w:rPr>
          <w:color w:val="000000"/>
        </w:rPr>
        <w:t xml:space="preserve">Apskaitos skyriaus vedėja                                                        </w:t>
      </w:r>
    </w:p>
    <w:p w:rsidR="00FA492B" w:rsidRPr="006F762A" w:rsidRDefault="00FA492B" w:rsidP="00D12EE6">
      <w:pPr>
        <w:ind w:right="-82"/>
        <w:jc w:val="both"/>
        <w:rPr>
          <w:color w:val="000000"/>
        </w:rPr>
      </w:pPr>
      <w:r w:rsidRPr="006F762A">
        <w:rPr>
          <w:color w:val="000000"/>
        </w:rPr>
        <w:t xml:space="preserve">                                                                                               (Parašas)        (Vardas, pavardė) (data)</w:t>
      </w:r>
    </w:p>
    <w:p w:rsidR="00515199" w:rsidRPr="006F762A" w:rsidRDefault="00515199" w:rsidP="00D12EE6"/>
    <w:p w:rsidR="00556D87" w:rsidRPr="002B7621" w:rsidRDefault="00556D87" w:rsidP="00D12EE6">
      <w:pPr>
        <w:jc w:val="center"/>
      </w:pPr>
      <w:r w:rsidRPr="006F762A">
        <w:t>_____________</w:t>
      </w: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4D5F05" w:rsidRDefault="004D5F05" w:rsidP="004D5F05">
      <w:pPr>
        <w:pStyle w:val="Linija"/>
        <w:spacing w:line="240" w:lineRule="auto"/>
        <w:jc w:val="left"/>
        <w:rPr>
          <w:i/>
          <w:iCs/>
          <w:sz w:val="20"/>
          <w:szCs w:val="20"/>
        </w:rPr>
      </w:pPr>
    </w:p>
    <w:p w:rsidR="006F762A" w:rsidRDefault="006F762A" w:rsidP="004D5F05">
      <w:pPr>
        <w:pStyle w:val="Linija"/>
        <w:spacing w:line="240" w:lineRule="auto"/>
        <w:jc w:val="left"/>
        <w:rPr>
          <w:i/>
          <w:iCs/>
          <w:sz w:val="20"/>
          <w:szCs w:val="20"/>
        </w:rPr>
      </w:pPr>
    </w:p>
    <w:p w:rsidR="006F762A" w:rsidRDefault="006F762A" w:rsidP="004D5F05">
      <w:pPr>
        <w:pStyle w:val="Linija"/>
        <w:spacing w:line="240" w:lineRule="auto"/>
        <w:jc w:val="left"/>
        <w:rPr>
          <w:i/>
          <w:iCs/>
          <w:sz w:val="20"/>
          <w:szCs w:val="20"/>
        </w:rPr>
      </w:pPr>
    </w:p>
    <w:p w:rsidR="006F762A" w:rsidRDefault="006F762A" w:rsidP="004D5F05">
      <w:pPr>
        <w:pStyle w:val="Linija"/>
        <w:spacing w:line="240" w:lineRule="auto"/>
        <w:jc w:val="left"/>
        <w:rPr>
          <w:i/>
          <w:iCs/>
          <w:sz w:val="20"/>
          <w:szCs w:val="20"/>
        </w:rPr>
      </w:pPr>
    </w:p>
    <w:p w:rsidR="006F762A" w:rsidRDefault="006F762A" w:rsidP="004D5F05">
      <w:pPr>
        <w:pStyle w:val="Linija"/>
        <w:spacing w:line="240" w:lineRule="auto"/>
        <w:jc w:val="left"/>
        <w:rPr>
          <w:i/>
          <w:iCs/>
          <w:sz w:val="20"/>
          <w:szCs w:val="20"/>
        </w:rPr>
      </w:pPr>
    </w:p>
    <w:p w:rsidR="006F762A" w:rsidRDefault="006F762A" w:rsidP="004D5F05">
      <w:pPr>
        <w:pStyle w:val="Linija"/>
        <w:spacing w:line="240" w:lineRule="auto"/>
        <w:jc w:val="left"/>
        <w:rPr>
          <w:i/>
          <w:iCs/>
          <w:sz w:val="20"/>
          <w:szCs w:val="20"/>
        </w:rPr>
      </w:pPr>
    </w:p>
    <w:p w:rsidR="006F762A" w:rsidRDefault="006F762A" w:rsidP="004D5F05">
      <w:pPr>
        <w:pStyle w:val="Linija"/>
        <w:spacing w:line="240" w:lineRule="auto"/>
        <w:jc w:val="left"/>
        <w:rPr>
          <w:i/>
          <w:iCs/>
          <w:sz w:val="20"/>
          <w:szCs w:val="20"/>
        </w:rPr>
      </w:pPr>
    </w:p>
    <w:p w:rsidR="006F762A" w:rsidRDefault="006F762A" w:rsidP="004D5F05">
      <w:pPr>
        <w:pStyle w:val="Linija"/>
        <w:spacing w:line="240" w:lineRule="auto"/>
        <w:jc w:val="left"/>
        <w:rPr>
          <w:i/>
          <w:iCs/>
          <w:sz w:val="20"/>
          <w:szCs w:val="20"/>
        </w:rPr>
      </w:pPr>
    </w:p>
    <w:p w:rsidR="006F762A" w:rsidRDefault="006F762A" w:rsidP="004D5F05">
      <w:pPr>
        <w:pStyle w:val="Linija"/>
        <w:spacing w:line="240" w:lineRule="auto"/>
        <w:jc w:val="left"/>
        <w:rPr>
          <w:i/>
          <w:iCs/>
          <w:sz w:val="20"/>
          <w:szCs w:val="20"/>
        </w:rPr>
      </w:pPr>
    </w:p>
    <w:p w:rsidR="006F762A" w:rsidRDefault="006F762A" w:rsidP="004D5F05">
      <w:pPr>
        <w:pStyle w:val="Linija"/>
        <w:spacing w:line="240" w:lineRule="auto"/>
        <w:jc w:val="left"/>
        <w:rPr>
          <w:i/>
          <w:iCs/>
          <w:sz w:val="20"/>
          <w:szCs w:val="20"/>
        </w:rPr>
      </w:pPr>
    </w:p>
    <w:p w:rsidR="004D5F05" w:rsidRPr="004D5F05" w:rsidRDefault="004D5F05" w:rsidP="004D5F05">
      <w:pPr>
        <w:pStyle w:val="Linija"/>
        <w:spacing w:line="240" w:lineRule="auto"/>
        <w:jc w:val="left"/>
        <w:rPr>
          <w:i/>
          <w:iCs/>
          <w:sz w:val="20"/>
          <w:szCs w:val="20"/>
        </w:rPr>
      </w:pPr>
      <w:r>
        <w:rPr>
          <w:i/>
          <w:iCs/>
          <w:sz w:val="20"/>
          <w:szCs w:val="20"/>
        </w:rPr>
        <w:t xml:space="preserve">* </w:t>
      </w:r>
      <w:r w:rsidRPr="004D5F05">
        <w:rPr>
          <w:i/>
          <w:iCs/>
          <w:sz w:val="20"/>
          <w:szCs w:val="20"/>
        </w:rPr>
        <w:t>Pirkimams, kurių vertė virš 3 000,00 eurų (be PVM)</w:t>
      </w:r>
    </w:p>
    <w:p w:rsidR="00157A6B" w:rsidRPr="002B7621" w:rsidRDefault="00157A6B">
      <w:pPr>
        <w:jc w:val="center"/>
      </w:pPr>
    </w:p>
    <w:sectPr w:rsidR="00157A6B" w:rsidRPr="002B7621" w:rsidSect="005A7479">
      <w:pgSz w:w="11906" w:h="16838"/>
      <w:pgMar w:top="851"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852" w:rsidRDefault="006E5852">
      <w:r>
        <w:separator/>
      </w:r>
    </w:p>
  </w:endnote>
  <w:endnote w:type="continuationSeparator" w:id="0">
    <w:p w:rsidR="006E5852" w:rsidRDefault="006E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10002FF" w:usb1="4000ACFF" w:usb2="00000009"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852" w:rsidRDefault="006E5852">
      <w:r>
        <w:separator/>
      </w:r>
    </w:p>
  </w:footnote>
  <w:footnote w:type="continuationSeparator" w:id="0">
    <w:p w:rsidR="006E5852" w:rsidRDefault="006E5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1154D"/>
    <w:multiLevelType w:val="hybridMultilevel"/>
    <w:tmpl w:val="9C3E86A6"/>
    <w:lvl w:ilvl="0" w:tplc="04270001">
      <w:start w:val="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51057C3"/>
    <w:multiLevelType w:val="hybridMultilevel"/>
    <w:tmpl w:val="B9568D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B0A5D88"/>
    <w:multiLevelType w:val="hybridMultilevel"/>
    <w:tmpl w:val="3F646E20"/>
    <w:lvl w:ilvl="0" w:tplc="501CB3B4">
      <w:start w:val="1"/>
      <w:numFmt w:val="decimal"/>
      <w:lvlText w:val="%1)"/>
      <w:lvlJc w:val="left"/>
      <w:pPr>
        <w:ind w:left="720" w:hanging="360"/>
      </w:pPr>
      <w:rPr>
        <w:rFonts w:ascii="Times New Roman" w:hAnsi="Times New Roman" w:cs="Times New Roman" w:hint="default"/>
        <w:b w:val="0"/>
        <w:bCs/>
        <w:i/>
        <w:i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477"/>
    <w:rsid w:val="00001B68"/>
    <w:rsid w:val="00016C74"/>
    <w:rsid w:val="000375E3"/>
    <w:rsid w:val="000422B3"/>
    <w:rsid w:val="0005024D"/>
    <w:rsid w:val="000643B6"/>
    <w:rsid w:val="000755BB"/>
    <w:rsid w:val="00092580"/>
    <w:rsid w:val="0009497E"/>
    <w:rsid w:val="000B03CF"/>
    <w:rsid w:val="000B5C26"/>
    <w:rsid w:val="000C2C77"/>
    <w:rsid w:val="000C46DF"/>
    <w:rsid w:val="000D2A40"/>
    <w:rsid w:val="000F4665"/>
    <w:rsid w:val="00104032"/>
    <w:rsid w:val="001072B5"/>
    <w:rsid w:val="00135257"/>
    <w:rsid w:val="001362AD"/>
    <w:rsid w:val="00151AC3"/>
    <w:rsid w:val="001571F5"/>
    <w:rsid w:val="00157A6B"/>
    <w:rsid w:val="00157B07"/>
    <w:rsid w:val="00160DE2"/>
    <w:rsid w:val="001657A1"/>
    <w:rsid w:val="00166972"/>
    <w:rsid w:val="001928E9"/>
    <w:rsid w:val="001A34E6"/>
    <w:rsid w:val="001A4D9F"/>
    <w:rsid w:val="001D3F30"/>
    <w:rsid w:val="001D404E"/>
    <w:rsid w:val="001E3385"/>
    <w:rsid w:val="001E697D"/>
    <w:rsid w:val="001F19B6"/>
    <w:rsid w:val="001F5843"/>
    <w:rsid w:val="00204434"/>
    <w:rsid w:val="0021630B"/>
    <w:rsid w:val="00221696"/>
    <w:rsid w:val="00237A7D"/>
    <w:rsid w:val="00252291"/>
    <w:rsid w:val="00272EAE"/>
    <w:rsid w:val="00284BAB"/>
    <w:rsid w:val="00292CFA"/>
    <w:rsid w:val="00293047"/>
    <w:rsid w:val="002969EB"/>
    <w:rsid w:val="002A6CDF"/>
    <w:rsid w:val="002A6DEE"/>
    <w:rsid w:val="002B50FB"/>
    <w:rsid w:val="002B7193"/>
    <w:rsid w:val="002B7621"/>
    <w:rsid w:val="002F2E69"/>
    <w:rsid w:val="0030162A"/>
    <w:rsid w:val="00324DE1"/>
    <w:rsid w:val="003342EB"/>
    <w:rsid w:val="003361C8"/>
    <w:rsid w:val="00337F18"/>
    <w:rsid w:val="003614F2"/>
    <w:rsid w:val="003625B9"/>
    <w:rsid w:val="00373F89"/>
    <w:rsid w:val="00375D73"/>
    <w:rsid w:val="00376057"/>
    <w:rsid w:val="003817C7"/>
    <w:rsid w:val="003844B0"/>
    <w:rsid w:val="003919C8"/>
    <w:rsid w:val="00394407"/>
    <w:rsid w:val="003B0CE8"/>
    <w:rsid w:val="003B5C04"/>
    <w:rsid w:val="003C4166"/>
    <w:rsid w:val="003C6153"/>
    <w:rsid w:val="003C6782"/>
    <w:rsid w:val="00405DBD"/>
    <w:rsid w:val="00407FCA"/>
    <w:rsid w:val="00416957"/>
    <w:rsid w:val="00426306"/>
    <w:rsid w:val="00431138"/>
    <w:rsid w:val="00437127"/>
    <w:rsid w:val="00450468"/>
    <w:rsid w:val="00462273"/>
    <w:rsid w:val="004625EA"/>
    <w:rsid w:val="00463200"/>
    <w:rsid w:val="004649F7"/>
    <w:rsid w:val="0046608F"/>
    <w:rsid w:val="00476C3F"/>
    <w:rsid w:val="00480C64"/>
    <w:rsid w:val="004952DC"/>
    <w:rsid w:val="00495347"/>
    <w:rsid w:val="00497C44"/>
    <w:rsid w:val="004A6008"/>
    <w:rsid w:val="004A7912"/>
    <w:rsid w:val="004B38C4"/>
    <w:rsid w:val="004C1C9E"/>
    <w:rsid w:val="004C3A63"/>
    <w:rsid w:val="004D2CE3"/>
    <w:rsid w:val="004D5F05"/>
    <w:rsid w:val="004D67EE"/>
    <w:rsid w:val="004D7B03"/>
    <w:rsid w:val="004E4129"/>
    <w:rsid w:val="004F29C7"/>
    <w:rsid w:val="004F63FF"/>
    <w:rsid w:val="00515199"/>
    <w:rsid w:val="005270BA"/>
    <w:rsid w:val="00530BE3"/>
    <w:rsid w:val="005433C2"/>
    <w:rsid w:val="00556D87"/>
    <w:rsid w:val="005855D0"/>
    <w:rsid w:val="00587BC6"/>
    <w:rsid w:val="005920A4"/>
    <w:rsid w:val="005A2537"/>
    <w:rsid w:val="005A5068"/>
    <w:rsid w:val="005A6369"/>
    <w:rsid w:val="005A7479"/>
    <w:rsid w:val="005B44D8"/>
    <w:rsid w:val="005C5789"/>
    <w:rsid w:val="005C5B23"/>
    <w:rsid w:val="005F0720"/>
    <w:rsid w:val="005F5518"/>
    <w:rsid w:val="005F6D67"/>
    <w:rsid w:val="0060387F"/>
    <w:rsid w:val="00617751"/>
    <w:rsid w:val="00627F30"/>
    <w:rsid w:val="00635B2D"/>
    <w:rsid w:val="0064638E"/>
    <w:rsid w:val="006607D9"/>
    <w:rsid w:val="00660E5B"/>
    <w:rsid w:val="00666734"/>
    <w:rsid w:val="006824AE"/>
    <w:rsid w:val="00686D1F"/>
    <w:rsid w:val="006A3D58"/>
    <w:rsid w:val="006B44A4"/>
    <w:rsid w:val="006C0521"/>
    <w:rsid w:val="006D2613"/>
    <w:rsid w:val="006D6CF3"/>
    <w:rsid w:val="006E1693"/>
    <w:rsid w:val="006E16EC"/>
    <w:rsid w:val="006E3E47"/>
    <w:rsid w:val="006E5852"/>
    <w:rsid w:val="006F6811"/>
    <w:rsid w:val="006F762A"/>
    <w:rsid w:val="007218A1"/>
    <w:rsid w:val="007238D3"/>
    <w:rsid w:val="00731E7D"/>
    <w:rsid w:val="00747ED7"/>
    <w:rsid w:val="00753A3E"/>
    <w:rsid w:val="00753F5E"/>
    <w:rsid w:val="00766475"/>
    <w:rsid w:val="0077077B"/>
    <w:rsid w:val="007768A5"/>
    <w:rsid w:val="007963F8"/>
    <w:rsid w:val="007A29AE"/>
    <w:rsid w:val="007A30AA"/>
    <w:rsid w:val="007B3CCD"/>
    <w:rsid w:val="007B66EF"/>
    <w:rsid w:val="007C2D49"/>
    <w:rsid w:val="007C6716"/>
    <w:rsid w:val="007D3492"/>
    <w:rsid w:val="007D7637"/>
    <w:rsid w:val="0081030B"/>
    <w:rsid w:val="0082235C"/>
    <w:rsid w:val="00824172"/>
    <w:rsid w:val="0082579C"/>
    <w:rsid w:val="00843DEB"/>
    <w:rsid w:val="00847425"/>
    <w:rsid w:val="008579E4"/>
    <w:rsid w:val="0087021D"/>
    <w:rsid w:val="00872706"/>
    <w:rsid w:val="00873FB0"/>
    <w:rsid w:val="00874284"/>
    <w:rsid w:val="00877614"/>
    <w:rsid w:val="0089135F"/>
    <w:rsid w:val="008C3A52"/>
    <w:rsid w:val="008C5EB1"/>
    <w:rsid w:val="008D4C86"/>
    <w:rsid w:val="008D6E5F"/>
    <w:rsid w:val="008E5100"/>
    <w:rsid w:val="009009A8"/>
    <w:rsid w:val="0092301D"/>
    <w:rsid w:val="0092398C"/>
    <w:rsid w:val="00934C28"/>
    <w:rsid w:val="00943C60"/>
    <w:rsid w:val="00947E17"/>
    <w:rsid w:val="00957893"/>
    <w:rsid w:val="009676AB"/>
    <w:rsid w:val="00971A4D"/>
    <w:rsid w:val="009931DF"/>
    <w:rsid w:val="009958DC"/>
    <w:rsid w:val="009B5120"/>
    <w:rsid w:val="009D619F"/>
    <w:rsid w:val="009E7F82"/>
    <w:rsid w:val="009F7BF9"/>
    <w:rsid w:val="00A11AC4"/>
    <w:rsid w:val="00A1745B"/>
    <w:rsid w:val="00A3227E"/>
    <w:rsid w:val="00A361CB"/>
    <w:rsid w:val="00A37AD9"/>
    <w:rsid w:val="00A408CF"/>
    <w:rsid w:val="00A84DC9"/>
    <w:rsid w:val="00A9453F"/>
    <w:rsid w:val="00AA4D74"/>
    <w:rsid w:val="00AB1435"/>
    <w:rsid w:val="00AD0581"/>
    <w:rsid w:val="00AD7FB4"/>
    <w:rsid w:val="00AE5C7F"/>
    <w:rsid w:val="00AF00E7"/>
    <w:rsid w:val="00AF0AAD"/>
    <w:rsid w:val="00AF5CB9"/>
    <w:rsid w:val="00B10DD5"/>
    <w:rsid w:val="00B113C0"/>
    <w:rsid w:val="00B3196E"/>
    <w:rsid w:val="00B41A51"/>
    <w:rsid w:val="00B57BA9"/>
    <w:rsid w:val="00B645E9"/>
    <w:rsid w:val="00B92D58"/>
    <w:rsid w:val="00BD7F47"/>
    <w:rsid w:val="00BF1598"/>
    <w:rsid w:val="00BF1AB1"/>
    <w:rsid w:val="00C00EC2"/>
    <w:rsid w:val="00C01060"/>
    <w:rsid w:val="00C0508D"/>
    <w:rsid w:val="00C130ED"/>
    <w:rsid w:val="00C2297C"/>
    <w:rsid w:val="00C40A0A"/>
    <w:rsid w:val="00C50A0A"/>
    <w:rsid w:val="00C5261F"/>
    <w:rsid w:val="00C71FEA"/>
    <w:rsid w:val="00C73C8E"/>
    <w:rsid w:val="00C87257"/>
    <w:rsid w:val="00CA71C7"/>
    <w:rsid w:val="00CB25E9"/>
    <w:rsid w:val="00CE2C90"/>
    <w:rsid w:val="00D07139"/>
    <w:rsid w:val="00D12EE6"/>
    <w:rsid w:val="00D13B41"/>
    <w:rsid w:val="00D25398"/>
    <w:rsid w:val="00D25EB2"/>
    <w:rsid w:val="00D33616"/>
    <w:rsid w:val="00D3461D"/>
    <w:rsid w:val="00D3633A"/>
    <w:rsid w:val="00D419D3"/>
    <w:rsid w:val="00D47049"/>
    <w:rsid w:val="00D96ACC"/>
    <w:rsid w:val="00DC0063"/>
    <w:rsid w:val="00DC54A2"/>
    <w:rsid w:val="00DC5880"/>
    <w:rsid w:val="00DD33FF"/>
    <w:rsid w:val="00DE1C22"/>
    <w:rsid w:val="00E31861"/>
    <w:rsid w:val="00E3696F"/>
    <w:rsid w:val="00E4388C"/>
    <w:rsid w:val="00E44477"/>
    <w:rsid w:val="00E530FB"/>
    <w:rsid w:val="00E65FBE"/>
    <w:rsid w:val="00E7168D"/>
    <w:rsid w:val="00E77B08"/>
    <w:rsid w:val="00E77E2F"/>
    <w:rsid w:val="00E90DEA"/>
    <w:rsid w:val="00EA0C35"/>
    <w:rsid w:val="00EB68E7"/>
    <w:rsid w:val="00EC61C9"/>
    <w:rsid w:val="00F151A4"/>
    <w:rsid w:val="00F16DDD"/>
    <w:rsid w:val="00F249A6"/>
    <w:rsid w:val="00F3431E"/>
    <w:rsid w:val="00F42412"/>
    <w:rsid w:val="00F62194"/>
    <w:rsid w:val="00F86EA2"/>
    <w:rsid w:val="00FA1B3B"/>
    <w:rsid w:val="00FA492B"/>
    <w:rsid w:val="00FB7A6D"/>
    <w:rsid w:val="00FC64DB"/>
    <w:rsid w:val="00FD1155"/>
    <w:rsid w:val="00FE0F79"/>
    <w:rsid w:val="00FF68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3BF1F9-7B38-4A51-9995-59F13AD7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44477"/>
    <w:rPr>
      <w:sz w:val="24"/>
      <w:szCs w:val="24"/>
    </w:rPr>
  </w:style>
  <w:style w:type="paragraph" w:styleId="Antrat1">
    <w:name w:val="heading 1"/>
    <w:basedOn w:val="prastasis"/>
    <w:next w:val="prastasis"/>
    <w:link w:val="Antrat1Diagrama"/>
    <w:qFormat/>
    <w:rsid w:val="00BF1AB1"/>
    <w:pPr>
      <w:keepNext/>
      <w:ind w:right="-7"/>
      <w:jc w:val="right"/>
      <w:outlineLvl w:val="0"/>
    </w:pPr>
    <w:rPr>
      <w:b/>
      <w:lang w:eastAsia="en-US"/>
    </w:rPr>
  </w:style>
  <w:style w:type="paragraph" w:styleId="Antrat3">
    <w:name w:val="heading 3"/>
    <w:basedOn w:val="prastasis"/>
    <w:next w:val="prastasis"/>
    <w:link w:val="Antrat3Diagrama"/>
    <w:unhideWhenUsed/>
    <w:qFormat/>
    <w:rsid w:val="00F249A6"/>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basedOn w:val="prastasis"/>
    <w:rsid w:val="00E44477"/>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ISTATYMAS">
    <w:name w:val="ISTATYMAS"/>
    <w:basedOn w:val="prastasis"/>
    <w:rsid w:val="00E44477"/>
    <w:pPr>
      <w:keepLines/>
      <w:suppressAutoHyphens/>
      <w:autoSpaceDE w:val="0"/>
      <w:autoSpaceDN w:val="0"/>
      <w:adjustRightInd w:val="0"/>
      <w:spacing w:line="288" w:lineRule="auto"/>
      <w:jc w:val="center"/>
      <w:textAlignment w:val="center"/>
    </w:pPr>
    <w:rPr>
      <w:color w:val="000000"/>
      <w:sz w:val="20"/>
      <w:szCs w:val="20"/>
      <w:lang w:eastAsia="en-US"/>
    </w:rPr>
  </w:style>
  <w:style w:type="paragraph" w:customStyle="1" w:styleId="Pavadinimas1">
    <w:name w:val="Pavadinimas1"/>
    <w:basedOn w:val="prastasis"/>
    <w:rsid w:val="00E44477"/>
    <w:pPr>
      <w:keepLines/>
      <w:suppressAutoHyphens/>
      <w:autoSpaceDE w:val="0"/>
      <w:autoSpaceDN w:val="0"/>
      <w:adjustRightInd w:val="0"/>
      <w:spacing w:line="288" w:lineRule="auto"/>
      <w:ind w:left="850"/>
      <w:textAlignment w:val="center"/>
    </w:pPr>
    <w:rPr>
      <w:b/>
      <w:bCs/>
      <w:caps/>
      <w:color w:val="000000"/>
      <w:sz w:val="22"/>
      <w:szCs w:val="22"/>
      <w:lang w:eastAsia="en-US"/>
    </w:rPr>
  </w:style>
  <w:style w:type="paragraph" w:customStyle="1" w:styleId="Prezidentas">
    <w:name w:val="Prezidentas"/>
    <w:basedOn w:val="prastasis"/>
    <w:rsid w:val="00E44477"/>
    <w:pPr>
      <w:tabs>
        <w:tab w:val="right" w:pos="9808"/>
      </w:tabs>
      <w:suppressAutoHyphens/>
      <w:autoSpaceDE w:val="0"/>
      <w:autoSpaceDN w:val="0"/>
      <w:adjustRightInd w:val="0"/>
      <w:spacing w:line="288" w:lineRule="auto"/>
      <w:textAlignment w:val="center"/>
    </w:pPr>
    <w:rPr>
      <w:caps/>
      <w:color w:val="000000"/>
      <w:sz w:val="20"/>
      <w:szCs w:val="20"/>
      <w:lang w:eastAsia="en-US"/>
    </w:rPr>
  </w:style>
  <w:style w:type="paragraph" w:customStyle="1" w:styleId="Linija">
    <w:name w:val="Linija"/>
    <w:basedOn w:val="prastasis"/>
    <w:rsid w:val="00E44477"/>
    <w:pPr>
      <w:suppressAutoHyphens/>
      <w:autoSpaceDE w:val="0"/>
      <w:autoSpaceDN w:val="0"/>
      <w:adjustRightInd w:val="0"/>
      <w:spacing w:line="298" w:lineRule="auto"/>
      <w:jc w:val="center"/>
      <w:textAlignment w:val="center"/>
    </w:pPr>
    <w:rPr>
      <w:color w:val="000000"/>
      <w:sz w:val="12"/>
      <w:szCs w:val="12"/>
      <w:lang w:eastAsia="en-US"/>
    </w:rPr>
  </w:style>
  <w:style w:type="paragraph" w:customStyle="1" w:styleId="Patvirtinta">
    <w:name w:val="Patvirtinta"/>
    <w:basedOn w:val="prastasis"/>
    <w:rsid w:val="00E44477"/>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eastAsia="en-US"/>
    </w:rPr>
  </w:style>
  <w:style w:type="paragraph" w:customStyle="1" w:styleId="CentrBold">
    <w:name w:val="CentrBold"/>
    <w:basedOn w:val="prastasis"/>
    <w:rsid w:val="00E44477"/>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character" w:styleId="Hipersaitas">
    <w:name w:val="Hyperlink"/>
    <w:rsid w:val="00E44477"/>
    <w:rPr>
      <w:color w:val="0000FF"/>
      <w:u w:val="single"/>
    </w:rPr>
  </w:style>
  <w:style w:type="paragraph" w:customStyle="1" w:styleId="bodytext">
    <w:name w:val="bodytext"/>
    <w:basedOn w:val="prastasis"/>
    <w:rsid w:val="00D13B41"/>
    <w:pPr>
      <w:spacing w:before="100" w:beforeAutospacing="1" w:after="100" w:afterAutospacing="1"/>
      <w:ind w:firstLine="720"/>
      <w:jc w:val="both"/>
    </w:pPr>
    <w:rPr>
      <w:lang w:eastAsia="en-US"/>
    </w:rPr>
  </w:style>
  <w:style w:type="paragraph" w:customStyle="1" w:styleId="normalparagraphstyle">
    <w:name w:val="normalparagraphstyle"/>
    <w:basedOn w:val="prastasis"/>
    <w:rsid w:val="00D13B41"/>
    <w:pPr>
      <w:spacing w:before="100" w:beforeAutospacing="1" w:after="100" w:afterAutospacing="1"/>
      <w:ind w:firstLine="720"/>
      <w:jc w:val="both"/>
    </w:pPr>
    <w:rPr>
      <w:lang w:eastAsia="en-US"/>
    </w:rPr>
  </w:style>
  <w:style w:type="paragraph" w:customStyle="1" w:styleId="noparagraphstyle">
    <w:name w:val="noparagraphstyle"/>
    <w:basedOn w:val="prastasis"/>
    <w:rsid w:val="00D13B41"/>
    <w:pPr>
      <w:spacing w:before="100" w:beforeAutospacing="1" w:after="100" w:afterAutospacing="1"/>
      <w:ind w:firstLine="720"/>
      <w:jc w:val="both"/>
    </w:pPr>
    <w:rPr>
      <w:lang w:eastAsia="en-US"/>
    </w:rPr>
  </w:style>
  <w:style w:type="paragraph" w:customStyle="1" w:styleId="MAZAS">
    <w:name w:val="MAZAS"/>
    <w:basedOn w:val="prastasis"/>
    <w:rsid w:val="00D13B41"/>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CentrBoldm">
    <w:name w:val="CentrBoldm"/>
    <w:basedOn w:val="CentrBold"/>
    <w:rsid w:val="00D13B41"/>
    <w:pPr>
      <w:keepLines w:val="0"/>
      <w:suppressAutoHyphens w:val="0"/>
      <w:spacing w:line="240" w:lineRule="auto"/>
      <w:textAlignment w:val="auto"/>
    </w:pPr>
    <w:rPr>
      <w:rFonts w:ascii="TimesLT" w:hAnsi="TimesLT"/>
      <w:caps w:val="0"/>
      <w:color w:val="auto"/>
      <w:lang w:val="en-US"/>
    </w:rPr>
  </w:style>
  <w:style w:type="paragraph" w:customStyle="1" w:styleId="Default">
    <w:name w:val="Default"/>
    <w:rsid w:val="00D13B41"/>
    <w:pPr>
      <w:autoSpaceDE w:val="0"/>
      <w:autoSpaceDN w:val="0"/>
      <w:adjustRightInd w:val="0"/>
    </w:pPr>
    <w:rPr>
      <w:color w:val="000000"/>
      <w:sz w:val="24"/>
      <w:szCs w:val="24"/>
      <w:lang w:eastAsia="en-US"/>
    </w:rPr>
  </w:style>
  <w:style w:type="paragraph" w:styleId="Porat">
    <w:name w:val="footer"/>
    <w:basedOn w:val="prastasis"/>
    <w:rsid w:val="008C3A52"/>
    <w:pPr>
      <w:tabs>
        <w:tab w:val="center" w:pos="4819"/>
        <w:tab w:val="right" w:pos="9638"/>
      </w:tabs>
    </w:pPr>
    <w:rPr>
      <w:sz w:val="20"/>
      <w:szCs w:val="20"/>
      <w:lang w:eastAsia="en-US"/>
    </w:rPr>
  </w:style>
  <w:style w:type="paragraph" w:styleId="Pagrindinistekstas3">
    <w:name w:val="Body Text 3"/>
    <w:basedOn w:val="prastasis"/>
    <w:rsid w:val="004B38C4"/>
    <w:pPr>
      <w:spacing w:after="120"/>
    </w:pPr>
    <w:rPr>
      <w:sz w:val="16"/>
      <w:szCs w:val="16"/>
      <w:lang w:eastAsia="en-US"/>
    </w:rPr>
  </w:style>
  <w:style w:type="paragraph" w:styleId="Debesliotekstas">
    <w:name w:val="Balloon Text"/>
    <w:basedOn w:val="prastasis"/>
    <w:link w:val="DebesliotekstasDiagrama"/>
    <w:rsid w:val="007C2D49"/>
    <w:rPr>
      <w:rFonts w:ascii="Segoe UI" w:hAnsi="Segoe UI" w:cs="Segoe UI"/>
      <w:sz w:val="18"/>
      <w:szCs w:val="18"/>
    </w:rPr>
  </w:style>
  <w:style w:type="character" w:customStyle="1" w:styleId="DebesliotekstasDiagrama">
    <w:name w:val="Debesėlio tekstas Diagrama"/>
    <w:link w:val="Debesliotekstas"/>
    <w:rsid w:val="007C2D49"/>
    <w:rPr>
      <w:rFonts w:ascii="Segoe UI" w:hAnsi="Segoe UI" w:cs="Segoe UI"/>
      <w:sz w:val="18"/>
      <w:szCs w:val="18"/>
    </w:rPr>
  </w:style>
  <w:style w:type="paragraph" w:customStyle="1" w:styleId="Pagrindinistekstas10">
    <w:name w:val="Pagrindinis tekstas1"/>
    <w:basedOn w:val="prastasis"/>
    <w:uiPriority w:val="99"/>
    <w:rsid w:val="00556D87"/>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Pagrindiniotekstotrauka">
    <w:name w:val="Body Text Indent"/>
    <w:basedOn w:val="prastasis"/>
    <w:link w:val="PagrindiniotekstotraukaDiagrama"/>
    <w:rsid w:val="00556D87"/>
    <w:pPr>
      <w:spacing w:after="120"/>
      <w:ind w:left="283"/>
    </w:pPr>
  </w:style>
  <w:style w:type="character" w:customStyle="1" w:styleId="PagrindiniotekstotraukaDiagrama">
    <w:name w:val="Pagrindinio teksto įtrauka Diagrama"/>
    <w:link w:val="Pagrindiniotekstotrauka"/>
    <w:rsid w:val="00556D87"/>
    <w:rPr>
      <w:sz w:val="24"/>
      <w:szCs w:val="24"/>
    </w:rPr>
  </w:style>
  <w:style w:type="paragraph" w:styleId="Komentarotekstas">
    <w:name w:val="annotation text"/>
    <w:basedOn w:val="prastasis"/>
    <w:link w:val="KomentarotekstasDiagrama"/>
    <w:rsid w:val="00AF00E7"/>
    <w:rPr>
      <w:sz w:val="20"/>
      <w:szCs w:val="20"/>
    </w:rPr>
  </w:style>
  <w:style w:type="character" w:customStyle="1" w:styleId="KomentarotekstasDiagrama">
    <w:name w:val="Komentaro tekstas Diagrama"/>
    <w:basedOn w:val="Numatytasispastraiposriftas"/>
    <w:link w:val="Komentarotekstas"/>
    <w:rsid w:val="00AF00E7"/>
  </w:style>
  <w:style w:type="paragraph" w:styleId="Pagrindiniotekstotrauka3">
    <w:name w:val="Body Text Indent 3"/>
    <w:basedOn w:val="prastasis"/>
    <w:link w:val="Pagrindiniotekstotrauka3Diagrama"/>
    <w:rsid w:val="00480C64"/>
    <w:pPr>
      <w:spacing w:after="120"/>
      <w:ind w:left="283"/>
    </w:pPr>
    <w:rPr>
      <w:sz w:val="16"/>
      <w:szCs w:val="16"/>
      <w:lang w:val="x-none" w:eastAsia="x-none"/>
    </w:rPr>
  </w:style>
  <w:style w:type="character" w:customStyle="1" w:styleId="Pagrindiniotekstotrauka3Diagrama">
    <w:name w:val="Pagrindinio teksto įtrauka 3 Diagrama"/>
    <w:link w:val="Pagrindiniotekstotrauka3"/>
    <w:rsid w:val="00480C64"/>
    <w:rPr>
      <w:sz w:val="16"/>
      <w:szCs w:val="16"/>
      <w:lang w:val="x-none" w:eastAsia="x-none"/>
    </w:rPr>
  </w:style>
  <w:style w:type="paragraph" w:styleId="Sraopastraipa">
    <w:name w:val="List Paragraph"/>
    <w:basedOn w:val="prastasis"/>
    <w:uiPriority w:val="34"/>
    <w:qFormat/>
    <w:rsid w:val="00480C64"/>
    <w:pPr>
      <w:spacing w:after="200" w:line="276" w:lineRule="auto"/>
      <w:ind w:left="720"/>
      <w:contextualSpacing/>
    </w:pPr>
    <w:rPr>
      <w:rFonts w:ascii="Calibri" w:eastAsia="Calibri" w:hAnsi="Calibri"/>
      <w:sz w:val="22"/>
      <w:szCs w:val="22"/>
      <w:lang w:eastAsia="en-US"/>
    </w:rPr>
  </w:style>
  <w:style w:type="character" w:customStyle="1" w:styleId="Antrat1Diagrama">
    <w:name w:val="Antraštė 1 Diagrama"/>
    <w:link w:val="Antrat1"/>
    <w:rsid w:val="00BF1AB1"/>
    <w:rPr>
      <w:b/>
      <w:sz w:val="24"/>
      <w:szCs w:val="24"/>
      <w:lang w:eastAsia="en-US"/>
    </w:rPr>
  </w:style>
  <w:style w:type="table" w:styleId="Lentelstinklelis">
    <w:name w:val="Table Grid"/>
    <w:basedOn w:val="prastojilentel"/>
    <w:uiPriority w:val="59"/>
    <w:rsid w:val="00BF1A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trat3Diagrama">
    <w:name w:val="Antraštė 3 Diagrama"/>
    <w:link w:val="Antrat3"/>
    <w:rsid w:val="00F249A6"/>
    <w:rPr>
      <w:rFonts w:ascii="Cambria" w:eastAsia="Times New Roman" w:hAnsi="Cambria" w:cs="Times New Roman"/>
      <w:b/>
      <w:bCs/>
      <w:sz w:val="26"/>
      <w:szCs w:val="26"/>
    </w:rPr>
  </w:style>
  <w:style w:type="paragraph" w:styleId="Antrats">
    <w:name w:val="header"/>
    <w:basedOn w:val="prastasis"/>
    <w:link w:val="AntratsDiagrama"/>
    <w:rsid w:val="00F249A6"/>
    <w:pPr>
      <w:tabs>
        <w:tab w:val="center" w:pos="4153"/>
        <w:tab w:val="right" w:pos="8306"/>
      </w:tabs>
    </w:pPr>
    <w:rPr>
      <w:lang w:val="en-GB" w:eastAsia="en-US"/>
    </w:rPr>
  </w:style>
  <w:style w:type="character" w:customStyle="1" w:styleId="AntratsDiagrama">
    <w:name w:val="Antraštės Diagrama"/>
    <w:link w:val="Antrats"/>
    <w:rsid w:val="00F249A6"/>
    <w:rPr>
      <w:sz w:val="24"/>
      <w:szCs w:val="24"/>
      <w:lang w:val="en-GB" w:eastAsia="en-US"/>
    </w:rPr>
  </w:style>
  <w:style w:type="character" w:styleId="Neapdorotaspaminjimas">
    <w:name w:val="Unresolved Mention"/>
    <w:basedOn w:val="Numatytasispastraiposriftas"/>
    <w:uiPriority w:val="99"/>
    <w:semiHidden/>
    <w:unhideWhenUsed/>
    <w:rsid w:val="00847425"/>
    <w:rPr>
      <w:color w:val="605E5C"/>
      <w:shd w:val="clear" w:color="auto" w:fill="E1DFDD"/>
    </w:rPr>
  </w:style>
  <w:style w:type="character" w:styleId="Emfaz">
    <w:name w:val="Emphasis"/>
    <w:basedOn w:val="Numatytasispastraiposriftas"/>
    <w:uiPriority w:val="20"/>
    <w:qFormat/>
    <w:rsid w:val="00B645E9"/>
    <w:rPr>
      <w:i/>
      <w:iCs/>
    </w:rPr>
  </w:style>
  <w:style w:type="character" w:styleId="Grietas">
    <w:name w:val="Strong"/>
    <w:basedOn w:val="Numatytasispastraiposriftas"/>
    <w:uiPriority w:val="22"/>
    <w:qFormat/>
    <w:rsid w:val="00B64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9783">
      <w:bodyDiv w:val="1"/>
      <w:marLeft w:val="0"/>
      <w:marRight w:val="0"/>
      <w:marTop w:val="0"/>
      <w:marBottom w:val="0"/>
      <w:divBdr>
        <w:top w:val="none" w:sz="0" w:space="0" w:color="auto"/>
        <w:left w:val="none" w:sz="0" w:space="0" w:color="auto"/>
        <w:bottom w:val="none" w:sz="0" w:space="0" w:color="auto"/>
        <w:right w:val="none" w:sz="0" w:space="0" w:color="auto"/>
      </w:divBdr>
      <w:divsChild>
        <w:div w:id="473791033">
          <w:marLeft w:val="0"/>
          <w:marRight w:val="0"/>
          <w:marTop w:val="0"/>
          <w:marBottom w:val="0"/>
          <w:divBdr>
            <w:top w:val="none" w:sz="0" w:space="0" w:color="auto"/>
            <w:left w:val="none" w:sz="0" w:space="0" w:color="auto"/>
            <w:bottom w:val="none" w:sz="0" w:space="0" w:color="auto"/>
            <w:right w:val="none" w:sz="0" w:space="0" w:color="auto"/>
          </w:divBdr>
          <w:divsChild>
            <w:div w:id="1050491935">
              <w:marLeft w:val="0"/>
              <w:marRight w:val="0"/>
              <w:marTop w:val="0"/>
              <w:marBottom w:val="0"/>
              <w:divBdr>
                <w:top w:val="none" w:sz="0" w:space="0" w:color="auto"/>
                <w:left w:val="none" w:sz="0" w:space="0" w:color="auto"/>
                <w:bottom w:val="none" w:sz="0" w:space="0" w:color="auto"/>
                <w:right w:val="none" w:sz="0" w:space="0" w:color="auto"/>
              </w:divBdr>
              <w:divsChild>
                <w:div w:id="902301978">
                  <w:marLeft w:val="0"/>
                  <w:marRight w:val="0"/>
                  <w:marTop w:val="0"/>
                  <w:marBottom w:val="0"/>
                  <w:divBdr>
                    <w:top w:val="none" w:sz="0" w:space="0" w:color="auto"/>
                    <w:left w:val="none" w:sz="0" w:space="0" w:color="auto"/>
                    <w:bottom w:val="none" w:sz="0" w:space="0" w:color="auto"/>
                    <w:right w:val="none" w:sz="0" w:space="0" w:color="auto"/>
                  </w:divBdr>
                  <w:divsChild>
                    <w:div w:id="1319382748">
                      <w:marLeft w:val="0"/>
                      <w:marRight w:val="0"/>
                      <w:marTop w:val="0"/>
                      <w:marBottom w:val="0"/>
                      <w:divBdr>
                        <w:top w:val="none" w:sz="0" w:space="0" w:color="auto"/>
                        <w:left w:val="none" w:sz="0" w:space="0" w:color="auto"/>
                        <w:bottom w:val="none" w:sz="0" w:space="0" w:color="auto"/>
                        <w:right w:val="none" w:sz="0" w:space="0" w:color="auto"/>
                      </w:divBdr>
                      <w:divsChild>
                        <w:div w:id="866068501">
                          <w:marLeft w:val="0"/>
                          <w:marRight w:val="0"/>
                          <w:marTop w:val="0"/>
                          <w:marBottom w:val="0"/>
                          <w:divBdr>
                            <w:top w:val="none" w:sz="0" w:space="0" w:color="auto"/>
                            <w:left w:val="none" w:sz="0" w:space="0" w:color="auto"/>
                            <w:bottom w:val="none" w:sz="0" w:space="0" w:color="auto"/>
                            <w:right w:val="none" w:sz="0" w:space="0" w:color="auto"/>
                          </w:divBdr>
                        </w:div>
                        <w:div w:id="1314600598">
                          <w:marLeft w:val="0"/>
                          <w:marRight w:val="0"/>
                          <w:marTop w:val="0"/>
                          <w:marBottom w:val="0"/>
                          <w:divBdr>
                            <w:top w:val="none" w:sz="0" w:space="0" w:color="auto"/>
                            <w:left w:val="none" w:sz="0" w:space="0" w:color="auto"/>
                            <w:bottom w:val="none" w:sz="0" w:space="0" w:color="auto"/>
                            <w:right w:val="none" w:sz="0" w:space="0" w:color="auto"/>
                          </w:divBdr>
                        </w:div>
                        <w:div w:id="6655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9223">
      <w:bodyDiv w:val="1"/>
      <w:marLeft w:val="0"/>
      <w:marRight w:val="0"/>
      <w:marTop w:val="0"/>
      <w:marBottom w:val="0"/>
      <w:divBdr>
        <w:top w:val="none" w:sz="0" w:space="0" w:color="auto"/>
        <w:left w:val="none" w:sz="0" w:space="0" w:color="auto"/>
        <w:bottom w:val="none" w:sz="0" w:space="0" w:color="auto"/>
        <w:right w:val="none" w:sz="0" w:space="0" w:color="auto"/>
      </w:divBdr>
      <w:divsChild>
        <w:div w:id="2017729101">
          <w:marLeft w:val="0"/>
          <w:marRight w:val="0"/>
          <w:marTop w:val="0"/>
          <w:marBottom w:val="0"/>
          <w:divBdr>
            <w:top w:val="none" w:sz="0" w:space="0" w:color="auto"/>
            <w:left w:val="none" w:sz="0" w:space="0" w:color="auto"/>
            <w:bottom w:val="none" w:sz="0" w:space="0" w:color="auto"/>
            <w:right w:val="none" w:sz="0" w:space="0" w:color="auto"/>
          </w:divBdr>
          <w:divsChild>
            <w:div w:id="1518738690">
              <w:marLeft w:val="0"/>
              <w:marRight w:val="0"/>
              <w:marTop w:val="0"/>
              <w:marBottom w:val="0"/>
              <w:divBdr>
                <w:top w:val="none" w:sz="0" w:space="0" w:color="auto"/>
                <w:left w:val="none" w:sz="0" w:space="0" w:color="auto"/>
                <w:bottom w:val="none" w:sz="0" w:space="0" w:color="auto"/>
                <w:right w:val="none" w:sz="0" w:space="0" w:color="auto"/>
              </w:divBdr>
              <w:divsChild>
                <w:div w:id="1956056798">
                  <w:marLeft w:val="0"/>
                  <w:marRight w:val="0"/>
                  <w:marTop w:val="0"/>
                  <w:marBottom w:val="0"/>
                  <w:divBdr>
                    <w:top w:val="none" w:sz="0" w:space="0" w:color="auto"/>
                    <w:left w:val="none" w:sz="0" w:space="0" w:color="auto"/>
                    <w:bottom w:val="none" w:sz="0" w:space="0" w:color="auto"/>
                    <w:right w:val="none" w:sz="0" w:space="0" w:color="auto"/>
                  </w:divBdr>
                  <w:divsChild>
                    <w:div w:id="1543058162">
                      <w:marLeft w:val="0"/>
                      <w:marRight w:val="0"/>
                      <w:marTop w:val="0"/>
                      <w:marBottom w:val="0"/>
                      <w:divBdr>
                        <w:top w:val="none" w:sz="0" w:space="0" w:color="auto"/>
                        <w:left w:val="none" w:sz="0" w:space="0" w:color="auto"/>
                        <w:bottom w:val="none" w:sz="0" w:space="0" w:color="auto"/>
                        <w:right w:val="none" w:sz="0" w:space="0" w:color="auto"/>
                      </w:divBdr>
                      <w:divsChild>
                        <w:div w:id="70470468">
                          <w:marLeft w:val="0"/>
                          <w:marRight w:val="0"/>
                          <w:marTop w:val="0"/>
                          <w:marBottom w:val="0"/>
                          <w:divBdr>
                            <w:top w:val="none" w:sz="0" w:space="0" w:color="auto"/>
                            <w:left w:val="none" w:sz="0" w:space="0" w:color="auto"/>
                            <w:bottom w:val="none" w:sz="0" w:space="0" w:color="auto"/>
                            <w:right w:val="none" w:sz="0" w:space="0" w:color="auto"/>
                          </w:divBdr>
                        </w:div>
                        <w:div w:id="379746447">
                          <w:marLeft w:val="0"/>
                          <w:marRight w:val="0"/>
                          <w:marTop w:val="0"/>
                          <w:marBottom w:val="0"/>
                          <w:divBdr>
                            <w:top w:val="none" w:sz="0" w:space="0" w:color="auto"/>
                            <w:left w:val="none" w:sz="0" w:space="0" w:color="auto"/>
                            <w:bottom w:val="none" w:sz="0" w:space="0" w:color="auto"/>
                            <w:right w:val="none" w:sz="0" w:space="0" w:color="auto"/>
                          </w:divBdr>
                        </w:div>
                        <w:div w:id="796072198">
                          <w:marLeft w:val="0"/>
                          <w:marRight w:val="0"/>
                          <w:marTop w:val="0"/>
                          <w:marBottom w:val="0"/>
                          <w:divBdr>
                            <w:top w:val="none" w:sz="0" w:space="0" w:color="auto"/>
                            <w:left w:val="none" w:sz="0" w:space="0" w:color="auto"/>
                            <w:bottom w:val="none" w:sz="0" w:space="0" w:color="auto"/>
                            <w:right w:val="none" w:sz="0" w:space="0" w:color="auto"/>
                          </w:divBdr>
                        </w:div>
                        <w:div w:id="2139299661">
                          <w:marLeft w:val="0"/>
                          <w:marRight w:val="0"/>
                          <w:marTop w:val="0"/>
                          <w:marBottom w:val="0"/>
                          <w:divBdr>
                            <w:top w:val="none" w:sz="0" w:space="0" w:color="auto"/>
                            <w:left w:val="none" w:sz="0" w:space="0" w:color="auto"/>
                            <w:bottom w:val="none" w:sz="0" w:space="0" w:color="auto"/>
                            <w:right w:val="none" w:sz="0" w:space="0" w:color="auto"/>
                          </w:divBdr>
                        </w:div>
                        <w:div w:id="1270553853">
                          <w:marLeft w:val="0"/>
                          <w:marRight w:val="0"/>
                          <w:marTop w:val="0"/>
                          <w:marBottom w:val="0"/>
                          <w:divBdr>
                            <w:top w:val="none" w:sz="0" w:space="0" w:color="auto"/>
                            <w:left w:val="none" w:sz="0" w:space="0" w:color="auto"/>
                            <w:bottom w:val="none" w:sz="0" w:space="0" w:color="auto"/>
                            <w:right w:val="none" w:sz="0" w:space="0" w:color="auto"/>
                          </w:divBdr>
                        </w:div>
                        <w:div w:id="822894383">
                          <w:marLeft w:val="0"/>
                          <w:marRight w:val="0"/>
                          <w:marTop w:val="0"/>
                          <w:marBottom w:val="0"/>
                          <w:divBdr>
                            <w:top w:val="none" w:sz="0" w:space="0" w:color="auto"/>
                            <w:left w:val="none" w:sz="0" w:space="0" w:color="auto"/>
                            <w:bottom w:val="none" w:sz="0" w:space="0" w:color="auto"/>
                            <w:right w:val="none" w:sz="0" w:space="0" w:color="auto"/>
                          </w:divBdr>
                        </w:div>
                        <w:div w:id="829325173">
                          <w:marLeft w:val="0"/>
                          <w:marRight w:val="0"/>
                          <w:marTop w:val="0"/>
                          <w:marBottom w:val="0"/>
                          <w:divBdr>
                            <w:top w:val="none" w:sz="0" w:space="0" w:color="auto"/>
                            <w:left w:val="none" w:sz="0" w:space="0" w:color="auto"/>
                            <w:bottom w:val="none" w:sz="0" w:space="0" w:color="auto"/>
                            <w:right w:val="none" w:sz="0" w:space="0" w:color="auto"/>
                          </w:divBdr>
                        </w:div>
                        <w:div w:id="1287932576">
                          <w:marLeft w:val="0"/>
                          <w:marRight w:val="0"/>
                          <w:marTop w:val="0"/>
                          <w:marBottom w:val="0"/>
                          <w:divBdr>
                            <w:top w:val="none" w:sz="0" w:space="0" w:color="auto"/>
                            <w:left w:val="none" w:sz="0" w:space="0" w:color="auto"/>
                            <w:bottom w:val="none" w:sz="0" w:space="0" w:color="auto"/>
                            <w:right w:val="none" w:sz="0" w:space="0" w:color="auto"/>
                          </w:divBdr>
                        </w:div>
                        <w:div w:id="1950702617">
                          <w:marLeft w:val="0"/>
                          <w:marRight w:val="0"/>
                          <w:marTop w:val="0"/>
                          <w:marBottom w:val="0"/>
                          <w:divBdr>
                            <w:top w:val="none" w:sz="0" w:space="0" w:color="auto"/>
                            <w:left w:val="none" w:sz="0" w:space="0" w:color="auto"/>
                            <w:bottom w:val="none" w:sz="0" w:space="0" w:color="auto"/>
                            <w:right w:val="none" w:sz="0" w:space="0" w:color="auto"/>
                          </w:divBdr>
                        </w:div>
                        <w:div w:id="1002781365">
                          <w:marLeft w:val="0"/>
                          <w:marRight w:val="0"/>
                          <w:marTop w:val="0"/>
                          <w:marBottom w:val="0"/>
                          <w:divBdr>
                            <w:top w:val="none" w:sz="0" w:space="0" w:color="auto"/>
                            <w:left w:val="none" w:sz="0" w:space="0" w:color="auto"/>
                            <w:bottom w:val="none" w:sz="0" w:space="0" w:color="auto"/>
                            <w:right w:val="none" w:sz="0" w:space="0" w:color="auto"/>
                          </w:divBdr>
                        </w:div>
                        <w:div w:id="9601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1199">
      <w:bodyDiv w:val="1"/>
      <w:marLeft w:val="0"/>
      <w:marRight w:val="0"/>
      <w:marTop w:val="0"/>
      <w:marBottom w:val="0"/>
      <w:divBdr>
        <w:top w:val="none" w:sz="0" w:space="0" w:color="auto"/>
        <w:left w:val="none" w:sz="0" w:space="0" w:color="auto"/>
        <w:bottom w:val="none" w:sz="0" w:space="0" w:color="auto"/>
        <w:right w:val="none" w:sz="0" w:space="0" w:color="auto"/>
      </w:divBdr>
      <w:divsChild>
        <w:div w:id="79104057">
          <w:marLeft w:val="0"/>
          <w:marRight w:val="0"/>
          <w:marTop w:val="0"/>
          <w:marBottom w:val="0"/>
          <w:divBdr>
            <w:top w:val="none" w:sz="0" w:space="0" w:color="auto"/>
            <w:left w:val="none" w:sz="0" w:space="0" w:color="auto"/>
            <w:bottom w:val="none" w:sz="0" w:space="0" w:color="auto"/>
            <w:right w:val="none" w:sz="0" w:space="0" w:color="auto"/>
          </w:divBdr>
          <w:divsChild>
            <w:div w:id="768769033">
              <w:marLeft w:val="0"/>
              <w:marRight w:val="0"/>
              <w:marTop w:val="0"/>
              <w:marBottom w:val="0"/>
              <w:divBdr>
                <w:top w:val="none" w:sz="0" w:space="0" w:color="auto"/>
                <w:left w:val="none" w:sz="0" w:space="0" w:color="auto"/>
                <w:bottom w:val="none" w:sz="0" w:space="0" w:color="auto"/>
                <w:right w:val="none" w:sz="0" w:space="0" w:color="auto"/>
              </w:divBdr>
              <w:divsChild>
                <w:div w:id="1107886778">
                  <w:marLeft w:val="0"/>
                  <w:marRight w:val="0"/>
                  <w:marTop w:val="0"/>
                  <w:marBottom w:val="0"/>
                  <w:divBdr>
                    <w:top w:val="none" w:sz="0" w:space="0" w:color="auto"/>
                    <w:left w:val="none" w:sz="0" w:space="0" w:color="auto"/>
                    <w:bottom w:val="none" w:sz="0" w:space="0" w:color="auto"/>
                    <w:right w:val="none" w:sz="0" w:space="0" w:color="auto"/>
                  </w:divBdr>
                  <w:divsChild>
                    <w:div w:id="131797504">
                      <w:marLeft w:val="0"/>
                      <w:marRight w:val="0"/>
                      <w:marTop w:val="0"/>
                      <w:marBottom w:val="0"/>
                      <w:divBdr>
                        <w:top w:val="none" w:sz="0" w:space="0" w:color="auto"/>
                        <w:left w:val="none" w:sz="0" w:space="0" w:color="auto"/>
                        <w:bottom w:val="none" w:sz="0" w:space="0" w:color="auto"/>
                        <w:right w:val="none" w:sz="0" w:space="0" w:color="auto"/>
                      </w:divBdr>
                    </w:div>
                    <w:div w:id="687289519">
                      <w:marLeft w:val="0"/>
                      <w:marRight w:val="0"/>
                      <w:marTop w:val="0"/>
                      <w:marBottom w:val="0"/>
                      <w:divBdr>
                        <w:top w:val="none" w:sz="0" w:space="0" w:color="auto"/>
                        <w:left w:val="none" w:sz="0" w:space="0" w:color="auto"/>
                        <w:bottom w:val="none" w:sz="0" w:space="0" w:color="auto"/>
                        <w:right w:val="none" w:sz="0" w:space="0" w:color="auto"/>
                      </w:divBdr>
                    </w:div>
                    <w:div w:id="895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13908">
      <w:bodyDiv w:val="1"/>
      <w:marLeft w:val="0"/>
      <w:marRight w:val="0"/>
      <w:marTop w:val="0"/>
      <w:marBottom w:val="0"/>
      <w:divBdr>
        <w:top w:val="none" w:sz="0" w:space="0" w:color="auto"/>
        <w:left w:val="none" w:sz="0" w:space="0" w:color="auto"/>
        <w:bottom w:val="none" w:sz="0" w:space="0" w:color="auto"/>
        <w:right w:val="none" w:sz="0" w:space="0" w:color="auto"/>
      </w:divBdr>
      <w:divsChild>
        <w:div w:id="1689796517">
          <w:marLeft w:val="0"/>
          <w:marRight w:val="0"/>
          <w:marTop w:val="0"/>
          <w:marBottom w:val="0"/>
          <w:divBdr>
            <w:top w:val="none" w:sz="0" w:space="0" w:color="auto"/>
            <w:left w:val="none" w:sz="0" w:space="0" w:color="auto"/>
            <w:bottom w:val="none" w:sz="0" w:space="0" w:color="auto"/>
            <w:right w:val="none" w:sz="0" w:space="0" w:color="auto"/>
          </w:divBdr>
          <w:divsChild>
            <w:div w:id="1569149193">
              <w:marLeft w:val="0"/>
              <w:marRight w:val="0"/>
              <w:marTop w:val="0"/>
              <w:marBottom w:val="0"/>
              <w:divBdr>
                <w:top w:val="none" w:sz="0" w:space="0" w:color="auto"/>
                <w:left w:val="none" w:sz="0" w:space="0" w:color="auto"/>
                <w:bottom w:val="none" w:sz="0" w:space="0" w:color="auto"/>
                <w:right w:val="none" w:sz="0" w:space="0" w:color="auto"/>
              </w:divBdr>
              <w:divsChild>
                <w:div w:id="1196236644">
                  <w:marLeft w:val="0"/>
                  <w:marRight w:val="0"/>
                  <w:marTop w:val="0"/>
                  <w:marBottom w:val="0"/>
                  <w:divBdr>
                    <w:top w:val="none" w:sz="0" w:space="0" w:color="auto"/>
                    <w:left w:val="none" w:sz="0" w:space="0" w:color="auto"/>
                    <w:bottom w:val="none" w:sz="0" w:space="0" w:color="auto"/>
                    <w:right w:val="none" w:sz="0" w:space="0" w:color="auto"/>
                  </w:divBdr>
                  <w:divsChild>
                    <w:div w:id="546380447">
                      <w:marLeft w:val="0"/>
                      <w:marRight w:val="0"/>
                      <w:marTop w:val="0"/>
                      <w:marBottom w:val="0"/>
                      <w:divBdr>
                        <w:top w:val="none" w:sz="0" w:space="0" w:color="auto"/>
                        <w:left w:val="none" w:sz="0" w:space="0" w:color="auto"/>
                        <w:bottom w:val="none" w:sz="0" w:space="0" w:color="auto"/>
                        <w:right w:val="none" w:sz="0" w:space="0" w:color="auto"/>
                      </w:divBdr>
                      <w:divsChild>
                        <w:div w:id="555774725">
                          <w:marLeft w:val="0"/>
                          <w:marRight w:val="0"/>
                          <w:marTop w:val="0"/>
                          <w:marBottom w:val="0"/>
                          <w:divBdr>
                            <w:top w:val="none" w:sz="0" w:space="0" w:color="auto"/>
                            <w:left w:val="none" w:sz="0" w:space="0" w:color="auto"/>
                            <w:bottom w:val="none" w:sz="0" w:space="0" w:color="auto"/>
                            <w:right w:val="none" w:sz="0" w:space="0" w:color="auto"/>
                          </w:divBdr>
                          <w:divsChild>
                            <w:div w:id="1587155653">
                              <w:marLeft w:val="0"/>
                              <w:marRight w:val="0"/>
                              <w:marTop w:val="0"/>
                              <w:marBottom w:val="0"/>
                              <w:divBdr>
                                <w:top w:val="none" w:sz="0" w:space="0" w:color="auto"/>
                                <w:left w:val="none" w:sz="0" w:space="0" w:color="auto"/>
                                <w:bottom w:val="none" w:sz="0" w:space="0" w:color="auto"/>
                                <w:right w:val="none" w:sz="0" w:space="0" w:color="auto"/>
                              </w:divBdr>
                              <w:divsChild>
                                <w:div w:id="60714141">
                                  <w:marLeft w:val="0"/>
                                  <w:marRight w:val="0"/>
                                  <w:marTop w:val="0"/>
                                  <w:marBottom w:val="0"/>
                                  <w:divBdr>
                                    <w:top w:val="none" w:sz="0" w:space="0" w:color="auto"/>
                                    <w:left w:val="none" w:sz="0" w:space="0" w:color="auto"/>
                                    <w:bottom w:val="none" w:sz="0" w:space="0" w:color="auto"/>
                                    <w:right w:val="none" w:sz="0" w:space="0" w:color="auto"/>
                                  </w:divBdr>
                                  <w:divsChild>
                                    <w:div w:id="1943341594">
                                      <w:marLeft w:val="0"/>
                                      <w:marRight w:val="0"/>
                                      <w:marTop w:val="0"/>
                                      <w:marBottom w:val="0"/>
                                      <w:divBdr>
                                        <w:top w:val="none" w:sz="0" w:space="0" w:color="auto"/>
                                        <w:left w:val="none" w:sz="0" w:space="0" w:color="auto"/>
                                        <w:bottom w:val="none" w:sz="0" w:space="0" w:color="auto"/>
                                        <w:right w:val="none" w:sz="0" w:space="0" w:color="auto"/>
                                      </w:divBdr>
                                      <w:divsChild>
                                        <w:div w:id="540287115">
                                          <w:marLeft w:val="0"/>
                                          <w:marRight w:val="0"/>
                                          <w:marTop w:val="0"/>
                                          <w:marBottom w:val="0"/>
                                          <w:divBdr>
                                            <w:top w:val="none" w:sz="0" w:space="0" w:color="auto"/>
                                            <w:left w:val="none" w:sz="0" w:space="0" w:color="auto"/>
                                            <w:bottom w:val="none" w:sz="0" w:space="0" w:color="auto"/>
                                            <w:right w:val="none" w:sz="0" w:space="0" w:color="auto"/>
                                          </w:divBdr>
                                          <w:divsChild>
                                            <w:div w:id="1343822280">
                                              <w:marLeft w:val="0"/>
                                              <w:marRight w:val="0"/>
                                              <w:marTop w:val="0"/>
                                              <w:marBottom w:val="0"/>
                                              <w:divBdr>
                                                <w:top w:val="none" w:sz="0" w:space="0" w:color="auto"/>
                                                <w:left w:val="none" w:sz="0" w:space="0" w:color="auto"/>
                                                <w:bottom w:val="none" w:sz="0" w:space="0" w:color="auto"/>
                                                <w:right w:val="none" w:sz="0" w:space="0" w:color="auto"/>
                                              </w:divBdr>
                                            </w:div>
                                            <w:div w:id="1987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135176">
      <w:bodyDiv w:val="1"/>
      <w:marLeft w:val="0"/>
      <w:marRight w:val="0"/>
      <w:marTop w:val="0"/>
      <w:marBottom w:val="0"/>
      <w:divBdr>
        <w:top w:val="none" w:sz="0" w:space="0" w:color="auto"/>
        <w:left w:val="none" w:sz="0" w:space="0" w:color="auto"/>
        <w:bottom w:val="none" w:sz="0" w:space="0" w:color="auto"/>
        <w:right w:val="none" w:sz="0" w:space="0" w:color="auto"/>
      </w:divBdr>
      <w:divsChild>
        <w:div w:id="523052961">
          <w:marLeft w:val="0"/>
          <w:marRight w:val="0"/>
          <w:marTop w:val="0"/>
          <w:marBottom w:val="0"/>
          <w:divBdr>
            <w:top w:val="none" w:sz="0" w:space="0" w:color="auto"/>
            <w:left w:val="none" w:sz="0" w:space="0" w:color="auto"/>
            <w:bottom w:val="none" w:sz="0" w:space="0" w:color="auto"/>
            <w:right w:val="none" w:sz="0" w:space="0" w:color="auto"/>
          </w:divBdr>
          <w:divsChild>
            <w:div w:id="1148478752">
              <w:marLeft w:val="0"/>
              <w:marRight w:val="0"/>
              <w:marTop w:val="0"/>
              <w:marBottom w:val="0"/>
              <w:divBdr>
                <w:top w:val="none" w:sz="0" w:space="0" w:color="auto"/>
                <w:left w:val="none" w:sz="0" w:space="0" w:color="auto"/>
                <w:bottom w:val="none" w:sz="0" w:space="0" w:color="auto"/>
                <w:right w:val="none" w:sz="0" w:space="0" w:color="auto"/>
              </w:divBdr>
              <w:divsChild>
                <w:div w:id="2120368831">
                  <w:marLeft w:val="0"/>
                  <w:marRight w:val="0"/>
                  <w:marTop w:val="0"/>
                  <w:marBottom w:val="0"/>
                  <w:divBdr>
                    <w:top w:val="none" w:sz="0" w:space="0" w:color="auto"/>
                    <w:left w:val="none" w:sz="0" w:space="0" w:color="auto"/>
                    <w:bottom w:val="none" w:sz="0" w:space="0" w:color="auto"/>
                    <w:right w:val="none" w:sz="0" w:space="0" w:color="auto"/>
                  </w:divBdr>
                  <w:divsChild>
                    <w:div w:id="1970939733">
                      <w:marLeft w:val="0"/>
                      <w:marRight w:val="0"/>
                      <w:marTop w:val="0"/>
                      <w:marBottom w:val="0"/>
                      <w:divBdr>
                        <w:top w:val="none" w:sz="0" w:space="0" w:color="auto"/>
                        <w:left w:val="none" w:sz="0" w:space="0" w:color="auto"/>
                        <w:bottom w:val="none" w:sz="0" w:space="0" w:color="auto"/>
                        <w:right w:val="none" w:sz="0" w:space="0" w:color="auto"/>
                      </w:divBdr>
                      <w:divsChild>
                        <w:div w:id="2113667808">
                          <w:marLeft w:val="0"/>
                          <w:marRight w:val="0"/>
                          <w:marTop w:val="0"/>
                          <w:marBottom w:val="0"/>
                          <w:divBdr>
                            <w:top w:val="none" w:sz="0" w:space="0" w:color="auto"/>
                            <w:left w:val="none" w:sz="0" w:space="0" w:color="auto"/>
                            <w:bottom w:val="none" w:sz="0" w:space="0" w:color="auto"/>
                            <w:right w:val="none" w:sz="0" w:space="0" w:color="auto"/>
                          </w:divBdr>
                        </w:div>
                        <w:div w:id="12683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81598">
      <w:bodyDiv w:val="1"/>
      <w:marLeft w:val="0"/>
      <w:marRight w:val="0"/>
      <w:marTop w:val="0"/>
      <w:marBottom w:val="0"/>
      <w:divBdr>
        <w:top w:val="none" w:sz="0" w:space="0" w:color="auto"/>
        <w:left w:val="none" w:sz="0" w:space="0" w:color="auto"/>
        <w:bottom w:val="none" w:sz="0" w:space="0" w:color="auto"/>
        <w:right w:val="none" w:sz="0" w:space="0" w:color="auto"/>
      </w:divBdr>
    </w:div>
    <w:div w:id="1814057191">
      <w:bodyDiv w:val="1"/>
      <w:marLeft w:val="0"/>
      <w:marRight w:val="0"/>
      <w:marTop w:val="0"/>
      <w:marBottom w:val="0"/>
      <w:divBdr>
        <w:top w:val="none" w:sz="0" w:space="0" w:color="auto"/>
        <w:left w:val="none" w:sz="0" w:space="0" w:color="auto"/>
        <w:bottom w:val="none" w:sz="0" w:space="0" w:color="auto"/>
        <w:right w:val="none" w:sz="0" w:space="0" w:color="auto"/>
      </w:divBdr>
      <w:divsChild>
        <w:div w:id="1343314336">
          <w:marLeft w:val="0"/>
          <w:marRight w:val="0"/>
          <w:marTop w:val="0"/>
          <w:marBottom w:val="0"/>
          <w:divBdr>
            <w:top w:val="none" w:sz="0" w:space="0" w:color="auto"/>
            <w:left w:val="none" w:sz="0" w:space="0" w:color="auto"/>
            <w:bottom w:val="none" w:sz="0" w:space="0" w:color="auto"/>
            <w:right w:val="none" w:sz="0" w:space="0" w:color="auto"/>
          </w:divBdr>
          <w:divsChild>
            <w:div w:id="613875951">
              <w:marLeft w:val="0"/>
              <w:marRight w:val="0"/>
              <w:marTop w:val="0"/>
              <w:marBottom w:val="0"/>
              <w:divBdr>
                <w:top w:val="none" w:sz="0" w:space="0" w:color="auto"/>
                <w:left w:val="none" w:sz="0" w:space="0" w:color="auto"/>
                <w:bottom w:val="none" w:sz="0" w:space="0" w:color="auto"/>
                <w:right w:val="none" w:sz="0" w:space="0" w:color="auto"/>
              </w:divBdr>
              <w:divsChild>
                <w:div w:id="51925836">
                  <w:marLeft w:val="0"/>
                  <w:marRight w:val="0"/>
                  <w:marTop w:val="0"/>
                  <w:marBottom w:val="0"/>
                  <w:divBdr>
                    <w:top w:val="none" w:sz="0" w:space="0" w:color="auto"/>
                    <w:left w:val="none" w:sz="0" w:space="0" w:color="auto"/>
                    <w:bottom w:val="none" w:sz="0" w:space="0" w:color="auto"/>
                    <w:right w:val="none" w:sz="0" w:space="0" w:color="auto"/>
                  </w:divBdr>
                  <w:divsChild>
                    <w:div w:id="1124926161">
                      <w:marLeft w:val="0"/>
                      <w:marRight w:val="0"/>
                      <w:marTop w:val="0"/>
                      <w:marBottom w:val="0"/>
                      <w:divBdr>
                        <w:top w:val="none" w:sz="0" w:space="0" w:color="auto"/>
                        <w:left w:val="none" w:sz="0" w:space="0" w:color="auto"/>
                        <w:bottom w:val="none" w:sz="0" w:space="0" w:color="auto"/>
                        <w:right w:val="none" w:sz="0" w:space="0" w:color="auto"/>
                      </w:divBdr>
                      <w:divsChild>
                        <w:div w:id="2007589464">
                          <w:marLeft w:val="0"/>
                          <w:marRight w:val="0"/>
                          <w:marTop w:val="0"/>
                          <w:marBottom w:val="0"/>
                          <w:divBdr>
                            <w:top w:val="none" w:sz="0" w:space="0" w:color="auto"/>
                            <w:left w:val="none" w:sz="0" w:space="0" w:color="auto"/>
                            <w:bottom w:val="none" w:sz="0" w:space="0" w:color="auto"/>
                            <w:right w:val="none" w:sz="0" w:space="0" w:color="auto"/>
                          </w:divBdr>
                          <w:divsChild>
                            <w:div w:id="1143080119">
                              <w:marLeft w:val="0"/>
                              <w:marRight w:val="0"/>
                              <w:marTop w:val="0"/>
                              <w:marBottom w:val="0"/>
                              <w:divBdr>
                                <w:top w:val="none" w:sz="0" w:space="0" w:color="auto"/>
                                <w:left w:val="none" w:sz="0" w:space="0" w:color="auto"/>
                                <w:bottom w:val="none" w:sz="0" w:space="0" w:color="auto"/>
                                <w:right w:val="none" w:sz="0" w:space="0" w:color="auto"/>
                              </w:divBdr>
                            </w:div>
                            <w:div w:id="1732537517">
                              <w:marLeft w:val="0"/>
                              <w:marRight w:val="0"/>
                              <w:marTop w:val="0"/>
                              <w:marBottom w:val="0"/>
                              <w:divBdr>
                                <w:top w:val="none" w:sz="0" w:space="0" w:color="auto"/>
                                <w:left w:val="none" w:sz="0" w:space="0" w:color="auto"/>
                                <w:bottom w:val="none" w:sz="0" w:space="0" w:color="auto"/>
                                <w:right w:val="none" w:sz="0" w:space="0" w:color="auto"/>
                              </w:divBdr>
                            </w:div>
                            <w:div w:id="1155536707">
                              <w:marLeft w:val="0"/>
                              <w:marRight w:val="0"/>
                              <w:marTop w:val="0"/>
                              <w:marBottom w:val="0"/>
                              <w:divBdr>
                                <w:top w:val="none" w:sz="0" w:space="0" w:color="auto"/>
                                <w:left w:val="none" w:sz="0" w:space="0" w:color="auto"/>
                                <w:bottom w:val="none" w:sz="0" w:space="0" w:color="auto"/>
                                <w:right w:val="none" w:sz="0" w:space="0" w:color="auto"/>
                              </w:divBdr>
                            </w:div>
                          </w:divsChild>
                        </w:div>
                        <w:div w:id="18733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597873">
      <w:bodyDiv w:val="1"/>
      <w:marLeft w:val="0"/>
      <w:marRight w:val="0"/>
      <w:marTop w:val="0"/>
      <w:marBottom w:val="0"/>
      <w:divBdr>
        <w:top w:val="none" w:sz="0" w:space="0" w:color="auto"/>
        <w:left w:val="none" w:sz="0" w:space="0" w:color="auto"/>
        <w:bottom w:val="none" w:sz="0" w:space="0" w:color="auto"/>
        <w:right w:val="none" w:sz="0" w:space="0" w:color="auto"/>
      </w:divBdr>
    </w:div>
    <w:div w:id="2115979527">
      <w:bodyDiv w:val="1"/>
      <w:marLeft w:val="0"/>
      <w:marRight w:val="0"/>
      <w:marTop w:val="0"/>
      <w:marBottom w:val="0"/>
      <w:divBdr>
        <w:top w:val="none" w:sz="0" w:space="0" w:color="auto"/>
        <w:left w:val="none" w:sz="0" w:space="0" w:color="auto"/>
        <w:bottom w:val="none" w:sz="0" w:space="0" w:color="auto"/>
        <w:right w:val="none" w:sz="0" w:space="0" w:color="auto"/>
      </w:divBdr>
      <w:divsChild>
        <w:div w:id="973801095">
          <w:marLeft w:val="0"/>
          <w:marRight w:val="0"/>
          <w:marTop w:val="0"/>
          <w:marBottom w:val="0"/>
          <w:divBdr>
            <w:top w:val="none" w:sz="0" w:space="0" w:color="auto"/>
            <w:left w:val="none" w:sz="0" w:space="0" w:color="auto"/>
            <w:bottom w:val="none" w:sz="0" w:space="0" w:color="auto"/>
            <w:right w:val="none" w:sz="0" w:space="0" w:color="auto"/>
          </w:divBdr>
          <w:divsChild>
            <w:div w:id="2098625930">
              <w:marLeft w:val="0"/>
              <w:marRight w:val="0"/>
              <w:marTop w:val="0"/>
              <w:marBottom w:val="0"/>
              <w:divBdr>
                <w:top w:val="none" w:sz="0" w:space="0" w:color="auto"/>
                <w:left w:val="none" w:sz="0" w:space="0" w:color="auto"/>
                <w:bottom w:val="none" w:sz="0" w:space="0" w:color="auto"/>
                <w:right w:val="none" w:sz="0" w:space="0" w:color="auto"/>
              </w:divBdr>
              <w:divsChild>
                <w:div w:id="436214072">
                  <w:marLeft w:val="0"/>
                  <w:marRight w:val="0"/>
                  <w:marTop w:val="0"/>
                  <w:marBottom w:val="0"/>
                  <w:divBdr>
                    <w:top w:val="none" w:sz="0" w:space="0" w:color="auto"/>
                    <w:left w:val="none" w:sz="0" w:space="0" w:color="auto"/>
                    <w:bottom w:val="none" w:sz="0" w:space="0" w:color="auto"/>
                    <w:right w:val="none" w:sz="0" w:space="0" w:color="auto"/>
                  </w:divBdr>
                  <w:divsChild>
                    <w:div w:id="1890418611">
                      <w:marLeft w:val="0"/>
                      <w:marRight w:val="0"/>
                      <w:marTop w:val="0"/>
                      <w:marBottom w:val="0"/>
                      <w:divBdr>
                        <w:top w:val="none" w:sz="0" w:space="0" w:color="auto"/>
                        <w:left w:val="none" w:sz="0" w:space="0" w:color="auto"/>
                        <w:bottom w:val="none" w:sz="0" w:space="0" w:color="auto"/>
                        <w:right w:val="none" w:sz="0" w:space="0" w:color="auto"/>
                      </w:divBdr>
                      <w:divsChild>
                        <w:div w:id="1462189630">
                          <w:marLeft w:val="0"/>
                          <w:marRight w:val="0"/>
                          <w:marTop w:val="0"/>
                          <w:marBottom w:val="0"/>
                          <w:divBdr>
                            <w:top w:val="none" w:sz="0" w:space="0" w:color="auto"/>
                            <w:left w:val="none" w:sz="0" w:space="0" w:color="auto"/>
                            <w:bottom w:val="none" w:sz="0" w:space="0" w:color="auto"/>
                            <w:right w:val="none" w:sz="0" w:space="0" w:color="auto"/>
                          </w:divBdr>
                          <w:divsChild>
                            <w:div w:id="1912886564">
                              <w:marLeft w:val="0"/>
                              <w:marRight w:val="0"/>
                              <w:marTop w:val="0"/>
                              <w:marBottom w:val="0"/>
                              <w:divBdr>
                                <w:top w:val="none" w:sz="0" w:space="0" w:color="auto"/>
                                <w:left w:val="none" w:sz="0" w:space="0" w:color="auto"/>
                                <w:bottom w:val="none" w:sz="0" w:space="0" w:color="auto"/>
                                <w:right w:val="none" w:sz="0" w:space="0" w:color="auto"/>
                              </w:divBdr>
                            </w:div>
                            <w:div w:id="1593783443">
                              <w:marLeft w:val="0"/>
                              <w:marRight w:val="0"/>
                              <w:marTop w:val="0"/>
                              <w:marBottom w:val="0"/>
                              <w:divBdr>
                                <w:top w:val="none" w:sz="0" w:space="0" w:color="auto"/>
                                <w:left w:val="none" w:sz="0" w:space="0" w:color="auto"/>
                                <w:bottom w:val="none" w:sz="0" w:space="0" w:color="auto"/>
                                <w:right w:val="none" w:sz="0" w:space="0" w:color="auto"/>
                              </w:divBdr>
                            </w:div>
                            <w:div w:id="2105757174">
                              <w:marLeft w:val="0"/>
                              <w:marRight w:val="0"/>
                              <w:marTop w:val="0"/>
                              <w:marBottom w:val="0"/>
                              <w:divBdr>
                                <w:top w:val="none" w:sz="0" w:space="0" w:color="auto"/>
                                <w:left w:val="none" w:sz="0" w:space="0" w:color="auto"/>
                                <w:bottom w:val="none" w:sz="0" w:space="0" w:color="auto"/>
                                <w:right w:val="none" w:sz="0" w:space="0" w:color="auto"/>
                              </w:divBdr>
                            </w:div>
                            <w:div w:id="1807620655">
                              <w:marLeft w:val="0"/>
                              <w:marRight w:val="0"/>
                              <w:marTop w:val="0"/>
                              <w:marBottom w:val="0"/>
                              <w:divBdr>
                                <w:top w:val="none" w:sz="0" w:space="0" w:color="auto"/>
                                <w:left w:val="none" w:sz="0" w:space="0" w:color="auto"/>
                                <w:bottom w:val="none" w:sz="0" w:space="0" w:color="auto"/>
                                <w:right w:val="none" w:sz="0" w:space="0" w:color="auto"/>
                              </w:divBdr>
                            </w:div>
                            <w:div w:id="227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rv-doclogix/doclogix/" TargetMode="External"/><Relationship Id="rId18" Type="http://schemas.openxmlformats.org/officeDocument/2006/relationships/hyperlink" Target="http://serv-doclogix/doclogix/" TargetMode="External"/><Relationship Id="rId3" Type="http://schemas.openxmlformats.org/officeDocument/2006/relationships/styles" Target="styles.xml"/><Relationship Id="rId21" Type="http://schemas.openxmlformats.org/officeDocument/2006/relationships/hyperlink" Target="http://serv-doclogix/doclogix/" TargetMode="External"/><Relationship Id="rId7" Type="http://schemas.openxmlformats.org/officeDocument/2006/relationships/endnotes" Target="endnotes.xml"/><Relationship Id="rId12" Type="http://schemas.openxmlformats.org/officeDocument/2006/relationships/hyperlink" Target="http://serv-doclogix/doclogix/" TargetMode="External"/><Relationship Id="rId17" Type="http://schemas.openxmlformats.org/officeDocument/2006/relationships/hyperlink" Target="http://serv-doclogix/doclogix/" TargetMode="External"/><Relationship Id="rId2" Type="http://schemas.openxmlformats.org/officeDocument/2006/relationships/numbering" Target="numbering.xml"/><Relationship Id="rId16" Type="http://schemas.openxmlformats.org/officeDocument/2006/relationships/hyperlink" Target="http://serv-doclogix/doclogix/" TargetMode="External"/><Relationship Id="rId20" Type="http://schemas.openxmlformats.org/officeDocument/2006/relationships/hyperlink" Target="http://serv-doclogix/doclog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doclogix/doclogix/" TargetMode="External"/><Relationship Id="rId5" Type="http://schemas.openxmlformats.org/officeDocument/2006/relationships/webSettings" Target="webSettings.xml"/><Relationship Id="rId15" Type="http://schemas.openxmlformats.org/officeDocument/2006/relationships/hyperlink" Target="http://serv-doclogix/doclogix/" TargetMode="External"/><Relationship Id="rId23" Type="http://schemas.openxmlformats.org/officeDocument/2006/relationships/theme" Target="theme/theme1.xml"/><Relationship Id="rId10" Type="http://schemas.openxmlformats.org/officeDocument/2006/relationships/hyperlink" Target="http://www.trakai.lt" TargetMode="External"/><Relationship Id="rId19" Type="http://schemas.openxmlformats.org/officeDocument/2006/relationships/hyperlink" Target="http://www.cvpp.lt" TargetMode="External"/><Relationship Id="rId4" Type="http://schemas.openxmlformats.org/officeDocument/2006/relationships/settings" Target="settings.xml"/><Relationship Id="rId9" Type="http://schemas.openxmlformats.org/officeDocument/2006/relationships/hyperlink" Target="mailto:ausra.vecerinskiene@trakai.lt" TargetMode="External"/><Relationship Id="rId14" Type="http://schemas.openxmlformats.org/officeDocument/2006/relationships/hyperlink" Target="http://serv-doclogix/doclogix/"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C802-5F89-4E90-BF00-83B35D07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30</Pages>
  <Words>45779</Words>
  <Characters>26095</Characters>
  <Application>Microsoft Office Word</Application>
  <DocSecurity>0</DocSecurity>
  <Lines>217</Lines>
  <Paragraphs>143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VIEŠŲJŲ PIRKIMŲ TARNYBOS DIREKTORIAUS</vt:lpstr>
      <vt:lpstr>VIEŠŲJŲ PIRKIMŲ TARNYBOS DIREKTORIAUS</vt:lpstr>
    </vt:vector>
  </TitlesOfParts>
  <Company>Trakų rajono savivaldybės administracija</Company>
  <LinksUpToDate>false</LinksUpToDate>
  <CharactersWithSpaces>71731</CharactersWithSpaces>
  <SharedDoc>false</SharedDoc>
  <HLinks>
    <vt:vector size="18" baseType="variant">
      <vt:variant>
        <vt:i4>6422650</vt:i4>
      </vt:variant>
      <vt:variant>
        <vt:i4>30</vt:i4>
      </vt:variant>
      <vt:variant>
        <vt:i4>0</vt:i4>
      </vt:variant>
      <vt:variant>
        <vt:i4>5</vt:i4>
      </vt:variant>
      <vt:variant>
        <vt:lpwstr>http://www.cpo.lt)/</vt:lpwstr>
      </vt:variant>
      <vt:variant>
        <vt:lpwstr/>
      </vt:variant>
      <vt:variant>
        <vt:i4>6422586</vt:i4>
      </vt:variant>
      <vt:variant>
        <vt:i4>3</vt:i4>
      </vt:variant>
      <vt:variant>
        <vt:i4>0</vt:i4>
      </vt:variant>
      <vt:variant>
        <vt:i4>5</vt:i4>
      </vt:variant>
      <vt:variant>
        <vt:lpwstr>http://www.cvpp.lt/</vt:lpwstr>
      </vt:variant>
      <vt:variant>
        <vt:lpwstr/>
      </vt:variant>
      <vt:variant>
        <vt:i4>6094882</vt:i4>
      </vt:variant>
      <vt:variant>
        <vt:i4>0</vt:i4>
      </vt:variant>
      <vt:variant>
        <vt:i4>0</vt:i4>
      </vt:variant>
      <vt:variant>
        <vt:i4>5</vt:i4>
      </vt:variant>
      <vt:variant>
        <vt:lpwstr>mailto:ausra.vecerinskiene@trakai.lt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VIEŠŲJŲ PIRKIMŲ TARNYBOS DIREKTORIAUS</dc:title>
  <dc:creator>Stanislovas Augėnas</dc:creator>
  <cp:lastModifiedBy>Ausra Vecerinskiene</cp:lastModifiedBy>
  <cp:revision>36</cp:revision>
  <cp:lastPrinted>2019-10-07T09:13:00Z</cp:lastPrinted>
  <dcterms:created xsi:type="dcterms:W3CDTF">2018-03-26T05:45:00Z</dcterms:created>
  <dcterms:modified xsi:type="dcterms:W3CDTF">2020-03-30T12:11:00Z</dcterms:modified>
</cp:coreProperties>
</file>