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593180</wp:posOffset>
            </wp:positionH>
            <wp:positionV relativeFrom="line">
              <wp:posOffset>-152399</wp:posOffset>
            </wp:positionV>
            <wp:extent cx="2452844" cy="45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44" cy="45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both"/>
        <w:rPr>
          <w:rFonts w:ascii="Times New Roman" w:hAnsi="Times New Roman"/>
          <w:sz w:val="24"/>
          <w:szCs w:val="24"/>
        </w:rPr>
      </w:pPr>
    </w:p>
    <w:p>
      <w:pPr>
        <w:pStyle w:val="Body A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20</w:t>
      </w:r>
      <w:r>
        <w:rPr>
          <w:rFonts w:ascii="Times New Roman" w:hAnsi="Times New Roman"/>
          <w:sz w:val="24"/>
          <w:szCs w:val="24"/>
          <w:rtl w:val="0"/>
          <w:lang w:val="en-US"/>
        </w:rPr>
        <w:t>21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m. rugpj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ūč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io </w:t>
      </w:r>
      <w:r>
        <w:rPr>
          <w:rFonts w:ascii="Times New Roman" w:hAnsi="Times New Roman"/>
          <w:sz w:val="24"/>
          <w:szCs w:val="24"/>
          <w:rtl w:val="0"/>
          <w:lang w:val="en-US"/>
        </w:rPr>
        <w:t>16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d. 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Kaip ruo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tis mokyklai kartu su vaiku ar paaugliu?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Art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jant mokslo metams, labai svarbu ne tik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simiems pirmokams, pradinukams, bet ir paaugliams  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 pasiruo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mokyklai. Ypa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tai aktualu po nuotolinio mokymosi, nes nema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ai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paaugli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gali jausti nerim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 gr</w:t>
      </w:r>
      <w:r>
        <w:rPr>
          <w:rFonts w:ascii="Times New Roman" w:hAnsi="Times New Roman" w:hint="default"/>
          <w:sz w:val="24"/>
          <w:szCs w:val="24"/>
          <w:rtl w:val="0"/>
        </w:rPr>
        <w:t>įž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klases.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Kartu rinkit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mokyklai reikalingus daiktus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Pasak Paramos vaikams centro psicholog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e-DE"/>
        </w:rPr>
        <w:t>s 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visiems vaikams, ir tiems, kurie pirm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pravers mokyklos duris, ir gr</w:t>
      </w:r>
      <w:r>
        <w:rPr>
          <w:rFonts w:ascii="Times New Roman" w:hAnsi="Times New Roman" w:hint="default"/>
          <w:sz w:val="24"/>
          <w:szCs w:val="24"/>
          <w:rtl w:val="0"/>
        </w:rPr>
        <w:t>įž</w:t>
      </w:r>
      <w:r>
        <w:rPr>
          <w:rFonts w:ascii="Times New Roman" w:hAnsi="Times New Roman"/>
          <w:sz w:val="24"/>
          <w:szCs w:val="24"/>
          <w:rtl w:val="0"/>
          <w:lang w:val="it-IT"/>
        </w:rPr>
        <w:t>tantiems po atostog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svarbu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nl-NL"/>
        </w:rPr>
        <w:t>anksto nusiteikti, pratintis prie dienotvark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s, pareig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 apie art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 poky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ius. Ruo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imasis mokyklai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vams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puiki galimyb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praleisti daugiau laiko su vaiku, kartu aptarti svarbius dalykus, pasikalb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apie tai, kaip jis jau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iasi.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n-US"/>
        </w:rPr>
        <w:t>Konsultuodami vaikus ir paauglius, dalyvaujan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ius programoje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n-US"/>
        </w:rPr>
        <w:t>Big Brothers Big Sisters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pastebime, kad </w:t>
      </w:r>
      <w:r>
        <w:rPr>
          <w:rFonts w:ascii="Times New Roman" w:hAnsi="Times New Roman"/>
          <w:sz w:val="24"/>
          <w:szCs w:val="24"/>
          <w:rtl w:val="0"/>
        </w:rPr>
        <w:t>kiekvienam vaikui ypatingai svarbu jausti palaikym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padr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sinim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girstam ir suprastam.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Tad norime suaugusiems priminti, koks svarbus vaikams (nepriklausomai nuo 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iaus) yra laikas su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vais, kai jie nuo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ird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iai domisi, priima vaiko nuomon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, atid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iai klausosi, pagarbiai reaguoja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fr-FR"/>
        </w:rPr>
        <w:t>pabr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>ia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J.Baltu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Vienas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fr-FR"/>
        </w:rPr>
        <w:t>, derinant pasiruo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mokykl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laik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vaikui, parodyti, kad jo nuomon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svarbi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kartu rinktis kuprin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, kitas priemones ar drabu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ius ir atsi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velgti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pradinuko norus, pavyzd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fr-FR"/>
        </w:rPr>
        <w:t>iui,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l spalvos, o paaugl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paskatinti pa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iam nuspr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sti, kokie daiktai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tinkamiausi.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Psicholog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rekomenduoja tokio apsipirkimo nepalikti paskutin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ms vasaros dienoms, nes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simiems pirmokams, o ir vyresniems reikia laiko pab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ti su naujais daiktais, </w:t>
      </w:r>
      <w:r>
        <w:rPr>
          <w:rFonts w:ascii="Times New Roman" w:hAnsi="Times New Roman"/>
          <w:sz w:val="24"/>
          <w:szCs w:val="24"/>
          <w:rtl w:val="0"/>
        </w:rPr>
        <w:t>apsiprasti su jais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pasid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iaugti,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parepetuoti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mokykl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Taip vaikui lengviau nusiteikti, be to, kyla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fr-FR"/>
        </w:rPr>
        <w:t>vairi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klausim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 xml:space="preserve">kuriuos svarbu atsakyti, nuraminti, pasidalinti savo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teigiamais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prisiminimais.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įž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kite prie mokslo met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miego rutinos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b51700"/>
          <w:sz w:val="24"/>
          <w:szCs w:val="24"/>
          <w:u w:color="b51700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Ir su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simu pirmoku, ir su pradinuku naudinga kartu mokytis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reikaling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mokykloje, arba juos prisiminti.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duo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skirti ar pamokym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nereik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 Svarbu, kad tai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smagus laikas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iant ar kalbantis ir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terpiant klausimus: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Kod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l?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nl-NL"/>
        </w:rPr>
        <w:t>Kaip tu pasielgtum?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manai apie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ir pan. Tai padeda ne tik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sakyti savo nuomon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bet ir mokytis 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mintis pilnais sakiniais. Taip pat naudinga kalbantis pabr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  <w:lang w:val="it-IT"/>
        </w:rPr>
        <w:t>ti de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ir kair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puses, skai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iuoti matomus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ius, namus ar automobilius, kurti kartu istorijas, nueiti pasivaik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ioti prie mokyklos ar praeiti saugiausiu keliu iki jos nuo 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sako programos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n-US"/>
        </w:rPr>
        <w:t>Big Brothers Big Sisters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vadov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outline w:val="0"/>
          <w:color w:val="b51700"/>
          <w:sz w:val="24"/>
          <w:szCs w:val="24"/>
          <w:u w:color="b51700"/>
          <w:rtl w:val="0"/>
          <w14:textFill>
            <w14:solidFill>
              <w14:srgbClr w14:val="B51700"/>
            </w14:solidFill>
          </w14:textFill>
        </w:rPr>
        <w:t xml:space="preserve">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Labai svarbu tiek pradinukams, tiek paaugliams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anksto po truput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įž</w:t>
      </w:r>
      <w:r>
        <w:rPr>
          <w:rFonts w:ascii="Times New Roman" w:hAnsi="Times New Roman"/>
          <w:sz w:val="24"/>
          <w:szCs w:val="24"/>
          <w:rtl w:val="0"/>
        </w:rPr>
        <w:t>ti prie mokslo met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miego re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imo, kad lengviau adaptuot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si mokykloje, jaust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si saugiau,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fr-FR"/>
        </w:rPr>
        <w:t>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kiau, kaip ir kada prasid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diena. Kartu su vaiku ar paaugliu aptarkite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klausykite jo nuomon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ir atsi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velkite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kokite kompromis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ir sudarykite (u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ykite, nupie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kite) dienotvark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kurioje 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limosi, miego, poilsio laikas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pana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us mokslo met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rutinai.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Kalb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apie mokykl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Leisdami laik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 vaiku, kuo daugiau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mesio skirkite pokalbiams apie tai, kaip jis jau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iasi,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 ko nerimauja.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Pasikalb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kite apie draugus arba kaip susipa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inti, apie mokytojus, naujus dalykus ar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relius. Nepabr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>kite tik mokslo pasiekim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nes tai kelia vaikams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tamp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tinai pasakykite, kad visada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site, kai reik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pagalbos. Priminkite, kad susid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rus su nemalonia situacija ar netinkamu kit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elgesiu,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tina apie tai papasakoti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vams ar kitam patikimam susaugusiajam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atkreipia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Paramos vaikams centro psicholog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Kiekvienam vaikui mokykloje svarbiausia patirti 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km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mokytis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veikti sunkumus ir nes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kmes, tad ir namuose leiskite jam jaustis galin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 prisid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nl-NL"/>
        </w:rPr>
        <w:t>ti prie buities reikal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tam tikrus dalykus padaryti savaranki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kai.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esnis vaikas gal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prisid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prie 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tvarkymo, vyresnis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nupirkti maisto produkt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pagaminti pusry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 ar sud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lioti savaitgalio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vykos mar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rut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. Taip mokysis atsakomyb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s, pats priimti sprendimus, 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jeigu kas nors nepavyks. O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vams svarbu pasteb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ti vaiko pastangas, mokytis tinkamais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iais pagirti ir priminti, kad jie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alia ir kai reik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Visais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pimais klausimais apie vaik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elges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ir savijaut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galite pasitarti su psichologu Paramos vaikams centre veikian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ioje 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LINIJOJE (8 800 900 12).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ia konsultuoja profesional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 psichologai, nemokamai ir anonimi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kai, darbo dienomis 9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13 val. ir 17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21 val. Daugiau informacijos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"http://www.tevulinija.lt/?fbclid=IwAR2IwFz1aBm2AvoGUhKAQ81lz1wKQGPuXvljbuT7DyyZgUJiMGOGgUcl9xE"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www.tevulinija.lt</w:t>
      </w:r>
      <w:r>
        <w:rPr/>
        <w:fldChar w:fldCharType="end" w:fldLock="0"/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ind w:right="278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- - - </w:t>
      </w:r>
    </w:p>
    <w:p>
      <w:pPr>
        <w:pStyle w:val="Default"/>
        <w:ind w:right="278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2129"/>
          <w:sz w:val="24"/>
          <w:szCs w:val="24"/>
          <w:u w:color="1d2129"/>
          <w14:textFill>
            <w14:solidFill>
              <w14:srgbClr w14:val="1D2129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1d2129"/>
          <w:sz w:val="24"/>
          <w:szCs w:val="24"/>
          <w:u w:color="1d2129"/>
          <w:rtl w:val="0"/>
          <w:lang w:val="de-DE"/>
          <w14:textFill>
            <w14:solidFill>
              <w14:srgbClr w14:val="1D2129"/>
            </w14:solidFill>
          </w14:textFill>
        </w:rPr>
        <w:t>Apie Paramos vaikams centr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1d2129"/>
          <w:sz w:val="24"/>
          <w:szCs w:val="24"/>
          <w:u w:color="1d2129"/>
          <w:rtl w:val="0"/>
          <w:lang w:val="de-DE"/>
          <w14:textFill>
            <w14:solidFill>
              <w14:srgbClr w14:val="1D2129"/>
            </w14:solidFill>
          </w14:textFill>
        </w:rPr>
        <w:t>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Tai nevyriausybin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organizacija, nuo 1995 m. teikianti psichologin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 socialin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teisin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pagalb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ą š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eimoms ir vaikams, i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gyvenantiems psichologinius sunkumus. Vykdomos programos: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Style w:val="None"/>
          <w:rFonts w:ascii="Arial Unicode MS" w:hAnsi="Arial Unicode MS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Bi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 Brothers Big Sisters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Antras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ingsnis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Vaikyst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smurto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Arial Unicode MS" w:hAnsi="Arial Unicode MS" w:hint="default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„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Pozityvi 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vyst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linija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- -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Daugiau informacijos: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Vaida Sto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kuvien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e-DE"/>
        </w:rPr>
        <w:t xml:space="preserve">ė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Paramos vaikams centro komunikacijos specialist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e-DE"/>
        </w:rPr>
        <w:t>ė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Mob. tel. 8 618 84879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one"/>
          <w:rFonts w:ascii="Times New Roman" w:hAnsi="Times New Roman"/>
          <w:sz w:val="24"/>
          <w:szCs w:val="24"/>
          <w:u w:val="none"/>
          <w:rtl w:val="0"/>
          <w:lang w:val="de-DE"/>
        </w:rPr>
        <w:t xml:space="preserve">El. p.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"mailto:vaida.stoskuviene@pvc.lt"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vaida.stoskuviene@pvc.lt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val="none"/>
          <w:rtl w:val="0"/>
          <w:lang w:val="de-DE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Style w:val="None"/>
          <w:rFonts w:ascii="Times New Roman" w:cs="Times New Roman" w:hAnsi="Times New Roman" w:eastAsia="Times New Roman"/>
          <w:sz w:val="24"/>
          <w:szCs w:val="24"/>
          <w:u w:val="none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216fdb"/>
      <w:sz w:val="24"/>
      <w:szCs w:val="24"/>
      <w:u w:color="216fdb"/>
      <w14:textFill>
        <w14:solidFill>
          <w14:srgbClr w14:val="216FDB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sz w:val="24"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