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3D834" w14:textId="32BB6882" w:rsidR="009B241E" w:rsidRDefault="009B241E" w:rsidP="009B241E">
      <w:pPr>
        <w:tabs>
          <w:tab w:val="left" w:pos="4678"/>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PATVIRTINTA</w:t>
      </w:r>
    </w:p>
    <w:p w14:paraId="1E9D8F17" w14:textId="333A5A38" w:rsidR="00B94F41" w:rsidRDefault="00B94F41" w:rsidP="00B94F41">
      <w:pPr>
        <w:tabs>
          <w:tab w:val="left" w:pos="4678"/>
        </w:tabs>
        <w:spacing w:after="0" w:line="240" w:lineRule="auto"/>
        <w:jc w:val="right"/>
        <w:rPr>
          <w:rFonts w:ascii="Times New Roman" w:hAnsi="Times New Roman" w:cs="Times New Roman"/>
          <w:sz w:val="24"/>
          <w:szCs w:val="24"/>
        </w:rPr>
      </w:pPr>
      <w:r w:rsidRPr="00B94F41">
        <w:rPr>
          <w:rFonts w:ascii="Times New Roman" w:hAnsi="Times New Roman" w:cs="Times New Roman"/>
          <w:sz w:val="24"/>
          <w:szCs w:val="24"/>
        </w:rPr>
        <w:t>Trakų r. savivaldybės administracijos direktoria</w:t>
      </w:r>
      <w:r>
        <w:rPr>
          <w:rFonts w:ascii="Times New Roman" w:hAnsi="Times New Roman" w:cs="Times New Roman"/>
          <w:sz w:val="24"/>
          <w:szCs w:val="24"/>
        </w:rPr>
        <w:t>us</w:t>
      </w:r>
    </w:p>
    <w:p w14:paraId="7FCA673B" w14:textId="3B4B779E" w:rsidR="00B94F41" w:rsidRDefault="00B94F41" w:rsidP="00B94F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B6E02">
        <w:rPr>
          <w:rFonts w:ascii="Times New Roman" w:hAnsi="Times New Roman" w:cs="Times New Roman"/>
          <w:sz w:val="24"/>
          <w:szCs w:val="24"/>
        </w:rPr>
        <w:t xml:space="preserve">          </w:t>
      </w:r>
      <w:r w:rsidRPr="00CA02C7">
        <w:rPr>
          <w:rFonts w:ascii="Times New Roman" w:hAnsi="Times New Roman" w:cs="Times New Roman"/>
          <w:sz w:val="24"/>
          <w:szCs w:val="24"/>
        </w:rPr>
        <w:t>20</w:t>
      </w:r>
      <w:r>
        <w:rPr>
          <w:rFonts w:ascii="Times New Roman" w:hAnsi="Times New Roman" w:cs="Times New Roman"/>
          <w:sz w:val="24"/>
          <w:szCs w:val="24"/>
        </w:rPr>
        <w:t>21</w:t>
      </w:r>
      <w:r w:rsidRPr="00CA02C7">
        <w:rPr>
          <w:rFonts w:ascii="Times New Roman" w:hAnsi="Times New Roman" w:cs="Times New Roman"/>
          <w:sz w:val="24"/>
          <w:szCs w:val="24"/>
        </w:rPr>
        <w:t xml:space="preserve"> m. </w:t>
      </w:r>
      <w:r w:rsidR="00D01394">
        <w:rPr>
          <w:rFonts w:ascii="Times New Roman" w:hAnsi="Times New Roman" w:cs="Times New Roman"/>
          <w:sz w:val="24"/>
          <w:szCs w:val="24"/>
        </w:rPr>
        <w:t>rugsėjo</w:t>
      </w:r>
      <w:r>
        <w:rPr>
          <w:rFonts w:ascii="Times New Roman" w:hAnsi="Times New Roman" w:cs="Times New Roman"/>
          <w:sz w:val="24"/>
          <w:szCs w:val="24"/>
        </w:rPr>
        <w:t xml:space="preserve"> </w:t>
      </w:r>
      <w:r w:rsidR="003B6E02">
        <w:rPr>
          <w:rFonts w:ascii="Times New Roman" w:hAnsi="Times New Roman" w:cs="Times New Roman"/>
          <w:sz w:val="24"/>
          <w:szCs w:val="24"/>
        </w:rPr>
        <w:t>24</w:t>
      </w:r>
      <w:r w:rsidRPr="00CA02C7">
        <w:rPr>
          <w:rFonts w:ascii="Times New Roman" w:hAnsi="Times New Roman" w:cs="Times New Roman"/>
          <w:sz w:val="24"/>
          <w:szCs w:val="24"/>
        </w:rPr>
        <w:t xml:space="preserve"> d. </w:t>
      </w:r>
      <w:r>
        <w:rPr>
          <w:rFonts w:ascii="Times New Roman" w:hAnsi="Times New Roman" w:cs="Times New Roman"/>
          <w:sz w:val="24"/>
          <w:szCs w:val="24"/>
        </w:rPr>
        <w:t>įsakym</w:t>
      </w:r>
      <w:r w:rsidR="009B241E">
        <w:rPr>
          <w:rFonts w:ascii="Times New Roman" w:hAnsi="Times New Roman" w:cs="Times New Roman"/>
          <w:sz w:val="24"/>
          <w:szCs w:val="24"/>
        </w:rPr>
        <w:t>u</w:t>
      </w:r>
      <w:r>
        <w:rPr>
          <w:rFonts w:ascii="Times New Roman" w:hAnsi="Times New Roman" w:cs="Times New Roman"/>
          <w:sz w:val="24"/>
          <w:szCs w:val="24"/>
        </w:rPr>
        <w:t xml:space="preserve"> </w:t>
      </w:r>
      <w:r w:rsidRPr="00CA02C7">
        <w:rPr>
          <w:rFonts w:ascii="Times New Roman" w:hAnsi="Times New Roman" w:cs="Times New Roman"/>
          <w:sz w:val="24"/>
          <w:szCs w:val="24"/>
        </w:rPr>
        <w:t>Nr.</w:t>
      </w:r>
      <w:r>
        <w:rPr>
          <w:rFonts w:ascii="Times New Roman" w:hAnsi="Times New Roman" w:cs="Times New Roman"/>
          <w:sz w:val="24"/>
          <w:szCs w:val="24"/>
        </w:rPr>
        <w:t>P</w:t>
      </w:r>
      <w:r w:rsidR="00472CCB">
        <w:rPr>
          <w:rFonts w:ascii="Times New Roman" w:hAnsi="Times New Roman" w:cs="Times New Roman"/>
          <w:sz w:val="24"/>
          <w:szCs w:val="24"/>
        </w:rPr>
        <w:t>2</w:t>
      </w:r>
      <w:r>
        <w:rPr>
          <w:rFonts w:ascii="Times New Roman" w:hAnsi="Times New Roman" w:cs="Times New Roman"/>
          <w:sz w:val="24"/>
          <w:szCs w:val="24"/>
        </w:rPr>
        <w:t>E</w:t>
      </w:r>
      <w:r w:rsidRPr="00CA02C7">
        <w:rPr>
          <w:rFonts w:ascii="Times New Roman" w:hAnsi="Times New Roman" w:cs="Times New Roman"/>
          <w:sz w:val="24"/>
          <w:szCs w:val="24"/>
        </w:rPr>
        <w:t xml:space="preserve">− </w:t>
      </w:r>
      <w:r w:rsidR="003B6E02" w:rsidRPr="003B6E02">
        <w:rPr>
          <w:rFonts w:ascii="Times New Roman" w:hAnsi="Times New Roman" w:cs="Times New Roman"/>
          <w:sz w:val="24"/>
          <w:szCs w:val="24"/>
        </w:rPr>
        <w:t>945</w:t>
      </w:r>
    </w:p>
    <w:p w14:paraId="45C19061" w14:textId="0656D31F" w:rsidR="00B94F41" w:rsidRDefault="00B94F41" w:rsidP="00B94F41">
      <w:pPr>
        <w:jc w:val="right"/>
        <w:rPr>
          <w:rFonts w:ascii="Times New Roman" w:hAnsi="Times New Roman" w:cs="Times New Roman"/>
          <w:b/>
          <w:bCs/>
          <w:sz w:val="32"/>
          <w:szCs w:val="32"/>
        </w:rPr>
      </w:pPr>
    </w:p>
    <w:p w14:paraId="3D3A4970" w14:textId="7A1D0123" w:rsidR="00042725" w:rsidRPr="00B274DB" w:rsidRDefault="003D08BB" w:rsidP="003D08BB">
      <w:pPr>
        <w:jc w:val="center"/>
        <w:rPr>
          <w:rFonts w:ascii="Times New Roman" w:hAnsi="Times New Roman" w:cs="Times New Roman"/>
          <w:b/>
          <w:bCs/>
          <w:sz w:val="32"/>
          <w:szCs w:val="32"/>
        </w:rPr>
      </w:pPr>
      <w:r w:rsidRPr="00B274DB">
        <w:rPr>
          <w:rFonts w:ascii="Times New Roman" w:hAnsi="Times New Roman" w:cs="Times New Roman"/>
          <w:b/>
          <w:bCs/>
          <w:sz w:val="32"/>
          <w:szCs w:val="32"/>
        </w:rPr>
        <w:t>PASLAUGOS STANDARTAS</w:t>
      </w:r>
    </w:p>
    <w:p w14:paraId="2417A1E4" w14:textId="07D5ACC1" w:rsidR="003D08BB"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Konsultavimas ir informacijos teikimas su švietimu susijusiais klausimais</w:t>
      </w:r>
    </w:p>
    <w:p w14:paraId="6AEB2426" w14:textId="1D79FEEF" w:rsidR="003D08BB" w:rsidRDefault="003D08BB" w:rsidP="003D08BB">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6C35DCBB" w14:textId="6961DDD4" w:rsidR="003D08BB" w:rsidRDefault="003D08BB" w:rsidP="003D08BB">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522D66" w:rsidRPr="00522D66" w14:paraId="04A6C4F9" w14:textId="77777777" w:rsidTr="00A403B2">
        <w:tc>
          <w:tcPr>
            <w:tcW w:w="9628" w:type="dxa"/>
            <w:shd w:val="clear" w:color="auto" w:fill="D0CECE" w:themeFill="background2" w:themeFillShade="E6"/>
            <w:vAlign w:val="center"/>
          </w:tcPr>
          <w:p w14:paraId="12CAAEF6" w14:textId="15118EBF" w:rsidR="00522D66" w:rsidRPr="00522D66" w:rsidRDefault="001B2551" w:rsidP="00A403B2">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522D66" w:rsidRPr="00522D66" w14:paraId="6BDBCD33" w14:textId="77777777" w:rsidTr="00522D66">
        <w:tc>
          <w:tcPr>
            <w:tcW w:w="9628" w:type="dxa"/>
          </w:tcPr>
          <w:p w14:paraId="29D1F331" w14:textId="08209CA1" w:rsidR="00D00CEE" w:rsidRDefault="00915AF3" w:rsidP="00A403B2">
            <w:pPr>
              <w:jc w:val="both"/>
              <w:rPr>
                <w:rFonts w:ascii="Times New Roman" w:hAnsi="Times New Roman" w:cs="Times New Roman"/>
                <w:sz w:val="24"/>
                <w:szCs w:val="24"/>
              </w:rPr>
            </w:pPr>
            <w:r w:rsidRPr="00915AF3">
              <w:rPr>
                <w:rFonts w:ascii="Times New Roman" w:hAnsi="Times New Roman" w:cs="Times New Roman"/>
                <w:sz w:val="24"/>
                <w:szCs w:val="24"/>
              </w:rPr>
              <w:t xml:space="preserve">Informuojamos Trakų r. savivaldybės švietimo įstaigos apie bendrųjų ikimokyklinio, priešmokyklinio ir pradinio ugdymo programų pasikeitimus. Analizuojamos kuruojamų ugdymo įstaigų veiklos programos, apibendrinami ugdymo rezultatai, pedagoginės veiklos pokyčiai, Per mokslo metus vykdoma švietimo įstaigų ugdymo organizavimo priežiūra, rengiamos patikros pažymos. Vykdoma prižiūra kuruojamų įstaigų vaiko minimalios priežiūros priemonių vykdymą teisės aktų nustatyta tvarka. Pagal kompetenciją organizuojamos olimpiadas, konkursai analizuojami jų rezultatai. </w:t>
            </w:r>
            <w:r w:rsidR="000733D9">
              <w:rPr>
                <w:rFonts w:ascii="Times New Roman" w:hAnsi="Times New Roman" w:cs="Times New Roman"/>
                <w:sz w:val="24"/>
                <w:szCs w:val="24"/>
              </w:rPr>
              <w:t xml:space="preserve"> </w:t>
            </w:r>
          </w:p>
          <w:p w14:paraId="11063F86" w14:textId="77777777" w:rsidR="00D00CEE" w:rsidRDefault="00D00CEE" w:rsidP="00A403B2">
            <w:pPr>
              <w:jc w:val="both"/>
              <w:rPr>
                <w:rFonts w:ascii="Times New Roman" w:hAnsi="Times New Roman" w:cs="Times New Roman"/>
                <w:sz w:val="24"/>
                <w:szCs w:val="24"/>
              </w:rPr>
            </w:pPr>
          </w:p>
          <w:p w14:paraId="0CDF4161" w14:textId="4DC11263" w:rsidR="00522D66" w:rsidRPr="000337DA" w:rsidRDefault="000733D9" w:rsidP="000337DA">
            <w:pPr>
              <w:jc w:val="both"/>
              <w:rPr>
                <w:rFonts w:ascii="Times New Roman" w:hAnsi="Times New Roman" w:cs="Times New Roman"/>
                <w:sz w:val="24"/>
                <w:szCs w:val="24"/>
              </w:rPr>
            </w:pPr>
            <w:r w:rsidRPr="000337DA">
              <w:rPr>
                <w:rFonts w:ascii="Times New Roman" w:hAnsi="Times New Roman" w:cs="Times New Roman"/>
                <w:sz w:val="24"/>
                <w:szCs w:val="24"/>
              </w:rPr>
              <w:t>Paslauga teikiama ne</w:t>
            </w:r>
            <w:r w:rsidR="00D00CEE" w:rsidRPr="000337DA">
              <w:rPr>
                <w:rFonts w:ascii="Times New Roman" w:hAnsi="Times New Roman" w:cs="Times New Roman"/>
                <w:sz w:val="24"/>
                <w:szCs w:val="24"/>
              </w:rPr>
              <w:t>atlygintinai</w:t>
            </w:r>
            <w:r w:rsidRPr="000337DA">
              <w:rPr>
                <w:rFonts w:ascii="Times New Roman" w:hAnsi="Times New Roman" w:cs="Times New Roman"/>
                <w:sz w:val="24"/>
                <w:szCs w:val="24"/>
              </w:rPr>
              <w:t>.</w:t>
            </w:r>
          </w:p>
        </w:tc>
      </w:tr>
      <w:tr w:rsidR="00522D66" w:rsidRPr="00522D66" w14:paraId="67C884E4" w14:textId="77777777" w:rsidTr="00B274DB">
        <w:tc>
          <w:tcPr>
            <w:tcW w:w="9628" w:type="dxa"/>
            <w:shd w:val="clear" w:color="auto" w:fill="D0CECE" w:themeFill="background2" w:themeFillShade="E6"/>
          </w:tcPr>
          <w:p w14:paraId="6A5C08BF" w14:textId="41248C9F" w:rsidR="00522D66" w:rsidRPr="00522D66" w:rsidRDefault="001B2551" w:rsidP="001B2551">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522D66" w:rsidRPr="00522D66" w14:paraId="7923995E" w14:textId="77777777" w:rsidTr="00522D66">
        <w:tc>
          <w:tcPr>
            <w:tcW w:w="9628" w:type="dxa"/>
          </w:tcPr>
          <w:p w14:paraId="5D7BFE7A" w14:textId="77777777" w:rsidR="00A358AA" w:rsidRDefault="00A358AA" w:rsidP="00A358AA">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08AD6ECB" w14:textId="77777777" w:rsidR="00A358AA" w:rsidRDefault="00A358AA" w:rsidP="00A358AA">
            <w:pPr>
              <w:rPr>
                <w:rFonts w:ascii="Times New Roman" w:hAnsi="Times New Roman" w:cs="Times New Roman"/>
                <w:sz w:val="24"/>
                <w:szCs w:val="24"/>
              </w:rPr>
            </w:pPr>
          </w:p>
          <w:p w14:paraId="129F0230" w14:textId="47585EAB" w:rsidR="00A358AA"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 konfidencialumas, nuoseklumas, savalaikiškumas</w:t>
            </w:r>
            <w:r w:rsidR="00AF6413">
              <w:rPr>
                <w:rFonts w:ascii="Times New Roman" w:hAnsi="Times New Roman" w:cs="Times New Roman"/>
                <w:sz w:val="24"/>
                <w:szCs w:val="24"/>
              </w:rPr>
              <w:t>.</w:t>
            </w:r>
          </w:p>
        </w:tc>
      </w:tr>
      <w:tr w:rsidR="00522D66" w:rsidRPr="00522D66" w14:paraId="015A78B2" w14:textId="77777777" w:rsidTr="00B274DB">
        <w:tc>
          <w:tcPr>
            <w:tcW w:w="9628" w:type="dxa"/>
            <w:shd w:val="clear" w:color="auto" w:fill="D0CECE" w:themeFill="background2" w:themeFillShade="E6"/>
          </w:tcPr>
          <w:p w14:paraId="65BF923F" w14:textId="78206A37" w:rsidR="00522D66" w:rsidRPr="00522D66" w:rsidRDefault="001B2551" w:rsidP="001B2551">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522D66" w:rsidRPr="00522D66" w14:paraId="331AF06F" w14:textId="77777777" w:rsidTr="00522D66">
        <w:tc>
          <w:tcPr>
            <w:tcW w:w="9628" w:type="dxa"/>
          </w:tcPr>
          <w:p w14:paraId="011D48E8" w14:textId="65AE3891" w:rsidR="00C80BEA" w:rsidRPr="00B2311D" w:rsidRDefault="00C80BEA" w:rsidP="001F1ED4">
            <w:pPr>
              <w:pStyle w:val="Sraopastraipa"/>
              <w:numPr>
                <w:ilvl w:val="0"/>
                <w:numId w:val="18"/>
              </w:numPr>
              <w:spacing w:before="240"/>
              <w:rPr>
                <w:rFonts w:ascii="Times New Roman" w:hAnsi="Times New Roman" w:cs="Times New Roman"/>
                <w:sz w:val="24"/>
                <w:szCs w:val="24"/>
              </w:rPr>
            </w:pPr>
            <w:r w:rsidRPr="00C80BEA">
              <w:rPr>
                <w:rFonts w:ascii="Times New Roman" w:hAnsi="Times New Roman" w:cs="Times New Roman"/>
                <w:sz w:val="24"/>
                <w:szCs w:val="24"/>
              </w:rPr>
              <w:t xml:space="preserve">Paslauga </w:t>
            </w:r>
            <w:r>
              <w:rPr>
                <w:rFonts w:ascii="Times New Roman" w:hAnsi="Times New Roman" w:cs="Times New Roman"/>
                <w:sz w:val="24"/>
                <w:szCs w:val="24"/>
              </w:rPr>
              <w:t xml:space="preserve">žodžiu </w:t>
            </w:r>
            <w:r w:rsidRPr="00C80BEA">
              <w:rPr>
                <w:rFonts w:ascii="Times New Roman" w:hAnsi="Times New Roman" w:cs="Times New Roman"/>
                <w:sz w:val="24"/>
                <w:szCs w:val="24"/>
              </w:rPr>
              <w:t>bus suteikta</w:t>
            </w:r>
            <w:r>
              <w:rPr>
                <w:rFonts w:ascii="Times New Roman" w:hAnsi="Times New Roman" w:cs="Times New Roman"/>
                <w:sz w:val="24"/>
                <w:szCs w:val="24"/>
              </w:rPr>
              <w:t xml:space="preserve"> iš karto, paslauga raštu -</w:t>
            </w:r>
            <w:r w:rsidRPr="00C80BEA">
              <w:rPr>
                <w:rFonts w:ascii="Times New Roman" w:hAnsi="Times New Roman" w:cs="Times New Roman"/>
                <w:sz w:val="24"/>
                <w:szCs w:val="24"/>
              </w:rPr>
              <w:t xml:space="preserve"> per </w:t>
            </w:r>
            <w:r>
              <w:rPr>
                <w:rFonts w:ascii="Times New Roman" w:hAnsi="Times New Roman" w:cs="Times New Roman"/>
                <w:sz w:val="24"/>
                <w:szCs w:val="24"/>
              </w:rPr>
              <w:t>20</w:t>
            </w:r>
            <w:r w:rsidRPr="00C80BEA">
              <w:rPr>
                <w:rFonts w:ascii="Times New Roman" w:hAnsi="Times New Roman" w:cs="Times New Roman"/>
                <w:sz w:val="24"/>
                <w:szCs w:val="24"/>
              </w:rPr>
              <w:t xml:space="preserve"> d. d. nuo prašymo pateikimo dienos, suteikti paslaugą gavimo institucijoje dienos.</w:t>
            </w:r>
          </w:p>
          <w:p w14:paraId="06D4F72B" w14:textId="3D1C4570" w:rsidR="00864AC9" w:rsidRPr="00B2311D" w:rsidRDefault="00864AC9" w:rsidP="001F1ED4">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76465">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522D66" w:rsidRPr="00522D66" w14:paraId="66B75DD0" w14:textId="77777777" w:rsidTr="00B274DB">
        <w:tc>
          <w:tcPr>
            <w:tcW w:w="9628" w:type="dxa"/>
            <w:shd w:val="clear" w:color="auto" w:fill="D0CECE" w:themeFill="background2" w:themeFillShade="E6"/>
          </w:tcPr>
          <w:p w14:paraId="2B86A010" w14:textId="03926CAE" w:rsidR="00522D66" w:rsidRPr="00B2311D" w:rsidRDefault="001B2551" w:rsidP="001B2551">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522D66" w:rsidRPr="00522D66" w14:paraId="7048CFA2" w14:textId="77777777" w:rsidTr="00522D66">
        <w:tc>
          <w:tcPr>
            <w:tcW w:w="9628" w:type="dxa"/>
          </w:tcPr>
          <w:p w14:paraId="633F7B08" w14:textId="236C2FFE" w:rsidR="00825F8A" w:rsidRDefault="00825F8A" w:rsidP="001F1ED4">
            <w:pPr>
              <w:pStyle w:val="Sraopastraipa"/>
              <w:numPr>
                <w:ilvl w:val="0"/>
                <w:numId w:val="21"/>
              </w:numPr>
              <w:spacing w:before="240"/>
              <w:rPr>
                <w:rFonts w:ascii="Times New Roman" w:hAnsi="Times New Roman" w:cs="Times New Roman"/>
                <w:sz w:val="24"/>
                <w:szCs w:val="24"/>
              </w:rPr>
            </w:pPr>
            <w:r>
              <w:rPr>
                <w:rFonts w:ascii="Times New Roman" w:hAnsi="Times New Roman" w:cs="Times New Roman"/>
                <w:sz w:val="24"/>
                <w:szCs w:val="24"/>
              </w:rPr>
              <w:t xml:space="preserve">Matuojamas paslaugų, kurios buvo suteiktos klientams, skaičius – </w:t>
            </w:r>
            <w:r w:rsidR="00DE773B">
              <w:rPr>
                <w:rFonts w:ascii="Times New Roman" w:hAnsi="Times New Roman" w:cs="Times New Roman"/>
                <w:sz w:val="24"/>
                <w:szCs w:val="24"/>
              </w:rPr>
              <w:t>7</w:t>
            </w:r>
            <w:r>
              <w:rPr>
                <w:rFonts w:ascii="Times New Roman" w:hAnsi="Times New Roman" w:cs="Times New Roman"/>
                <w:sz w:val="24"/>
                <w:szCs w:val="24"/>
              </w:rPr>
              <w:t xml:space="preserve"> paslaugų.</w:t>
            </w:r>
          </w:p>
          <w:p w14:paraId="67891AE2" w14:textId="72BC1B6A" w:rsidR="00C80BEA" w:rsidRDefault="00C80BEA" w:rsidP="001F1ED4">
            <w:pPr>
              <w:pStyle w:val="Sraopastraipa"/>
              <w:numPr>
                <w:ilvl w:val="0"/>
                <w:numId w:val="21"/>
              </w:numPr>
              <w:spacing w:before="240"/>
              <w:rPr>
                <w:rFonts w:ascii="Times New Roman" w:hAnsi="Times New Roman" w:cs="Times New Roman"/>
                <w:sz w:val="24"/>
                <w:szCs w:val="24"/>
              </w:rPr>
            </w:pPr>
            <w:r w:rsidRPr="00C80BEA">
              <w:rPr>
                <w:rFonts w:ascii="Times New Roman" w:hAnsi="Times New Roman" w:cs="Times New Roman"/>
                <w:sz w:val="24"/>
                <w:szCs w:val="24"/>
              </w:rPr>
              <w:t>Matuojama klientų, kuriems paslauga buvo suteikta</w:t>
            </w:r>
            <w:r w:rsidR="00E328FE">
              <w:rPr>
                <w:rFonts w:ascii="Times New Roman" w:hAnsi="Times New Roman" w:cs="Times New Roman"/>
                <w:sz w:val="24"/>
                <w:szCs w:val="24"/>
              </w:rPr>
              <w:t xml:space="preserve"> raštu</w:t>
            </w:r>
            <w:r w:rsidRPr="00C80BEA">
              <w:rPr>
                <w:rFonts w:ascii="Times New Roman" w:hAnsi="Times New Roman" w:cs="Times New Roman"/>
                <w:sz w:val="24"/>
                <w:szCs w:val="24"/>
              </w:rPr>
              <w:t xml:space="preserve"> greičiau nei per </w:t>
            </w:r>
            <w:r w:rsidR="00DE773B">
              <w:rPr>
                <w:rFonts w:ascii="Times New Roman" w:hAnsi="Times New Roman" w:cs="Times New Roman"/>
                <w:sz w:val="24"/>
                <w:szCs w:val="24"/>
              </w:rPr>
              <w:t xml:space="preserve">20 </w:t>
            </w:r>
            <w:r w:rsidRPr="00C80BEA">
              <w:rPr>
                <w:rFonts w:ascii="Times New Roman" w:hAnsi="Times New Roman" w:cs="Times New Roman"/>
                <w:sz w:val="24"/>
                <w:szCs w:val="24"/>
              </w:rPr>
              <w:t>d.</w:t>
            </w:r>
            <w:r w:rsidR="00DE773B">
              <w:rPr>
                <w:rFonts w:ascii="Times New Roman" w:hAnsi="Times New Roman" w:cs="Times New Roman"/>
                <w:sz w:val="24"/>
                <w:szCs w:val="24"/>
              </w:rPr>
              <w:t xml:space="preserve"> </w:t>
            </w:r>
            <w:r w:rsidRPr="00C80BEA">
              <w:rPr>
                <w:rFonts w:ascii="Times New Roman" w:hAnsi="Times New Roman" w:cs="Times New Roman"/>
                <w:sz w:val="24"/>
                <w:szCs w:val="24"/>
              </w:rPr>
              <w:t>d., dalis</w:t>
            </w:r>
          </w:p>
          <w:p w14:paraId="2CC71558" w14:textId="050F3769" w:rsidR="001A3248" w:rsidRPr="00B2311D" w:rsidRDefault="001A3248" w:rsidP="001F1ED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Vertinamas klientų pasitenkinimas </w:t>
            </w:r>
            <w:r w:rsidR="00DE773B">
              <w:rPr>
                <w:rFonts w:ascii="Times New Roman" w:hAnsi="Times New Roman" w:cs="Times New Roman"/>
                <w:sz w:val="24"/>
                <w:szCs w:val="24"/>
              </w:rPr>
              <w:t>–</w:t>
            </w:r>
            <w:r w:rsidRPr="00B2311D">
              <w:rPr>
                <w:rFonts w:ascii="Times New Roman" w:hAnsi="Times New Roman" w:cs="Times New Roman"/>
                <w:sz w:val="24"/>
                <w:szCs w:val="24"/>
              </w:rPr>
              <w:t xml:space="preserve"> </w:t>
            </w:r>
            <w:r w:rsidR="00DE773B">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2396EE83" w14:textId="33CD5AD0" w:rsidR="00522D66" w:rsidRPr="00B2311D" w:rsidRDefault="001A3248" w:rsidP="001F1ED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DE773B">
              <w:rPr>
                <w:rFonts w:ascii="Times New Roman" w:hAnsi="Times New Roman" w:cs="Times New Roman"/>
                <w:sz w:val="24"/>
                <w:szCs w:val="24"/>
              </w:rPr>
              <w:t>80</w:t>
            </w:r>
            <w:r w:rsidR="002307FB">
              <w:rPr>
                <w:rFonts w:ascii="Times New Roman" w:hAnsi="Times New Roman" w:cs="Times New Roman"/>
                <w:sz w:val="24"/>
                <w:szCs w:val="24"/>
              </w:rPr>
              <w:t xml:space="preserve"> </w:t>
            </w:r>
            <w:r w:rsidRPr="00B2311D">
              <w:rPr>
                <w:rFonts w:ascii="Times New Roman" w:hAnsi="Times New Roman" w:cs="Times New Roman"/>
                <w:sz w:val="24"/>
                <w:szCs w:val="24"/>
              </w:rPr>
              <w:t>proc.</w:t>
            </w:r>
          </w:p>
        </w:tc>
      </w:tr>
      <w:tr w:rsidR="00522D66" w:rsidRPr="00522D66" w14:paraId="5A5DC5A0" w14:textId="77777777" w:rsidTr="00B274DB">
        <w:tc>
          <w:tcPr>
            <w:tcW w:w="9628" w:type="dxa"/>
            <w:shd w:val="clear" w:color="auto" w:fill="D0CECE" w:themeFill="background2" w:themeFillShade="E6"/>
          </w:tcPr>
          <w:p w14:paraId="345274F6" w14:textId="7CE7C0DD" w:rsidR="00522D66" w:rsidRPr="00522D66" w:rsidRDefault="001B2551" w:rsidP="001B2551">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522D66" w:rsidRPr="00522D66" w14:paraId="1AAFA9FB" w14:textId="77777777" w:rsidTr="00522D66">
        <w:tc>
          <w:tcPr>
            <w:tcW w:w="9628" w:type="dxa"/>
          </w:tcPr>
          <w:p w14:paraId="67623C73" w14:textId="6E6D3965" w:rsidR="000337DA" w:rsidRPr="000337DA" w:rsidRDefault="000337DA" w:rsidP="000337DA">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3EB5F1BA" w14:textId="77777777" w:rsidR="000337DA" w:rsidRPr="000337DA" w:rsidRDefault="000337DA" w:rsidP="001F1ED4">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65074043" w14:textId="77777777" w:rsidR="000337DA" w:rsidRPr="000337DA" w:rsidRDefault="000337DA" w:rsidP="001F1ED4">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5A73772C" w14:textId="44DC5B28" w:rsidR="00522D66" w:rsidRPr="00522D66" w:rsidRDefault="000267B7" w:rsidP="000337DA">
            <w:pPr>
              <w:spacing w:before="240"/>
              <w:rPr>
                <w:rFonts w:ascii="Times New Roman" w:hAnsi="Times New Roman" w:cs="Times New Roman"/>
                <w:sz w:val="24"/>
                <w:szCs w:val="24"/>
              </w:rPr>
            </w:pPr>
            <w:r w:rsidRPr="000337DA">
              <w:rPr>
                <w:rFonts w:ascii="Times New Roman" w:hAnsi="Times New Roman" w:cs="Times New Roman"/>
                <w:bCs/>
                <w:sz w:val="24"/>
                <w:szCs w:val="24"/>
              </w:rPr>
              <w:lastRenderedPageBreak/>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72A0DABB" w14:textId="2FA2DDDD" w:rsidR="006F0116" w:rsidRDefault="006F0116">
      <w:pPr>
        <w:rPr>
          <w:rFonts w:ascii="Times New Roman" w:hAnsi="Times New Roman" w:cs="Times New Roman"/>
          <w:sz w:val="20"/>
          <w:szCs w:val="20"/>
        </w:rPr>
      </w:pPr>
    </w:p>
    <w:p w14:paraId="10077DEC" w14:textId="77777777" w:rsidR="00AF6413" w:rsidRPr="00472CCB" w:rsidRDefault="00AF6413" w:rsidP="006F0116">
      <w:pPr>
        <w:jc w:val="center"/>
        <w:rPr>
          <w:rFonts w:ascii="Times New Roman" w:hAnsi="Times New Roman" w:cs="Times New Roman"/>
          <w:b/>
          <w:bCs/>
          <w:sz w:val="24"/>
          <w:szCs w:val="24"/>
        </w:rPr>
      </w:pPr>
    </w:p>
    <w:p w14:paraId="28B26942" w14:textId="22A7878A" w:rsidR="006F0116" w:rsidRPr="00B274DB" w:rsidRDefault="006F0116" w:rsidP="006F0116">
      <w:pPr>
        <w:jc w:val="center"/>
        <w:rPr>
          <w:rFonts w:ascii="Times New Roman" w:hAnsi="Times New Roman" w:cs="Times New Roman"/>
          <w:b/>
          <w:bCs/>
          <w:sz w:val="32"/>
          <w:szCs w:val="32"/>
        </w:rPr>
      </w:pPr>
      <w:r w:rsidRPr="00B274DB">
        <w:rPr>
          <w:rFonts w:ascii="Times New Roman" w:hAnsi="Times New Roman" w:cs="Times New Roman"/>
          <w:b/>
          <w:bCs/>
          <w:sz w:val="32"/>
          <w:szCs w:val="32"/>
        </w:rPr>
        <w:t>PASLAUGOS STANDARTAS</w:t>
      </w:r>
    </w:p>
    <w:p w14:paraId="6D946AB3" w14:textId="25FCA8BB" w:rsidR="006F0116"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Brandos egzaminų ir Pagrindinio ugdymo pasiekimų patikrinimo organizavimas ir vykdymas savivaldybėje</w:t>
      </w:r>
      <w:r w:rsidR="006F0116" w:rsidRPr="00CB3201">
        <w:rPr>
          <w:rFonts w:ascii="Times New Roman" w:hAnsi="Times New Roman" w:cs="Times New Roman"/>
          <w:sz w:val="28"/>
          <w:szCs w:val="28"/>
          <w:u w:val="single"/>
        </w:rPr>
        <w:t xml:space="preserve"> </w:t>
      </w:r>
    </w:p>
    <w:p w14:paraId="507E927E" w14:textId="74B8B8BF" w:rsidR="006F0116" w:rsidRDefault="006F0116" w:rsidP="006F0116">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22C6C2B1" w14:textId="77777777" w:rsidR="006F0116" w:rsidRDefault="006F0116" w:rsidP="006F0116">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6F0116" w:rsidRPr="00522D66" w14:paraId="18337C69" w14:textId="77777777" w:rsidTr="001E20E0">
        <w:tc>
          <w:tcPr>
            <w:tcW w:w="9628" w:type="dxa"/>
            <w:shd w:val="clear" w:color="auto" w:fill="D0CECE" w:themeFill="background2" w:themeFillShade="E6"/>
            <w:vAlign w:val="center"/>
          </w:tcPr>
          <w:p w14:paraId="3E27CEC0" w14:textId="77777777" w:rsidR="006F0116" w:rsidRPr="00522D66" w:rsidRDefault="006F0116"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6F0116" w:rsidRPr="00522D66" w14:paraId="35BCFF7C" w14:textId="77777777" w:rsidTr="001E20E0">
        <w:tc>
          <w:tcPr>
            <w:tcW w:w="9628" w:type="dxa"/>
          </w:tcPr>
          <w:p w14:paraId="0EC1A2C1" w14:textId="390D6FAF" w:rsidR="00D00CEE" w:rsidRDefault="00915AF3" w:rsidP="001E20E0">
            <w:pPr>
              <w:jc w:val="both"/>
              <w:rPr>
                <w:rFonts w:ascii="Times New Roman" w:hAnsi="Times New Roman" w:cs="Times New Roman"/>
                <w:sz w:val="24"/>
                <w:szCs w:val="24"/>
              </w:rPr>
            </w:pPr>
            <w:r w:rsidRPr="00915AF3">
              <w:rPr>
                <w:rFonts w:ascii="Times New Roman" w:hAnsi="Times New Roman" w:cs="Times New Roman"/>
                <w:sz w:val="24"/>
                <w:szCs w:val="24"/>
              </w:rPr>
              <w:t xml:space="preserve">Ši paslauga teikiama </w:t>
            </w:r>
            <w:r>
              <w:rPr>
                <w:rFonts w:ascii="Times New Roman" w:hAnsi="Times New Roman" w:cs="Times New Roman"/>
                <w:sz w:val="24"/>
                <w:szCs w:val="24"/>
              </w:rPr>
              <w:t xml:space="preserve">Brandos egzaminų </w:t>
            </w:r>
            <w:r w:rsidRPr="00915AF3">
              <w:rPr>
                <w:rFonts w:ascii="Times New Roman" w:hAnsi="Times New Roman" w:cs="Times New Roman"/>
                <w:sz w:val="24"/>
                <w:szCs w:val="24"/>
              </w:rPr>
              <w:t xml:space="preserve">(toliau-BE) ir Pagrindinio ugdymo pasiekimų patikrinimo (toliau-PUPP)  organizatoriams ir vykdytojams (mokyklų vadovams, mokytojams), mokiniams, buvusiems mokiniams, jų tėvams (globėjams) ir išoriniams kandidatams. Trakų rajono gimnazijų, vidurinių ir pagrindinių mokyklų mokiniams teikiama informacija ir konsultacijos apie rajone vykdomus BE, PUPP ir įskaitas. Organizuojami ir vykdomi mokymai, viešosios konsultacijos BE ir PUPP vykdytojams ir administratoriams, mokyklų vadovams. Pagal mokyklų pateiktas mokinių, buvusių mokinių, išorinių kandidatų registravimo formas savivaldybėje suformuojami BE vykdymo ir lietuvių (gimtosios) kalbos vertinimo centrai. Informuojama apie BE ir PUPP vykdymą, egzaminų rezultatus rajoninėje spaudoje, savivaldybės internetinėje svetainėje. </w:t>
            </w:r>
            <w:r w:rsidR="00871ABA">
              <w:rPr>
                <w:rFonts w:ascii="Times New Roman" w:hAnsi="Times New Roman" w:cs="Times New Roman"/>
                <w:sz w:val="24"/>
                <w:szCs w:val="24"/>
              </w:rPr>
              <w:t xml:space="preserve"> </w:t>
            </w:r>
          </w:p>
          <w:p w14:paraId="12DFA09A" w14:textId="77777777" w:rsidR="00D00CEE" w:rsidRDefault="00D00CEE" w:rsidP="001E20E0">
            <w:pPr>
              <w:jc w:val="both"/>
              <w:rPr>
                <w:rFonts w:ascii="Times New Roman" w:hAnsi="Times New Roman" w:cs="Times New Roman"/>
                <w:sz w:val="24"/>
                <w:szCs w:val="24"/>
              </w:rPr>
            </w:pPr>
          </w:p>
          <w:p w14:paraId="0A3887C3" w14:textId="26EDD6CC" w:rsidR="006F0116" w:rsidRPr="00522D66" w:rsidRDefault="00D00CEE" w:rsidP="001E20E0">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6F0116" w:rsidRPr="00522D66" w14:paraId="18339E8E" w14:textId="77777777" w:rsidTr="001E20E0">
        <w:tc>
          <w:tcPr>
            <w:tcW w:w="9628" w:type="dxa"/>
            <w:shd w:val="clear" w:color="auto" w:fill="D0CECE" w:themeFill="background2" w:themeFillShade="E6"/>
          </w:tcPr>
          <w:p w14:paraId="2EA20201" w14:textId="77777777" w:rsidR="006F0116" w:rsidRPr="00522D66" w:rsidRDefault="006F0116"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0437820D" w14:textId="77777777" w:rsidTr="001E20E0">
        <w:tc>
          <w:tcPr>
            <w:tcW w:w="9628" w:type="dxa"/>
          </w:tcPr>
          <w:p w14:paraId="7F2E38F3"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2B4BCACC" w14:textId="77777777" w:rsidR="00A902F5" w:rsidRDefault="00A902F5" w:rsidP="00A902F5">
            <w:pPr>
              <w:rPr>
                <w:rFonts w:ascii="Times New Roman" w:hAnsi="Times New Roman" w:cs="Times New Roman"/>
                <w:sz w:val="24"/>
                <w:szCs w:val="24"/>
              </w:rPr>
            </w:pPr>
          </w:p>
          <w:p w14:paraId="0F567E49" w14:textId="1918B716"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 konfidencialumas, nuoseklumas, savalaikiškumas</w:t>
            </w:r>
            <w:r w:rsidR="00AF6413">
              <w:rPr>
                <w:rFonts w:ascii="Times New Roman" w:hAnsi="Times New Roman" w:cs="Times New Roman"/>
                <w:sz w:val="24"/>
                <w:szCs w:val="24"/>
              </w:rPr>
              <w:t>.</w:t>
            </w:r>
          </w:p>
        </w:tc>
      </w:tr>
      <w:tr w:rsidR="006F0116" w:rsidRPr="00522D66" w14:paraId="6523CFFD" w14:textId="77777777" w:rsidTr="001E20E0">
        <w:tc>
          <w:tcPr>
            <w:tcW w:w="9628" w:type="dxa"/>
            <w:shd w:val="clear" w:color="auto" w:fill="D0CECE" w:themeFill="background2" w:themeFillShade="E6"/>
          </w:tcPr>
          <w:p w14:paraId="6084E3CB" w14:textId="77777777" w:rsidR="006F0116" w:rsidRPr="00522D66" w:rsidRDefault="006F0116"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6F0116" w:rsidRPr="00522D66" w14:paraId="54457E54" w14:textId="77777777" w:rsidTr="001E20E0">
        <w:tc>
          <w:tcPr>
            <w:tcW w:w="9628" w:type="dxa"/>
          </w:tcPr>
          <w:p w14:paraId="21B1D3F7" w14:textId="77777777" w:rsidR="00E328FE" w:rsidRPr="00B2311D" w:rsidRDefault="00E328FE" w:rsidP="00E328FE">
            <w:pPr>
              <w:pStyle w:val="Sraopastraipa"/>
              <w:numPr>
                <w:ilvl w:val="0"/>
                <w:numId w:val="18"/>
              </w:numPr>
              <w:spacing w:before="240"/>
              <w:rPr>
                <w:rFonts w:ascii="Times New Roman" w:hAnsi="Times New Roman" w:cs="Times New Roman"/>
                <w:sz w:val="24"/>
                <w:szCs w:val="24"/>
              </w:rPr>
            </w:pPr>
            <w:r w:rsidRPr="00C80BEA">
              <w:rPr>
                <w:rFonts w:ascii="Times New Roman" w:hAnsi="Times New Roman" w:cs="Times New Roman"/>
                <w:sz w:val="24"/>
                <w:szCs w:val="24"/>
              </w:rPr>
              <w:t xml:space="preserve">Paslauga </w:t>
            </w:r>
            <w:r>
              <w:rPr>
                <w:rFonts w:ascii="Times New Roman" w:hAnsi="Times New Roman" w:cs="Times New Roman"/>
                <w:sz w:val="24"/>
                <w:szCs w:val="24"/>
              </w:rPr>
              <w:t xml:space="preserve">žodžiu </w:t>
            </w:r>
            <w:r w:rsidRPr="00C80BEA">
              <w:rPr>
                <w:rFonts w:ascii="Times New Roman" w:hAnsi="Times New Roman" w:cs="Times New Roman"/>
                <w:sz w:val="24"/>
                <w:szCs w:val="24"/>
              </w:rPr>
              <w:t>bus suteikta</w:t>
            </w:r>
            <w:r>
              <w:rPr>
                <w:rFonts w:ascii="Times New Roman" w:hAnsi="Times New Roman" w:cs="Times New Roman"/>
                <w:sz w:val="24"/>
                <w:szCs w:val="24"/>
              </w:rPr>
              <w:t xml:space="preserve"> iš karto, paslauga raštu -</w:t>
            </w:r>
            <w:r w:rsidRPr="00C80BEA">
              <w:rPr>
                <w:rFonts w:ascii="Times New Roman" w:hAnsi="Times New Roman" w:cs="Times New Roman"/>
                <w:sz w:val="24"/>
                <w:szCs w:val="24"/>
              </w:rPr>
              <w:t xml:space="preserve"> per </w:t>
            </w:r>
            <w:r>
              <w:rPr>
                <w:rFonts w:ascii="Times New Roman" w:hAnsi="Times New Roman" w:cs="Times New Roman"/>
                <w:sz w:val="24"/>
                <w:szCs w:val="24"/>
              </w:rPr>
              <w:t>20</w:t>
            </w:r>
            <w:r w:rsidRPr="00C80BEA">
              <w:rPr>
                <w:rFonts w:ascii="Times New Roman" w:hAnsi="Times New Roman" w:cs="Times New Roman"/>
                <w:sz w:val="24"/>
                <w:szCs w:val="24"/>
              </w:rPr>
              <w:t xml:space="preserve"> d. d. nuo prašymo pateikimo dienos, suteikti paslaugą gavimo institucijoje dienos.</w:t>
            </w:r>
          </w:p>
          <w:p w14:paraId="29EF16AC" w14:textId="2FB537FC" w:rsidR="006F0116" w:rsidRPr="00B2311D" w:rsidRDefault="00E328FE" w:rsidP="00E328FE">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76465">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6F0116" w:rsidRPr="00522D66" w14:paraId="35DB83BB" w14:textId="77777777" w:rsidTr="001E20E0">
        <w:tc>
          <w:tcPr>
            <w:tcW w:w="9628" w:type="dxa"/>
            <w:shd w:val="clear" w:color="auto" w:fill="D0CECE" w:themeFill="background2" w:themeFillShade="E6"/>
          </w:tcPr>
          <w:p w14:paraId="090C3F0D" w14:textId="77777777" w:rsidR="006F0116" w:rsidRPr="00B2311D" w:rsidRDefault="006F0116"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4D35D2" w:rsidRPr="00522D66" w14:paraId="1D76BAE7" w14:textId="77777777" w:rsidTr="001F1ED4">
        <w:trPr>
          <w:trHeight w:val="1025"/>
        </w:trPr>
        <w:tc>
          <w:tcPr>
            <w:tcW w:w="9628" w:type="dxa"/>
          </w:tcPr>
          <w:p w14:paraId="2D4C38E3" w14:textId="762C7ED2" w:rsidR="003F3B06" w:rsidRDefault="003F3B06" w:rsidP="003F3B06">
            <w:pPr>
              <w:pStyle w:val="Sraopastraipa"/>
              <w:numPr>
                <w:ilvl w:val="0"/>
                <w:numId w:val="21"/>
              </w:numPr>
              <w:spacing w:before="240"/>
              <w:rPr>
                <w:rFonts w:ascii="Times New Roman" w:hAnsi="Times New Roman" w:cs="Times New Roman"/>
                <w:sz w:val="24"/>
                <w:szCs w:val="24"/>
              </w:rPr>
            </w:pPr>
            <w:r w:rsidRPr="00C80BEA">
              <w:rPr>
                <w:rFonts w:ascii="Times New Roman" w:hAnsi="Times New Roman" w:cs="Times New Roman"/>
                <w:sz w:val="24"/>
                <w:szCs w:val="24"/>
              </w:rPr>
              <w:t>Matuojama klientų, kuriems paslauga buvo suteikta</w:t>
            </w:r>
            <w:r>
              <w:rPr>
                <w:rFonts w:ascii="Times New Roman" w:hAnsi="Times New Roman" w:cs="Times New Roman"/>
                <w:sz w:val="24"/>
                <w:szCs w:val="24"/>
              </w:rPr>
              <w:t xml:space="preserve"> raštu</w:t>
            </w:r>
            <w:r w:rsidRPr="00C80BEA">
              <w:rPr>
                <w:rFonts w:ascii="Times New Roman" w:hAnsi="Times New Roman" w:cs="Times New Roman"/>
                <w:sz w:val="24"/>
                <w:szCs w:val="24"/>
              </w:rPr>
              <w:t xml:space="preserve"> greičiau nei per </w:t>
            </w:r>
            <w:r w:rsidR="00276465">
              <w:rPr>
                <w:rFonts w:ascii="Times New Roman" w:hAnsi="Times New Roman" w:cs="Times New Roman"/>
                <w:sz w:val="24"/>
                <w:szCs w:val="24"/>
              </w:rPr>
              <w:t xml:space="preserve">20 </w:t>
            </w:r>
            <w:r w:rsidRPr="00C80BEA">
              <w:rPr>
                <w:rFonts w:ascii="Times New Roman" w:hAnsi="Times New Roman" w:cs="Times New Roman"/>
                <w:sz w:val="24"/>
                <w:szCs w:val="24"/>
              </w:rPr>
              <w:t>d.</w:t>
            </w:r>
            <w:r w:rsidR="00276465">
              <w:rPr>
                <w:rFonts w:ascii="Times New Roman" w:hAnsi="Times New Roman" w:cs="Times New Roman"/>
                <w:sz w:val="24"/>
                <w:szCs w:val="24"/>
              </w:rPr>
              <w:t xml:space="preserve"> </w:t>
            </w:r>
            <w:r w:rsidRPr="00C80BEA">
              <w:rPr>
                <w:rFonts w:ascii="Times New Roman" w:hAnsi="Times New Roman" w:cs="Times New Roman"/>
                <w:sz w:val="24"/>
                <w:szCs w:val="24"/>
              </w:rPr>
              <w:t>d., dalis</w:t>
            </w:r>
          </w:p>
          <w:p w14:paraId="602F37BA" w14:textId="6F179142" w:rsidR="003F3B06" w:rsidRPr="00B2311D" w:rsidRDefault="003F3B06" w:rsidP="003F3B06">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76465">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33F5E899" w14:textId="45EBB33D" w:rsidR="004D35D2" w:rsidRPr="00276465" w:rsidRDefault="003F3B06" w:rsidP="003F3B06">
            <w:pPr>
              <w:pStyle w:val="Sraopastraipa"/>
              <w:numPr>
                <w:ilvl w:val="0"/>
                <w:numId w:val="21"/>
              </w:numPr>
              <w:spacing w:before="240"/>
              <w:rPr>
                <w:rFonts w:ascii="Times New Roman" w:hAnsi="Times New Roman" w:cs="Times New Roman"/>
                <w:sz w:val="24"/>
                <w:szCs w:val="24"/>
              </w:rPr>
            </w:pPr>
            <w:r w:rsidRPr="00276465">
              <w:rPr>
                <w:rFonts w:ascii="Times New Roman" w:hAnsi="Times New Roman" w:cs="Times New Roman"/>
                <w:sz w:val="24"/>
                <w:szCs w:val="24"/>
              </w:rPr>
              <w:t xml:space="preserve">Apklausta besikreipiančių klientų dalis, proc. – </w:t>
            </w:r>
            <w:r w:rsidR="00276465">
              <w:rPr>
                <w:rFonts w:ascii="Times New Roman" w:hAnsi="Times New Roman" w:cs="Times New Roman"/>
                <w:sz w:val="24"/>
                <w:szCs w:val="24"/>
              </w:rPr>
              <w:t>80</w:t>
            </w:r>
            <w:r w:rsidRPr="00276465">
              <w:rPr>
                <w:rFonts w:ascii="Times New Roman" w:hAnsi="Times New Roman" w:cs="Times New Roman"/>
                <w:sz w:val="24"/>
                <w:szCs w:val="24"/>
              </w:rPr>
              <w:t xml:space="preserve"> proc.</w:t>
            </w:r>
          </w:p>
          <w:p w14:paraId="415964A4" w14:textId="057008DD" w:rsidR="00276465" w:rsidRPr="00B2311D" w:rsidRDefault="00276465" w:rsidP="003F3B06">
            <w:pPr>
              <w:pStyle w:val="Sraopastraipa"/>
              <w:numPr>
                <w:ilvl w:val="0"/>
                <w:numId w:val="21"/>
              </w:numPr>
              <w:spacing w:before="240"/>
              <w:rPr>
                <w:rFonts w:ascii="Times New Roman" w:hAnsi="Times New Roman" w:cs="Times New Roman"/>
                <w:sz w:val="24"/>
                <w:szCs w:val="24"/>
              </w:rPr>
            </w:pPr>
            <w:r>
              <w:rPr>
                <w:rFonts w:ascii="Times New Roman" w:hAnsi="Times New Roman" w:cs="Times New Roman"/>
                <w:sz w:val="24"/>
                <w:szCs w:val="24"/>
              </w:rPr>
              <w:t>Klientų pasitenkinimo anketų užpildymas, proc. -50 proc.</w:t>
            </w:r>
          </w:p>
        </w:tc>
      </w:tr>
      <w:tr w:rsidR="004D35D2" w:rsidRPr="00522D66" w14:paraId="10C56C67" w14:textId="77777777" w:rsidTr="001E20E0">
        <w:tc>
          <w:tcPr>
            <w:tcW w:w="9628" w:type="dxa"/>
            <w:shd w:val="clear" w:color="auto" w:fill="D0CECE" w:themeFill="background2" w:themeFillShade="E6"/>
          </w:tcPr>
          <w:p w14:paraId="6EECE2CB" w14:textId="77777777" w:rsidR="004D35D2" w:rsidRPr="00522D66" w:rsidRDefault="004D35D2" w:rsidP="004D35D2">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5A1F47" w:rsidRPr="00522D66" w14:paraId="2056D2B2" w14:textId="77777777" w:rsidTr="001E20E0">
        <w:tc>
          <w:tcPr>
            <w:tcW w:w="9628" w:type="dxa"/>
          </w:tcPr>
          <w:p w14:paraId="64413714" w14:textId="77777777" w:rsidR="005A1F47" w:rsidRPr="000337DA" w:rsidRDefault="005A1F47" w:rsidP="005A1F47">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34EAE1D1" w14:textId="77777777" w:rsidR="005A1F47" w:rsidRPr="00276465" w:rsidRDefault="005A1F47" w:rsidP="005A1F47">
            <w:pPr>
              <w:pStyle w:val="Sraopastraipa"/>
              <w:numPr>
                <w:ilvl w:val="0"/>
                <w:numId w:val="20"/>
              </w:numPr>
              <w:spacing w:before="240"/>
              <w:rPr>
                <w:rFonts w:ascii="Times New Roman" w:hAnsi="Times New Roman" w:cs="Times New Roman"/>
                <w:sz w:val="24"/>
                <w:szCs w:val="24"/>
              </w:rPr>
            </w:pPr>
            <w:r w:rsidRPr="00276465">
              <w:rPr>
                <w:rFonts w:ascii="Times New Roman" w:hAnsi="Times New Roman" w:cs="Times New Roman"/>
                <w:sz w:val="24"/>
                <w:szCs w:val="24"/>
              </w:rPr>
              <w:lastRenderedPageBreak/>
              <w:t>Atsiuntus elektroninę grįžtamojo ryšio formą (paslaugos prašyme nurodytu el. paštu).</w:t>
            </w:r>
          </w:p>
          <w:p w14:paraId="31E5E9D1" w14:textId="77777777" w:rsidR="005A1F47" w:rsidRPr="00276465" w:rsidRDefault="005A1F47" w:rsidP="005A1F47">
            <w:pPr>
              <w:pStyle w:val="Sraopastraipa"/>
              <w:numPr>
                <w:ilvl w:val="0"/>
                <w:numId w:val="20"/>
              </w:numPr>
              <w:spacing w:before="240"/>
              <w:rPr>
                <w:rFonts w:ascii="Times New Roman" w:hAnsi="Times New Roman" w:cs="Times New Roman"/>
                <w:sz w:val="24"/>
                <w:szCs w:val="24"/>
              </w:rPr>
            </w:pPr>
            <w:r w:rsidRPr="00276465">
              <w:rPr>
                <w:rFonts w:ascii="Times New Roman" w:hAnsi="Times New Roman" w:cs="Times New Roman"/>
                <w:sz w:val="24"/>
                <w:szCs w:val="24"/>
              </w:rPr>
              <w:t>Susisiekus telefonu (prašyme nurodytu telefono numeriu).</w:t>
            </w:r>
          </w:p>
          <w:p w14:paraId="00DC5934" w14:textId="63C86713" w:rsidR="005A1F47" w:rsidRPr="00522D66" w:rsidRDefault="000267B7" w:rsidP="005A1F47">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7A3CF27C" w14:textId="77777777" w:rsidR="00472CCB" w:rsidRDefault="00472CCB" w:rsidP="00FE6E93">
      <w:pPr>
        <w:jc w:val="center"/>
        <w:rPr>
          <w:rFonts w:ascii="Times New Roman" w:hAnsi="Times New Roman" w:cs="Times New Roman"/>
          <w:b/>
          <w:bCs/>
          <w:sz w:val="24"/>
          <w:szCs w:val="24"/>
        </w:rPr>
      </w:pPr>
    </w:p>
    <w:p w14:paraId="53A57035" w14:textId="19876511" w:rsidR="00FE6E93" w:rsidRPr="00B274DB" w:rsidRDefault="00FE6E93" w:rsidP="00FE6E93">
      <w:pPr>
        <w:jc w:val="center"/>
        <w:rPr>
          <w:rFonts w:ascii="Times New Roman" w:hAnsi="Times New Roman" w:cs="Times New Roman"/>
          <w:b/>
          <w:bCs/>
          <w:sz w:val="32"/>
          <w:szCs w:val="32"/>
        </w:rPr>
      </w:pPr>
      <w:r w:rsidRPr="00B274DB">
        <w:rPr>
          <w:rFonts w:ascii="Times New Roman" w:hAnsi="Times New Roman" w:cs="Times New Roman"/>
          <w:b/>
          <w:bCs/>
          <w:sz w:val="32"/>
          <w:szCs w:val="32"/>
        </w:rPr>
        <w:t>PASLAUGOS STANDARTAS</w:t>
      </w:r>
    </w:p>
    <w:p w14:paraId="0CCE8D01" w14:textId="4F8A5AC2" w:rsidR="00FE6E93"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Išsilavinimo pažymėjimų blankų išdavimas</w:t>
      </w:r>
      <w:r w:rsidR="00FE6E93" w:rsidRPr="00CB3201">
        <w:rPr>
          <w:rFonts w:ascii="Times New Roman" w:hAnsi="Times New Roman" w:cs="Times New Roman"/>
          <w:sz w:val="28"/>
          <w:szCs w:val="28"/>
          <w:u w:val="single"/>
        </w:rPr>
        <w:t xml:space="preserve"> </w:t>
      </w:r>
    </w:p>
    <w:p w14:paraId="6B041A7B" w14:textId="77777777" w:rsidR="00FE6E93" w:rsidRDefault="00FE6E93" w:rsidP="00FE6E93">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1778C697" w14:textId="77777777" w:rsidR="00FE6E93" w:rsidRDefault="00FE6E93" w:rsidP="00FE6E93">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FE6E93" w:rsidRPr="00522D66" w14:paraId="0796867C" w14:textId="77777777" w:rsidTr="001E20E0">
        <w:tc>
          <w:tcPr>
            <w:tcW w:w="9628" w:type="dxa"/>
            <w:shd w:val="clear" w:color="auto" w:fill="D0CECE" w:themeFill="background2" w:themeFillShade="E6"/>
            <w:vAlign w:val="center"/>
          </w:tcPr>
          <w:p w14:paraId="0F674389" w14:textId="77777777" w:rsidR="00FE6E93" w:rsidRPr="00522D66" w:rsidRDefault="00FE6E9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FE6E93" w:rsidRPr="00522D66" w14:paraId="2BD7F282" w14:textId="77777777" w:rsidTr="001E20E0">
        <w:tc>
          <w:tcPr>
            <w:tcW w:w="9628" w:type="dxa"/>
          </w:tcPr>
          <w:p w14:paraId="6B9F62D0" w14:textId="5FA44F3F" w:rsidR="00FE6E93" w:rsidRPr="00915AF3" w:rsidRDefault="00915AF3" w:rsidP="00745085">
            <w:pPr>
              <w:jc w:val="both"/>
              <w:rPr>
                <w:rFonts w:ascii="Times New Roman" w:hAnsi="Times New Roman" w:cs="Times New Roman"/>
                <w:sz w:val="24"/>
                <w:szCs w:val="24"/>
              </w:rPr>
            </w:pPr>
            <w:r w:rsidRPr="00915AF3">
              <w:rPr>
                <w:rFonts w:ascii="Times New Roman" w:hAnsi="Times New Roman" w:cs="Times New Roman"/>
                <w:sz w:val="24"/>
                <w:szCs w:val="24"/>
              </w:rPr>
              <w:t>Išsilavinimo pažymėjimų blankai išduodami mokyklos vadovui (jo įgaliotam asmeniui) pagal jo pateiktą prašymą.</w:t>
            </w:r>
          </w:p>
          <w:p w14:paraId="3CB9AAC7" w14:textId="77777777" w:rsidR="00D00CEE" w:rsidRDefault="00D00CEE" w:rsidP="00745085">
            <w:pPr>
              <w:jc w:val="both"/>
              <w:rPr>
                <w:rFonts w:ascii="Times New Roman" w:hAnsi="Times New Roman" w:cs="Times New Roman"/>
                <w:sz w:val="24"/>
                <w:szCs w:val="24"/>
              </w:rPr>
            </w:pPr>
          </w:p>
          <w:p w14:paraId="34B200DD" w14:textId="18D5BC0A" w:rsidR="00AA179D" w:rsidRPr="00522D66" w:rsidRDefault="00D00CEE" w:rsidP="00745085">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FE6E93" w:rsidRPr="00522D66" w14:paraId="25D4F833" w14:textId="77777777" w:rsidTr="001E20E0">
        <w:tc>
          <w:tcPr>
            <w:tcW w:w="9628" w:type="dxa"/>
            <w:shd w:val="clear" w:color="auto" w:fill="D0CECE" w:themeFill="background2" w:themeFillShade="E6"/>
          </w:tcPr>
          <w:p w14:paraId="167F1F00" w14:textId="77777777" w:rsidR="00FE6E93" w:rsidRPr="00522D66" w:rsidRDefault="00FE6E9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735BA825" w14:textId="77777777" w:rsidTr="001E20E0">
        <w:tc>
          <w:tcPr>
            <w:tcW w:w="9628" w:type="dxa"/>
          </w:tcPr>
          <w:p w14:paraId="19656143"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61511543" w14:textId="77777777" w:rsidR="00A902F5" w:rsidRDefault="00A902F5" w:rsidP="00A902F5">
            <w:pPr>
              <w:rPr>
                <w:rFonts w:ascii="Times New Roman" w:hAnsi="Times New Roman" w:cs="Times New Roman"/>
                <w:sz w:val="24"/>
                <w:szCs w:val="24"/>
              </w:rPr>
            </w:pPr>
          </w:p>
          <w:p w14:paraId="76429504" w14:textId="4BFAA2E3"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–savalaikiškumas</w:t>
            </w:r>
            <w:r w:rsidR="000717EA">
              <w:rPr>
                <w:rFonts w:ascii="Times New Roman" w:hAnsi="Times New Roman" w:cs="Times New Roman"/>
                <w:sz w:val="24"/>
                <w:szCs w:val="24"/>
              </w:rPr>
              <w:t>, aktualumas ir svarbumas</w:t>
            </w:r>
            <w:r w:rsidR="00AF6413">
              <w:rPr>
                <w:rFonts w:ascii="Times New Roman" w:hAnsi="Times New Roman" w:cs="Times New Roman"/>
                <w:sz w:val="24"/>
                <w:szCs w:val="24"/>
              </w:rPr>
              <w:t>.</w:t>
            </w:r>
          </w:p>
        </w:tc>
      </w:tr>
      <w:tr w:rsidR="00FE6E93" w:rsidRPr="00522D66" w14:paraId="470FF7DC" w14:textId="77777777" w:rsidTr="001E20E0">
        <w:tc>
          <w:tcPr>
            <w:tcW w:w="9628" w:type="dxa"/>
            <w:shd w:val="clear" w:color="auto" w:fill="D0CECE" w:themeFill="background2" w:themeFillShade="E6"/>
          </w:tcPr>
          <w:p w14:paraId="1E4E90A6" w14:textId="77777777" w:rsidR="00FE6E93" w:rsidRPr="00522D66" w:rsidRDefault="00FE6E9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FE6E93" w:rsidRPr="00522D66" w14:paraId="2867E79B" w14:textId="77777777" w:rsidTr="001E20E0">
        <w:tc>
          <w:tcPr>
            <w:tcW w:w="9628" w:type="dxa"/>
          </w:tcPr>
          <w:p w14:paraId="20105344" w14:textId="686CB4D9" w:rsidR="003F3B06" w:rsidRDefault="00905BE4" w:rsidP="001F1ED4">
            <w:pPr>
              <w:pStyle w:val="Sraopastraipa"/>
              <w:numPr>
                <w:ilvl w:val="0"/>
                <w:numId w:val="18"/>
              </w:numPr>
              <w:spacing w:before="240"/>
              <w:rPr>
                <w:rFonts w:ascii="Times New Roman" w:hAnsi="Times New Roman" w:cs="Times New Roman"/>
                <w:sz w:val="24"/>
                <w:szCs w:val="24"/>
              </w:rPr>
            </w:pPr>
            <w:r>
              <w:rPr>
                <w:rFonts w:ascii="Times New Roman" w:hAnsi="Times New Roman" w:cs="Times New Roman"/>
                <w:sz w:val="24"/>
                <w:szCs w:val="24"/>
              </w:rPr>
              <w:t>Paslauga bus suteikta pilnai užtikrinant informacijos ir dokumentų apsaugą.</w:t>
            </w:r>
          </w:p>
          <w:p w14:paraId="75ACECE9" w14:textId="039DFD6E" w:rsidR="00905BE4" w:rsidRPr="00B2311D" w:rsidRDefault="00905BE4" w:rsidP="00905BE4">
            <w:pPr>
              <w:pStyle w:val="Sraopastraipa"/>
              <w:numPr>
                <w:ilvl w:val="0"/>
                <w:numId w:val="18"/>
              </w:numPr>
              <w:spacing w:before="240"/>
              <w:rPr>
                <w:rFonts w:ascii="Times New Roman" w:hAnsi="Times New Roman" w:cs="Times New Roman"/>
                <w:sz w:val="24"/>
                <w:szCs w:val="24"/>
              </w:rPr>
            </w:pPr>
            <w:r w:rsidRPr="00C80BEA">
              <w:rPr>
                <w:rFonts w:ascii="Times New Roman" w:hAnsi="Times New Roman" w:cs="Times New Roman"/>
                <w:sz w:val="24"/>
                <w:szCs w:val="24"/>
              </w:rPr>
              <w:t>Paslauga</w:t>
            </w:r>
            <w:r>
              <w:rPr>
                <w:rFonts w:ascii="Times New Roman" w:hAnsi="Times New Roman" w:cs="Times New Roman"/>
                <w:sz w:val="24"/>
                <w:szCs w:val="24"/>
              </w:rPr>
              <w:t xml:space="preserve"> bus suteikta</w:t>
            </w:r>
            <w:r w:rsidRPr="00C80BEA">
              <w:rPr>
                <w:rFonts w:ascii="Times New Roman" w:hAnsi="Times New Roman" w:cs="Times New Roman"/>
                <w:sz w:val="24"/>
                <w:szCs w:val="24"/>
              </w:rPr>
              <w:t xml:space="preserve"> per </w:t>
            </w:r>
            <w:r>
              <w:rPr>
                <w:rFonts w:ascii="Times New Roman" w:hAnsi="Times New Roman" w:cs="Times New Roman"/>
                <w:sz w:val="24"/>
                <w:szCs w:val="24"/>
              </w:rPr>
              <w:t>20</w:t>
            </w:r>
            <w:r w:rsidRPr="00C80BEA">
              <w:rPr>
                <w:rFonts w:ascii="Times New Roman" w:hAnsi="Times New Roman" w:cs="Times New Roman"/>
                <w:sz w:val="24"/>
                <w:szCs w:val="24"/>
              </w:rPr>
              <w:t xml:space="preserve"> d. d. nuo prašymo pateikimo dienos, suteikti paslaugą gavimo institucijoje dienos.</w:t>
            </w:r>
          </w:p>
          <w:p w14:paraId="4AA49EAB" w14:textId="0DD9F889" w:rsidR="00FE6E93" w:rsidRPr="00B2311D" w:rsidRDefault="00905BE4" w:rsidP="00905BE4">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FE6E93" w:rsidRPr="00522D66" w14:paraId="165433DF" w14:textId="77777777" w:rsidTr="001E20E0">
        <w:tc>
          <w:tcPr>
            <w:tcW w:w="9628" w:type="dxa"/>
            <w:shd w:val="clear" w:color="auto" w:fill="D0CECE" w:themeFill="background2" w:themeFillShade="E6"/>
          </w:tcPr>
          <w:p w14:paraId="352CE4D9" w14:textId="77777777" w:rsidR="00FE6E93" w:rsidRPr="00B2311D" w:rsidRDefault="00FE6E93"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F0025A" w:rsidRPr="00522D66" w14:paraId="1613F02D" w14:textId="77777777" w:rsidTr="001E20E0">
        <w:tc>
          <w:tcPr>
            <w:tcW w:w="9628" w:type="dxa"/>
          </w:tcPr>
          <w:p w14:paraId="6DE8CF69" w14:textId="2FE1755B" w:rsidR="00905BE4" w:rsidRDefault="00905BE4" w:rsidP="00905BE4">
            <w:pPr>
              <w:pStyle w:val="Sraopastraipa"/>
              <w:numPr>
                <w:ilvl w:val="0"/>
                <w:numId w:val="21"/>
              </w:numPr>
              <w:spacing w:before="240"/>
              <w:rPr>
                <w:rFonts w:ascii="Times New Roman" w:hAnsi="Times New Roman" w:cs="Times New Roman"/>
                <w:sz w:val="24"/>
                <w:szCs w:val="24"/>
              </w:rPr>
            </w:pPr>
            <w:r>
              <w:rPr>
                <w:rFonts w:ascii="Times New Roman" w:hAnsi="Times New Roman" w:cs="Times New Roman"/>
                <w:sz w:val="24"/>
                <w:szCs w:val="24"/>
              </w:rPr>
              <w:t>Matuojamas incidentų, kurių metu nutekėjo informacija, skaičius</w:t>
            </w:r>
          </w:p>
          <w:p w14:paraId="45192E71" w14:textId="538FD6D1" w:rsidR="00905BE4" w:rsidRDefault="00905BE4" w:rsidP="00905BE4">
            <w:pPr>
              <w:pStyle w:val="Sraopastraipa"/>
              <w:numPr>
                <w:ilvl w:val="0"/>
                <w:numId w:val="21"/>
              </w:numPr>
              <w:spacing w:before="240"/>
              <w:rPr>
                <w:rFonts w:ascii="Times New Roman" w:hAnsi="Times New Roman" w:cs="Times New Roman"/>
                <w:sz w:val="24"/>
                <w:szCs w:val="24"/>
              </w:rPr>
            </w:pPr>
            <w:r w:rsidRPr="00C80BEA">
              <w:rPr>
                <w:rFonts w:ascii="Times New Roman" w:hAnsi="Times New Roman" w:cs="Times New Roman"/>
                <w:sz w:val="24"/>
                <w:szCs w:val="24"/>
              </w:rPr>
              <w:t>Matuojama klientų, kuriems paslauga buvo suteikta</w:t>
            </w:r>
            <w:r>
              <w:rPr>
                <w:rFonts w:ascii="Times New Roman" w:hAnsi="Times New Roman" w:cs="Times New Roman"/>
                <w:sz w:val="24"/>
                <w:szCs w:val="24"/>
              </w:rPr>
              <w:t xml:space="preserve"> </w:t>
            </w:r>
            <w:r w:rsidRPr="00C80BEA">
              <w:rPr>
                <w:rFonts w:ascii="Times New Roman" w:hAnsi="Times New Roman" w:cs="Times New Roman"/>
                <w:sz w:val="24"/>
                <w:szCs w:val="24"/>
              </w:rPr>
              <w:t xml:space="preserve">greičiau nei per </w:t>
            </w:r>
            <w:r w:rsidR="00294B5D">
              <w:rPr>
                <w:rFonts w:ascii="Times New Roman" w:hAnsi="Times New Roman" w:cs="Times New Roman"/>
                <w:sz w:val="24"/>
                <w:szCs w:val="24"/>
              </w:rPr>
              <w:t>20</w:t>
            </w:r>
            <w:r w:rsidRPr="00C80BEA">
              <w:rPr>
                <w:rFonts w:ascii="Times New Roman" w:hAnsi="Times New Roman" w:cs="Times New Roman"/>
                <w:sz w:val="24"/>
                <w:szCs w:val="24"/>
              </w:rPr>
              <w:t xml:space="preserve"> d.</w:t>
            </w:r>
            <w:r w:rsidR="00294B5D">
              <w:rPr>
                <w:rFonts w:ascii="Times New Roman" w:hAnsi="Times New Roman" w:cs="Times New Roman"/>
                <w:sz w:val="24"/>
                <w:szCs w:val="24"/>
              </w:rPr>
              <w:t xml:space="preserve"> </w:t>
            </w:r>
            <w:r w:rsidRPr="00C80BEA">
              <w:rPr>
                <w:rFonts w:ascii="Times New Roman" w:hAnsi="Times New Roman" w:cs="Times New Roman"/>
                <w:sz w:val="24"/>
                <w:szCs w:val="24"/>
              </w:rPr>
              <w:t>d., dalis</w:t>
            </w:r>
          </w:p>
          <w:p w14:paraId="721777EB" w14:textId="7F3FD8FA" w:rsidR="00905BE4" w:rsidRPr="00B2311D" w:rsidRDefault="00905BE4" w:rsidP="00905BE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3756C016" w14:textId="21BFB2BB" w:rsidR="00F0025A" w:rsidRPr="00B2311D" w:rsidRDefault="00905BE4" w:rsidP="00905BE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94B5D">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F0025A" w:rsidRPr="00522D66" w14:paraId="71025705" w14:textId="77777777" w:rsidTr="001E20E0">
        <w:tc>
          <w:tcPr>
            <w:tcW w:w="9628" w:type="dxa"/>
            <w:shd w:val="clear" w:color="auto" w:fill="D0CECE" w:themeFill="background2" w:themeFillShade="E6"/>
          </w:tcPr>
          <w:p w14:paraId="15F19C35" w14:textId="77777777" w:rsidR="00F0025A" w:rsidRPr="00522D66" w:rsidRDefault="00F0025A" w:rsidP="00F0025A">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905BE4" w:rsidRPr="00522D66" w14:paraId="57DFBDAA" w14:textId="77777777" w:rsidTr="001E20E0">
        <w:tc>
          <w:tcPr>
            <w:tcW w:w="9628" w:type="dxa"/>
          </w:tcPr>
          <w:p w14:paraId="318083CB" w14:textId="77777777" w:rsidR="00905BE4" w:rsidRPr="000337DA" w:rsidRDefault="00905BE4" w:rsidP="00905BE4">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2A4CCAC1" w14:textId="77777777" w:rsidR="00905BE4" w:rsidRPr="000337DA" w:rsidRDefault="00905BE4" w:rsidP="00905BE4">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5F0B16F1" w14:textId="77777777" w:rsidR="00905BE4" w:rsidRPr="000337DA" w:rsidRDefault="00905BE4" w:rsidP="00905BE4">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01D15CBF" w14:textId="6F21D4D7" w:rsidR="00905BE4" w:rsidRPr="00522D66" w:rsidRDefault="000267B7" w:rsidP="00905BE4">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16D53AFA" w14:textId="77777777" w:rsidR="007C3A74" w:rsidRPr="00B274DB" w:rsidRDefault="007C3A74" w:rsidP="007C3A74">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25B73E5A" w14:textId="0E875310" w:rsidR="007C3A74"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Švietimo įstaigų aprūpinimas mokykline dokumentacija, metodine literatūra ir kitais leidiniais</w:t>
      </w:r>
      <w:r w:rsidR="007C3A74" w:rsidRPr="00CB3201">
        <w:rPr>
          <w:rFonts w:ascii="Times New Roman" w:hAnsi="Times New Roman" w:cs="Times New Roman"/>
          <w:sz w:val="28"/>
          <w:szCs w:val="28"/>
          <w:u w:val="single"/>
        </w:rPr>
        <w:t xml:space="preserve"> </w:t>
      </w:r>
    </w:p>
    <w:p w14:paraId="11AC948A" w14:textId="10263B22" w:rsidR="007C3A74" w:rsidRDefault="007C3A74" w:rsidP="007C3A74">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24CB1EB8" w14:textId="77777777" w:rsidR="007C3A74" w:rsidRDefault="007C3A74" w:rsidP="007C3A74">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7C3A74" w:rsidRPr="00522D66" w14:paraId="2E2F326B" w14:textId="77777777" w:rsidTr="001E20E0">
        <w:tc>
          <w:tcPr>
            <w:tcW w:w="9628" w:type="dxa"/>
            <w:shd w:val="clear" w:color="auto" w:fill="D0CECE" w:themeFill="background2" w:themeFillShade="E6"/>
            <w:vAlign w:val="center"/>
          </w:tcPr>
          <w:p w14:paraId="1F662F3E" w14:textId="77777777" w:rsidR="007C3A74" w:rsidRPr="00522D66" w:rsidRDefault="007C3A74"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7C3A74" w:rsidRPr="00522D66" w14:paraId="2F627622" w14:textId="77777777" w:rsidTr="001E20E0">
        <w:tc>
          <w:tcPr>
            <w:tcW w:w="9628" w:type="dxa"/>
          </w:tcPr>
          <w:p w14:paraId="1E30DB43" w14:textId="3643312C" w:rsidR="00D00CEE" w:rsidRPr="00915AF3" w:rsidRDefault="00915AF3" w:rsidP="007C3A74">
            <w:pPr>
              <w:jc w:val="both"/>
              <w:rPr>
                <w:rFonts w:ascii="Times New Roman" w:hAnsi="Times New Roman" w:cs="Times New Roman"/>
                <w:sz w:val="24"/>
                <w:szCs w:val="24"/>
              </w:rPr>
            </w:pPr>
            <w:r w:rsidRPr="00915AF3">
              <w:rPr>
                <w:rFonts w:ascii="Times New Roman" w:hAnsi="Times New Roman" w:cs="Times New Roman"/>
                <w:sz w:val="24"/>
                <w:szCs w:val="24"/>
              </w:rPr>
              <w:t>Užtikrinti mokyklų materialinį-techninį  aprūpinimą vadovėliais, mokymo priemonėmis, metodine , grožine literatūra, mokykline dokumentacija</w:t>
            </w:r>
            <w:r>
              <w:rPr>
                <w:rFonts w:ascii="Times New Roman" w:hAnsi="Times New Roman" w:cs="Times New Roman"/>
                <w:sz w:val="24"/>
                <w:szCs w:val="24"/>
              </w:rPr>
              <w:t>.</w:t>
            </w:r>
          </w:p>
          <w:p w14:paraId="020E2B7C" w14:textId="77777777" w:rsidR="00D00CEE" w:rsidRDefault="00D00CEE" w:rsidP="007C3A74">
            <w:pPr>
              <w:jc w:val="both"/>
              <w:rPr>
                <w:rFonts w:ascii="Times New Roman" w:hAnsi="Times New Roman" w:cs="Times New Roman"/>
                <w:sz w:val="24"/>
                <w:szCs w:val="24"/>
              </w:rPr>
            </w:pPr>
          </w:p>
          <w:p w14:paraId="5F934247" w14:textId="330734C0" w:rsidR="007C3A74" w:rsidRPr="00522D66" w:rsidRDefault="00D00CEE" w:rsidP="007C3A74">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7C3A74" w:rsidRPr="00522D66" w14:paraId="0AD4CF42" w14:textId="77777777" w:rsidTr="001E20E0">
        <w:tc>
          <w:tcPr>
            <w:tcW w:w="9628" w:type="dxa"/>
            <w:shd w:val="clear" w:color="auto" w:fill="D0CECE" w:themeFill="background2" w:themeFillShade="E6"/>
          </w:tcPr>
          <w:p w14:paraId="6F5AD61B" w14:textId="77777777" w:rsidR="007C3A74" w:rsidRPr="00522D66" w:rsidRDefault="007C3A74"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5E8C3472" w14:textId="77777777" w:rsidTr="001E20E0">
        <w:tc>
          <w:tcPr>
            <w:tcW w:w="9628" w:type="dxa"/>
          </w:tcPr>
          <w:p w14:paraId="20273E50"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1C8E58DC" w14:textId="77777777" w:rsidR="00A902F5" w:rsidRDefault="00A902F5" w:rsidP="00A902F5">
            <w:pPr>
              <w:rPr>
                <w:rFonts w:ascii="Times New Roman" w:hAnsi="Times New Roman" w:cs="Times New Roman"/>
                <w:sz w:val="24"/>
                <w:szCs w:val="24"/>
              </w:rPr>
            </w:pPr>
          </w:p>
          <w:p w14:paraId="211FDDC9" w14:textId="0D1C7DF4"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savalaikiškumas, aktualumas ir svarbumas</w:t>
            </w:r>
            <w:r w:rsidR="00AF6413">
              <w:rPr>
                <w:rFonts w:ascii="Times New Roman" w:hAnsi="Times New Roman" w:cs="Times New Roman"/>
                <w:sz w:val="24"/>
                <w:szCs w:val="24"/>
              </w:rPr>
              <w:t>.</w:t>
            </w:r>
          </w:p>
        </w:tc>
      </w:tr>
      <w:tr w:rsidR="007C3A74" w:rsidRPr="00522D66" w14:paraId="727BA42D" w14:textId="77777777" w:rsidTr="001E20E0">
        <w:tc>
          <w:tcPr>
            <w:tcW w:w="9628" w:type="dxa"/>
            <w:shd w:val="clear" w:color="auto" w:fill="D0CECE" w:themeFill="background2" w:themeFillShade="E6"/>
          </w:tcPr>
          <w:p w14:paraId="43C4DDBE" w14:textId="77777777" w:rsidR="007C3A74" w:rsidRPr="00522D66" w:rsidRDefault="007C3A74"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7C3A74" w:rsidRPr="00522D66" w14:paraId="665F0054" w14:textId="77777777" w:rsidTr="001E20E0">
        <w:tc>
          <w:tcPr>
            <w:tcW w:w="9628" w:type="dxa"/>
          </w:tcPr>
          <w:p w14:paraId="0C56509B" w14:textId="0FB73E17" w:rsidR="007C3A74" w:rsidRPr="00B2311D" w:rsidRDefault="007462F7" w:rsidP="007462F7">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7C3A74" w:rsidRPr="00522D66" w14:paraId="431844F9" w14:textId="77777777" w:rsidTr="001E20E0">
        <w:tc>
          <w:tcPr>
            <w:tcW w:w="9628" w:type="dxa"/>
            <w:shd w:val="clear" w:color="auto" w:fill="D0CECE" w:themeFill="background2" w:themeFillShade="E6"/>
          </w:tcPr>
          <w:p w14:paraId="659C954B" w14:textId="77777777" w:rsidR="007C3A74" w:rsidRPr="00B2311D" w:rsidRDefault="007C3A74"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1F1ED4" w:rsidRPr="00522D66" w14:paraId="42F9F957" w14:textId="77777777" w:rsidTr="001E20E0">
        <w:tc>
          <w:tcPr>
            <w:tcW w:w="9628" w:type="dxa"/>
          </w:tcPr>
          <w:p w14:paraId="734831AA" w14:textId="75F38971" w:rsidR="007462F7" w:rsidRPr="00B2311D" w:rsidRDefault="007462F7" w:rsidP="007462F7">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151ADF6C" w14:textId="0A4EDBDF" w:rsidR="001F1ED4" w:rsidRPr="00B2311D" w:rsidRDefault="007462F7" w:rsidP="007462F7">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94B5D">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7C3A74" w:rsidRPr="00522D66" w14:paraId="377BA620" w14:textId="77777777" w:rsidTr="001E20E0">
        <w:tc>
          <w:tcPr>
            <w:tcW w:w="9628" w:type="dxa"/>
            <w:shd w:val="clear" w:color="auto" w:fill="D0CECE" w:themeFill="background2" w:themeFillShade="E6"/>
          </w:tcPr>
          <w:p w14:paraId="0ADF66E9" w14:textId="77777777" w:rsidR="007C3A74" w:rsidRPr="00522D66" w:rsidRDefault="007C3A74"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7462F7" w:rsidRPr="00522D66" w14:paraId="44217CF6" w14:textId="77777777" w:rsidTr="001E20E0">
        <w:tc>
          <w:tcPr>
            <w:tcW w:w="9628" w:type="dxa"/>
          </w:tcPr>
          <w:p w14:paraId="4691B5DD" w14:textId="77777777" w:rsidR="007462F7" w:rsidRPr="000337DA" w:rsidRDefault="007462F7" w:rsidP="007462F7">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5EFABD52" w14:textId="77777777" w:rsidR="007462F7" w:rsidRPr="000337DA" w:rsidRDefault="007462F7" w:rsidP="007462F7">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543DCB0E" w14:textId="77777777" w:rsidR="007462F7" w:rsidRPr="000337DA" w:rsidRDefault="007462F7" w:rsidP="007462F7">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1DA0FD48" w14:textId="32E2E348" w:rsidR="007462F7" w:rsidRPr="00522D66" w:rsidRDefault="000267B7" w:rsidP="007462F7">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0FE3D355" w14:textId="44407BB6" w:rsidR="008F303E" w:rsidRDefault="008F303E" w:rsidP="00FE6E93">
      <w:pPr>
        <w:rPr>
          <w:rFonts w:ascii="Times New Roman" w:hAnsi="Times New Roman" w:cs="Times New Roman"/>
          <w:sz w:val="20"/>
          <w:szCs w:val="20"/>
        </w:rPr>
      </w:pPr>
    </w:p>
    <w:p w14:paraId="78D6D745" w14:textId="77777777" w:rsidR="008F303E" w:rsidRDefault="008F303E">
      <w:pPr>
        <w:rPr>
          <w:rFonts w:ascii="Times New Roman" w:hAnsi="Times New Roman" w:cs="Times New Roman"/>
          <w:sz w:val="20"/>
          <w:szCs w:val="20"/>
        </w:rPr>
      </w:pPr>
      <w:r>
        <w:rPr>
          <w:rFonts w:ascii="Times New Roman" w:hAnsi="Times New Roman" w:cs="Times New Roman"/>
          <w:sz w:val="20"/>
          <w:szCs w:val="20"/>
        </w:rPr>
        <w:br w:type="page"/>
      </w:r>
    </w:p>
    <w:p w14:paraId="650D7052" w14:textId="77777777" w:rsidR="008F303E" w:rsidRPr="00B274DB" w:rsidRDefault="008F303E" w:rsidP="008F303E">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4BC0747F" w14:textId="6A32706E" w:rsidR="008F303E"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Konsultavimas ir informacijos teikimas apie profesinio informavimo, konsultavimo bei karjeros planavimo ugdymo klausimais teikiamas paslaugas mokyklose, profesinio informavimo taškuose</w:t>
      </w:r>
    </w:p>
    <w:p w14:paraId="021754C4" w14:textId="36A3FA27" w:rsidR="008F303E" w:rsidRDefault="008F303E" w:rsidP="008F303E">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541BA391" w14:textId="77777777" w:rsidR="008F303E" w:rsidRDefault="008F303E" w:rsidP="008F303E">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8F303E" w:rsidRPr="00522D66" w14:paraId="26DD8DB1" w14:textId="77777777" w:rsidTr="001E20E0">
        <w:tc>
          <w:tcPr>
            <w:tcW w:w="9628" w:type="dxa"/>
            <w:shd w:val="clear" w:color="auto" w:fill="D0CECE" w:themeFill="background2" w:themeFillShade="E6"/>
            <w:vAlign w:val="center"/>
          </w:tcPr>
          <w:p w14:paraId="435ECCA4" w14:textId="77777777" w:rsidR="008F303E" w:rsidRPr="00522D66" w:rsidRDefault="008F303E"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8F303E" w:rsidRPr="00522D66" w14:paraId="2F0B5E40" w14:textId="77777777" w:rsidTr="001E20E0">
        <w:tc>
          <w:tcPr>
            <w:tcW w:w="9628" w:type="dxa"/>
          </w:tcPr>
          <w:p w14:paraId="54415107" w14:textId="1F34DFA8" w:rsidR="00D00CEE" w:rsidRDefault="00915AF3" w:rsidP="008F303E">
            <w:pPr>
              <w:jc w:val="both"/>
              <w:rPr>
                <w:rFonts w:ascii="Times New Roman" w:hAnsi="Times New Roman" w:cs="Times New Roman"/>
                <w:sz w:val="24"/>
                <w:szCs w:val="24"/>
              </w:rPr>
            </w:pPr>
            <w:r w:rsidRPr="00915AF3">
              <w:rPr>
                <w:rFonts w:ascii="Times New Roman" w:hAnsi="Times New Roman" w:cs="Times New Roman"/>
                <w:sz w:val="24"/>
                <w:szCs w:val="24"/>
              </w:rPr>
              <w:t>Ši paslauga teikiama mokyklų vadovams, mokytojams, profesinio informavimo taškų (toliau PIT) darbuotojams, vykdantiems profesinio informavimo ir konsultavimo paslaugas bei karjeros planavimo ugdymo gebėjimų veiklą. Rajono švietimo įstaigose įsteigta 10 PIT. Specialistės vykdo PIT veiklos sklaidą, konsultuoja jų darbuotojus, informuoja švietimo įstaigų bendruomenes apie rajone vykdomą profesinio informavimo veiklą.</w:t>
            </w:r>
            <w:r w:rsidR="00AA179D">
              <w:rPr>
                <w:rFonts w:ascii="Times New Roman" w:hAnsi="Times New Roman" w:cs="Times New Roman"/>
                <w:sz w:val="24"/>
                <w:szCs w:val="24"/>
              </w:rPr>
              <w:t xml:space="preserve"> </w:t>
            </w:r>
          </w:p>
          <w:p w14:paraId="4FA399CA" w14:textId="77777777" w:rsidR="00D00CEE" w:rsidRDefault="00D00CEE" w:rsidP="008F303E">
            <w:pPr>
              <w:jc w:val="both"/>
              <w:rPr>
                <w:rFonts w:ascii="Times New Roman" w:hAnsi="Times New Roman" w:cs="Times New Roman"/>
                <w:sz w:val="24"/>
                <w:szCs w:val="24"/>
              </w:rPr>
            </w:pPr>
          </w:p>
          <w:p w14:paraId="13BC04A8" w14:textId="691074DE" w:rsidR="008F303E" w:rsidRPr="00522D66" w:rsidRDefault="00D00CEE" w:rsidP="008F303E">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8F303E" w:rsidRPr="00522D66" w14:paraId="39DDA6BB" w14:textId="77777777" w:rsidTr="001E20E0">
        <w:tc>
          <w:tcPr>
            <w:tcW w:w="9628" w:type="dxa"/>
            <w:shd w:val="clear" w:color="auto" w:fill="D0CECE" w:themeFill="background2" w:themeFillShade="E6"/>
          </w:tcPr>
          <w:p w14:paraId="622B8016" w14:textId="77777777" w:rsidR="008F303E" w:rsidRPr="00522D66" w:rsidRDefault="008F303E"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7681F8CC" w14:textId="77777777" w:rsidTr="001E20E0">
        <w:tc>
          <w:tcPr>
            <w:tcW w:w="9628" w:type="dxa"/>
          </w:tcPr>
          <w:p w14:paraId="30EE4F5C"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41673D9C" w14:textId="77777777" w:rsidR="00A902F5" w:rsidRDefault="00A902F5" w:rsidP="00A902F5">
            <w:pPr>
              <w:rPr>
                <w:rFonts w:ascii="Times New Roman" w:hAnsi="Times New Roman" w:cs="Times New Roman"/>
                <w:sz w:val="24"/>
                <w:szCs w:val="24"/>
              </w:rPr>
            </w:pPr>
          </w:p>
          <w:p w14:paraId="07522C81" w14:textId="242B9AFF"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aktualumas, naudingumas auditorijai</w:t>
            </w:r>
            <w:r w:rsidR="00AF6413">
              <w:rPr>
                <w:rFonts w:ascii="Times New Roman" w:hAnsi="Times New Roman" w:cs="Times New Roman"/>
                <w:sz w:val="24"/>
                <w:szCs w:val="24"/>
              </w:rPr>
              <w:t>.</w:t>
            </w:r>
          </w:p>
        </w:tc>
      </w:tr>
      <w:tr w:rsidR="008F303E" w:rsidRPr="00522D66" w14:paraId="78AB7D04" w14:textId="77777777" w:rsidTr="001E20E0">
        <w:tc>
          <w:tcPr>
            <w:tcW w:w="9628" w:type="dxa"/>
            <w:shd w:val="clear" w:color="auto" w:fill="D0CECE" w:themeFill="background2" w:themeFillShade="E6"/>
          </w:tcPr>
          <w:p w14:paraId="7332A331" w14:textId="77777777" w:rsidR="008F303E" w:rsidRPr="00522D66" w:rsidRDefault="008F303E"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8F303E" w:rsidRPr="00522D66" w14:paraId="11DA2BD9" w14:textId="77777777" w:rsidTr="001E20E0">
        <w:tc>
          <w:tcPr>
            <w:tcW w:w="9628" w:type="dxa"/>
          </w:tcPr>
          <w:p w14:paraId="36E2D697" w14:textId="77777777" w:rsidR="00EA2D6D" w:rsidRPr="00B2311D" w:rsidRDefault="00EA2D6D" w:rsidP="00EA2D6D">
            <w:pPr>
              <w:pStyle w:val="Sraopastraipa"/>
              <w:numPr>
                <w:ilvl w:val="0"/>
                <w:numId w:val="18"/>
              </w:numPr>
              <w:spacing w:before="240"/>
              <w:rPr>
                <w:rFonts w:ascii="Times New Roman" w:hAnsi="Times New Roman" w:cs="Times New Roman"/>
                <w:sz w:val="24"/>
                <w:szCs w:val="24"/>
              </w:rPr>
            </w:pPr>
            <w:r w:rsidRPr="00C80BEA">
              <w:rPr>
                <w:rFonts w:ascii="Times New Roman" w:hAnsi="Times New Roman" w:cs="Times New Roman"/>
                <w:sz w:val="24"/>
                <w:szCs w:val="24"/>
              </w:rPr>
              <w:t xml:space="preserve">Paslauga </w:t>
            </w:r>
            <w:r>
              <w:rPr>
                <w:rFonts w:ascii="Times New Roman" w:hAnsi="Times New Roman" w:cs="Times New Roman"/>
                <w:sz w:val="24"/>
                <w:szCs w:val="24"/>
              </w:rPr>
              <w:t xml:space="preserve">žodžiu </w:t>
            </w:r>
            <w:r w:rsidRPr="00C80BEA">
              <w:rPr>
                <w:rFonts w:ascii="Times New Roman" w:hAnsi="Times New Roman" w:cs="Times New Roman"/>
                <w:sz w:val="24"/>
                <w:szCs w:val="24"/>
              </w:rPr>
              <w:t>bus suteikta</w:t>
            </w:r>
            <w:r>
              <w:rPr>
                <w:rFonts w:ascii="Times New Roman" w:hAnsi="Times New Roman" w:cs="Times New Roman"/>
                <w:sz w:val="24"/>
                <w:szCs w:val="24"/>
              </w:rPr>
              <w:t xml:space="preserve"> iš karto, paslauga raštu -</w:t>
            </w:r>
            <w:r w:rsidRPr="00C80BEA">
              <w:rPr>
                <w:rFonts w:ascii="Times New Roman" w:hAnsi="Times New Roman" w:cs="Times New Roman"/>
                <w:sz w:val="24"/>
                <w:szCs w:val="24"/>
              </w:rPr>
              <w:t xml:space="preserve"> per </w:t>
            </w:r>
            <w:r>
              <w:rPr>
                <w:rFonts w:ascii="Times New Roman" w:hAnsi="Times New Roman" w:cs="Times New Roman"/>
                <w:sz w:val="24"/>
                <w:szCs w:val="24"/>
              </w:rPr>
              <w:t>20</w:t>
            </w:r>
            <w:r w:rsidRPr="00C80BEA">
              <w:rPr>
                <w:rFonts w:ascii="Times New Roman" w:hAnsi="Times New Roman" w:cs="Times New Roman"/>
                <w:sz w:val="24"/>
                <w:szCs w:val="24"/>
              </w:rPr>
              <w:t xml:space="preserve"> d. d. nuo prašymo pateikimo dienos, suteikti paslaugą gavimo institucijoje dienos.</w:t>
            </w:r>
          </w:p>
          <w:p w14:paraId="65E80A25" w14:textId="3950037B" w:rsidR="008F303E" w:rsidRPr="00B2311D" w:rsidRDefault="00EA2D6D" w:rsidP="00EA2D6D">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8F303E" w:rsidRPr="00522D66" w14:paraId="5E56470C" w14:textId="77777777" w:rsidTr="001E20E0">
        <w:tc>
          <w:tcPr>
            <w:tcW w:w="9628" w:type="dxa"/>
            <w:shd w:val="clear" w:color="auto" w:fill="D0CECE" w:themeFill="background2" w:themeFillShade="E6"/>
          </w:tcPr>
          <w:p w14:paraId="79D0E7B7" w14:textId="77777777" w:rsidR="008F303E" w:rsidRPr="00B2311D" w:rsidRDefault="008F303E"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1F1ED4" w:rsidRPr="00522D66" w14:paraId="5BDFA46B" w14:textId="77777777" w:rsidTr="001E20E0">
        <w:tc>
          <w:tcPr>
            <w:tcW w:w="9628" w:type="dxa"/>
          </w:tcPr>
          <w:p w14:paraId="566C33F8" w14:textId="70081D6B" w:rsidR="00EA2D6D" w:rsidRDefault="00EA2D6D" w:rsidP="00EA2D6D">
            <w:pPr>
              <w:pStyle w:val="Sraopastraipa"/>
              <w:numPr>
                <w:ilvl w:val="0"/>
                <w:numId w:val="21"/>
              </w:numPr>
              <w:spacing w:before="240"/>
              <w:rPr>
                <w:rFonts w:ascii="Times New Roman" w:hAnsi="Times New Roman" w:cs="Times New Roman"/>
                <w:sz w:val="24"/>
                <w:szCs w:val="24"/>
              </w:rPr>
            </w:pPr>
            <w:r w:rsidRPr="00C80BEA">
              <w:rPr>
                <w:rFonts w:ascii="Times New Roman" w:hAnsi="Times New Roman" w:cs="Times New Roman"/>
                <w:sz w:val="24"/>
                <w:szCs w:val="24"/>
              </w:rPr>
              <w:t>Matuojama klientų, kuriems paslauga buvo suteikta</w:t>
            </w:r>
            <w:r>
              <w:rPr>
                <w:rFonts w:ascii="Times New Roman" w:hAnsi="Times New Roman" w:cs="Times New Roman"/>
                <w:sz w:val="24"/>
                <w:szCs w:val="24"/>
              </w:rPr>
              <w:t xml:space="preserve"> raštu</w:t>
            </w:r>
            <w:r w:rsidRPr="00C80BEA">
              <w:rPr>
                <w:rFonts w:ascii="Times New Roman" w:hAnsi="Times New Roman" w:cs="Times New Roman"/>
                <w:sz w:val="24"/>
                <w:szCs w:val="24"/>
              </w:rPr>
              <w:t xml:space="preserve"> greičiau nei per </w:t>
            </w:r>
            <w:r w:rsidR="00294B5D">
              <w:rPr>
                <w:rFonts w:ascii="Times New Roman" w:hAnsi="Times New Roman" w:cs="Times New Roman"/>
                <w:sz w:val="24"/>
                <w:szCs w:val="24"/>
              </w:rPr>
              <w:t>20</w:t>
            </w:r>
            <w:r w:rsidRPr="00C80BEA">
              <w:rPr>
                <w:rFonts w:ascii="Times New Roman" w:hAnsi="Times New Roman" w:cs="Times New Roman"/>
                <w:sz w:val="24"/>
                <w:szCs w:val="24"/>
              </w:rPr>
              <w:t xml:space="preserve"> d.</w:t>
            </w:r>
            <w:r w:rsidR="00294B5D">
              <w:rPr>
                <w:rFonts w:ascii="Times New Roman" w:hAnsi="Times New Roman" w:cs="Times New Roman"/>
                <w:sz w:val="24"/>
                <w:szCs w:val="24"/>
              </w:rPr>
              <w:t xml:space="preserve"> </w:t>
            </w:r>
            <w:r w:rsidRPr="00C80BEA">
              <w:rPr>
                <w:rFonts w:ascii="Times New Roman" w:hAnsi="Times New Roman" w:cs="Times New Roman"/>
                <w:sz w:val="24"/>
                <w:szCs w:val="24"/>
              </w:rPr>
              <w:t>d., dalis</w:t>
            </w:r>
          </w:p>
          <w:p w14:paraId="10129A85" w14:textId="57A06F45" w:rsidR="00EA2D6D" w:rsidRPr="00B2311D" w:rsidRDefault="00EA2D6D" w:rsidP="00EA2D6D">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2EF08308" w14:textId="238D5776" w:rsidR="001F1ED4" w:rsidRPr="00B2311D" w:rsidRDefault="00EA2D6D" w:rsidP="00EA2D6D">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94B5D">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8F303E" w:rsidRPr="00522D66" w14:paraId="5B4AD9DA" w14:textId="77777777" w:rsidTr="001E20E0">
        <w:tc>
          <w:tcPr>
            <w:tcW w:w="9628" w:type="dxa"/>
            <w:shd w:val="clear" w:color="auto" w:fill="D0CECE" w:themeFill="background2" w:themeFillShade="E6"/>
          </w:tcPr>
          <w:p w14:paraId="2DB386E5" w14:textId="77777777" w:rsidR="008F303E" w:rsidRPr="00522D66" w:rsidRDefault="008F303E"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EA2D6D" w:rsidRPr="00522D66" w14:paraId="17D268F5" w14:textId="77777777" w:rsidTr="001E20E0">
        <w:tc>
          <w:tcPr>
            <w:tcW w:w="9628" w:type="dxa"/>
          </w:tcPr>
          <w:p w14:paraId="20013A6B" w14:textId="77777777" w:rsidR="00EA2D6D" w:rsidRPr="000337DA" w:rsidRDefault="00EA2D6D" w:rsidP="00EA2D6D">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6A2ADAA2" w14:textId="77777777" w:rsidR="00EA2D6D" w:rsidRPr="000337DA" w:rsidRDefault="00EA2D6D" w:rsidP="00EA2D6D">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091268CC" w14:textId="77777777" w:rsidR="00EA2D6D" w:rsidRPr="000337DA" w:rsidRDefault="00EA2D6D" w:rsidP="00EA2D6D">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61947827" w14:textId="637F026E" w:rsidR="00EA2D6D" w:rsidRPr="00522D66" w:rsidRDefault="000267B7" w:rsidP="00EA2D6D">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7E112AFC" w14:textId="4C30BA37" w:rsidR="00AA179D" w:rsidRDefault="00AA179D" w:rsidP="008F303E">
      <w:pPr>
        <w:rPr>
          <w:rFonts w:ascii="Times New Roman" w:hAnsi="Times New Roman" w:cs="Times New Roman"/>
          <w:sz w:val="20"/>
          <w:szCs w:val="20"/>
        </w:rPr>
      </w:pPr>
    </w:p>
    <w:p w14:paraId="0464A9C0" w14:textId="77777777" w:rsidR="00AA179D" w:rsidRDefault="00AA179D">
      <w:pPr>
        <w:rPr>
          <w:rFonts w:ascii="Times New Roman" w:hAnsi="Times New Roman" w:cs="Times New Roman"/>
          <w:sz w:val="20"/>
          <w:szCs w:val="20"/>
        </w:rPr>
      </w:pPr>
      <w:r>
        <w:rPr>
          <w:rFonts w:ascii="Times New Roman" w:hAnsi="Times New Roman" w:cs="Times New Roman"/>
          <w:sz w:val="20"/>
          <w:szCs w:val="20"/>
        </w:rPr>
        <w:br w:type="page"/>
      </w:r>
    </w:p>
    <w:p w14:paraId="24D0CF18" w14:textId="77777777" w:rsidR="00AA179D" w:rsidRPr="00B274DB" w:rsidRDefault="00AA179D" w:rsidP="00AA179D">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7C2603A5" w14:textId="6A0038F0" w:rsidR="00AA179D"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Švietimo ir mokslo institucijų registras</w:t>
      </w:r>
    </w:p>
    <w:p w14:paraId="5D9A4C7F" w14:textId="4886F306" w:rsidR="00AA179D" w:rsidRDefault="00AA179D" w:rsidP="00AA179D">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037599DA" w14:textId="77777777" w:rsidR="00AA179D" w:rsidRDefault="00AA179D" w:rsidP="00AA179D">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AA179D" w:rsidRPr="00522D66" w14:paraId="68EDE77D" w14:textId="77777777" w:rsidTr="001E20E0">
        <w:tc>
          <w:tcPr>
            <w:tcW w:w="9628" w:type="dxa"/>
            <w:shd w:val="clear" w:color="auto" w:fill="D0CECE" w:themeFill="background2" w:themeFillShade="E6"/>
            <w:vAlign w:val="center"/>
          </w:tcPr>
          <w:p w14:paraId="519C0162" w14:textId="77777777" w:rsidR="00AA179D" w:rsidRPr="00522D66" w:rsidRDefault="00AA179D"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AA179D" w:rsidRPr="00522D66" w14:paraId="282A66A6" w14:textId="77777777" w:rsidTr="001E20E0">
        <w:tc>
          <w:tcPr>
            <w:tcW w:w="9628" w:type="dxa"/>
          </w:tcPr>
          <w:p w14:paraId="06645EBC" w14:textId="1B687E9D" w:rsidR="00D00CEE" w:rsidRPr="00915AF3" w:rsidRDefault="00915AF3" w:rsidP="00AA179D">
            <w:pPr>
              <w:jc w:val="both"/>
              <w:rPr>
                <w:rFonts w:ascii="Times New Roman" w:hAnsi="Times New Roman" w:cs="Times New Roman"/>
                <w:sz w:val="24"/>
                <w:szCs w:val="24"/>
              </w:rPr>
            </w:pPr>
            <w:r w:rsidRPr="00915AF3">
              <w:rPr>
                <w:rFonts w:ascii="Times New Roman" w:hAnsi="Times New Roman" w:cs="Times New Roman"/>
                <w:sz w:val="24"/>
                <w:szCs w:val="24"/>
              </w:rPr>
              <w:t>Rinkti, apdoroti, sisteminti, kaupti, saugoti ir teikti Registro duomenis fiziniams ir juridiniams asmenims. Tik įregistruotos švietimo įstaigos gali tikėtis savivaldybės ar valstybės paramos (pavyzdžiui: Mokinio krepšelio lėšų, paramos neformaliajam ugdymui ir pan</w:t>
            </w:r>
            <w:r>
              <w:rPr>
                <w:rFonts w:ascii="Times New Roman" w:hAnsi="Times New Roman" w:cs="Times New Roman"/>
                <w:sz w:val="24"/>
                <w:szCs w:val="24"/>
              </w:rPr>
              <w:t>.</w:t>
            </w:r>
            <w:r w:rsidRPr="00915AF3">
              <w:rPr>
                <w:rFonts w:ascii="Times New Roman" w:hAnsi="Times New Roman" w:cs="Times New Roman"/>
                <w:sz w:val="24"/>
                <w:szCs w:val="24"/>
              </w:rPr>
              <w:t>)</w:t>
            </w:r>
            <w:r w:rsidR="00AA179D" w:rsidRPr="00915AF3">
              <w:rPr>
                <w:rFonts w:ascii="Times New Roman" w:hAnsi="Times New Roman" w:cs="Times New Roman"/>
                <w:sz w:val="24"/>
                <w:szCs w:val="24"/>
              </w:rPr>
              <w:t xml:space="preserve"> </w:t>
            </w:r>
          </w:p>
          <w:p w14:paraId="4D08EF4E" w14:textId="77777777" w:rsidR="00D00CEE" w:rsidRDefault="00D00CEE" w:rsidP="00AA179D">
            <w:pPr>
              <w:jc w:val="both"/>
              <w:rPr>
                <w:rFonts w:ascii="Times New Roman" w:hAnsi="Times New Roman" w:cs="Times New Roman"/>
                <w:sz w:val="24"/>
                <w:szCs w:val="24"/>
              </w:rPr>
            </w:pPr>
          </w:p>
          <w:p w14:paraId="06E8B312" w14:textId="7DB6591D" w:rsidR="00AA179D" w:rsidRPr="00522D66" w:rsidRDefault="00D00CEE" w:rsidP="00AA179D">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AA179D" w:rsidRPr="00522D66" w14:paraId="7E3AF04E" w14:textId="77777777" w:rsidTr="001E20E0">
        <w:tc>
          <w:tcPr>
            <w:tcW w:w="9628" w:type="dxa"/>
            <w:shd w:val="clear" w:color="auto" w:fill="D0CECE" w:themeFill="background2" w:themeFillShade="E6"/>
          </w:tcPr>
          <w:p w14:paraId="7DB0AF1D" w14:textId="77777777" w:rsidR="00AA179D" w:rsidRPr="00522D66" w:rsidRDefault="00AA179D"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4BEC68AC" w14:textId="77777777" w:rsidTr="001E20E0">
        <w:tc>
          <w:tcPr>
            <w:tcW w:w="9628" w:type="dxa"/>
          </w:tcPr>
          <w:p w14:paraId="12591073"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7DD8B5E2" w14:textId="77777777" w:rsidR="00A902F5" w:rsidRDefault="00A902F5" w:rsidP="00A902F5">
            <w:pPr>
              <w:rPr>
                <w:rFonts w:ascii="Times New Roman" w:hAnsi="Times New Roman" w:cs="Times New Roman"/>
                <w:sz w:val="24"/>
                <w:szCs w:val="24"/>
              </w:rPr>
            </w:pPr>
          </w:p>
          <w:p w14:paraId="3621DB72" w14:textId="63D6A258"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 konfidencialumas, nuoseklumas, savalaikiškumas</w:t>
            </w:r>
            <w:r w:rsidR="00AF6413">
              <w:rPr>
                <w:rFonts w:ascii="Times New Roman" w:hAnsi="Times New Roman" w:cs="Times New Roman"/>
                <w:sz w:val="24"/>
                <w:szCs w:val="24"/>
              </w:rPr>
              <w:t>.</w:t>
            </w:r>
          </w:p>
        </w:tc>
      </w:tr>
      <w:tr w:rsidR="00AA179D" w:rsidRPr="00522D66" w14:paraId="74018A65" w14:textId="77777777" w:rsidTr="001E20E0">
        <w:tc>
          <w:tcPr>
            <w:tcW w:w="9628" w:type="dxa"/>
            <w:shd w:val="clear" w:color="auto" w:fill="D0CECE" w:themeFill="background2" w:themeFillShade="E6"/>
          </w:tcPr>
          <w:p w14:paraId="47787A88" w14:textId="77777777" w:rsidR="00AA179D" w:rsidRPr="00522D66" w:rsidRDefault="00AA179D"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AA179D" w:rsidRPr="00522D66" w14:paraId="4EE13E7E" w14:textId="77777777" w:rsidTr="001E20E0">
        <w:tc>
          <w:tcPr>
            <w:tcW w:w="9628" w:type="dxa"/>
          </w:tcPr>
          <w:p w14:paraId="7A274078" w14:textId="291C8E81" w:rsidR="00AA179D" w:rsidRPr="00B2311D" w:rsidRDefault="00BD669E" w:rsidP="001F1ED4">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AA179D" w:rsidRPr="00522D66" w14:paraId="28EFDFFB" w14:textId="77777777" w:rsidTr="001E20E0">
        <w:tc>
          <w:tcPr>
            <w:tcW w:w="9628" w:type="dxa"/>
            <w:shd w:val="clear" w:color="auto" w:fill="D0CECE" w:themeFill="background2" w:themeFillShade="E6"/>
          </w:tcPr>
          <w:p w14:paraId="32274E34" w14:textId="77777777" w:rsidR="00AA179D" w:rsidRPr="00B2311D" w:rsidRDefault="00AA179D"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1F1ED4" w:rsidRPr="00522D66" w14:paraId="16AFCDBC" w14:textId="77777777" w:rsidTr="001E20E0">
        <w:tc>
          <w:tcPr>
            <w:tcW w:w="9628" w:type="dxa"/>
          </w:tcPr>
          <w:p w14:paraId="66A1E378" w14:textId="0B24AAFF" w:rsidR="001F1ED4" w:rsidRPr="00B2311D" w:rsidRDefault="001F1ED4" w:rsidP="001F1ED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157077C7" w14:textId="4BC87498" w:rsidR="001F1ED4" w:rsidRPr="00B2311D" w:rsidRDefault="001F1ED4" w:rsidP="001F1ED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94B5D">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AA179D" w:rsidRPr="00522D66" w14:paraId="18B4E7A3" w14:textId="77777777" w:rsidTr="001E20E0">
        <w:tc>
          <w:tcPr>
            <w:tcW w:w="9628" w:type="dxa"/>
            <w:shd w:val="clear" w:color="auto" w:fill="D0CECE" w:themeFill="background2" w:themeFillShade="E6"/>
          </w:tcPr>
          <w:p w14:paraId="717460DD" w14:textId="77777777" w:rsidR="00AA179D" w:rsidRPr="00522D66" w:rsidRDefault="00AA179D"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EB4ACC" w:rsidRPr="00522D66" w14:paraId="4A373D1B" w14:textId="77777777" w:rsidTr="001E20E0">
        <w:tc>
          <w:tcPr>
            <w:tcW w:w="9628" w:type="dxa"/>
          </w:tcPr>
          <w:p w14:paraId="3FE86655" w14:textId="77777777" w:rsidR="00EB4ACC" w:rsidRPr="000337DA" w:rsidRDefault="00EB4ACC" w:rsidP="00EB4ACC">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51AA9CB3" w14:textId="77777777" w:rsidR="00EB4ACC" w:rsidRPr="000337DA" w:rsidRDefault="00EB4ACC" w:rsidP="00EB4ACC">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194A665B" w14:textId="77777777" w:rsidR="00EB4ACC" w:rsidRPr="000337DA" w:rsidRDefault="00EB4ACC" w:rsidP="00EB4ACC">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6F271AAC" w14:textId="3E69A314" w:rsidR="00EB4ACC" w:rsidRPr="00522D66" w:rsidRDefault="000267B7" w:rsidP="00EB4ACC">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589EA333" w14:textId="0FF3A808" w:rsidR="00873E6B" w:rsidRDefault="00873E6B">
      <w:pPr>
        <w:rPr>
          <w:rFonts w:ascii="Times New Roman" w:hAnsi="Times New Roman" w:cs="Times New Roman"/>
          <w:sz w:val="20"/>
          <w:szCs w:val="20"/>
        </w:rPr>
      </w:pPr>
    </w:p>
    <w:p w14:paraId="1181EFA9" w14:textId="40D3D513" w:rsidR="00915AF3" w:rsidRDefault="00915AF3">
      <w:pPr>
        <w:rPr>
          <w:rFonts w:ascii="Times New Roman" w:hAnsi="Times New Roman" w:cs="Times New Roman"/>
          <w:sz w:val="20"/>
          <w:szCs w:val="20"/>
        </w:rPr>
      </w:pPr>
    </w:p>
    <w:p w14:paraId="19A219F7" w14:textId="3C1F0527" w:rsidR="00915AF3" w:rsidRDefault="00915AF3">
      <w:pPr>
        <w:rPr>
          <w:rFonts w:ascii="Times New Roman" w:hAnsi="Times New Roman" w:cs="Times New Roman"/>
          <w:sz w:val="20"/>
          <w:szCs w:val="20"/>
        </w:rPr>
      </w:pPr>
    </w:p>
    <w:p w14:paraId="0D1582B6" w14:textId="0D4435EB" w:rsidR="00AF6413" w:rsidRDefault="00AF6413">
      <w:pPr>
        <w:rPr>
          <w:rFonts w:ascii="Times New Roman" w:hAnsi="Times New Roman" w:cs="Times New Roman"/>
          <w:sz w:val="20"/>
          <w:szCs w:val="20"/>
        </w:rPr>
      </w:pPr>
    </w:p>
    <w:p w14:paraId="0CD53BE3" w14:textId="77777777" w:rsidR="00AF6413" w:rsidRDefault="00AF6413">
      <w:pPr>
        <w:rPr>
          <w:rFonts w:ascii="Times New Roman" w:hAnsi="Times New Roman" w:cs="Times New Roman"/>
          <w:sz w:val="20"/>
          <w:szCs w:val="20"/>
        </w:rPr>
      </w:pPr>
    </w:p>
    <w:p w14:paraId="503FA7FA" w14:textId="1D2529D4" w:rsidR="00915AF3" w:rsidRDefault="00915AF3">
      <w:pPr>
        <w:rPr>
          <w:rFonts w:ascii="Times New Roman" w:hAnsi="Times New Roman" w:cs="Times New Roman"/>
          <w:sz w:val="20"/>
          <w:szCs w:val="20"/>
        </w:rPr>
      </w:pPr>
    </w:p>
    <w:p w14:paraId="35C26A61" w14:textId="77777777" w:rsidR="00EB4ACC" w:rsidRDefault="00EB4ACC">
      <w:pPr>
        <w:rPr>
          <w:rFonts w:ascii="Times New Roman" w:hAnsi="Times New Roman" w:cs="Times New Roman"/>
          <w:sz w:val="20"/>
          <w:szCs w:val="20"/>
        </w:rPr>
      </w:pPr>
    </w:p>
    <w:p w14:paraId="6E21A29E" w14:textId="77777777" w:rsidR="00915AF3" w:rsidRDefault="00915AF3">
      <w:pPr>
        <w:rPr>
          <w:rFonts w:ascii="Times New Roman" w:hAnsi="Times New Roman" w:cs="Times New Roman"/>
          <w:sz w:val="20"/>
          <w:szCs w:val="20"/>
        </w:rPr>
      </w:pPr>
    </w:p>
    <w:p w14:paraId="58E7B763" w14:textId="77777777" w:rsidR="00873E6B" w:rsidRPr="00B274DB" w:rsidRDefault="00873E6B" w:rsidP="00873E6B">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6FC09C9C" w14:textId="16C93D01" w:rsidR="00873E6B"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Ikimokyklinis ugdymas</w:t>
      </w:r>
      <w:r w:rsidR="00873E6B" w:rsidRPr="00CB3201">
        <w:rPr>
          <w:rFonts w:ascii="Times New Roman" w:hAnsi="Times New Roman" w:cs="Times New Roman"/>
          <w:sz w:val="28"/>
          <w:szCs w:val="28"/>
          <w:u w:val="single"/>
        </w:rPr>
        <w:t xml:space="preserve"> </w:t>
      </w:r>
    </w:p>
    <w:p w14:paraId="7D3784B9" w14:textId="2F1FBDC9" w:rsidR="00873E6B" w:rsidRDefault="00873E6B" w:rsidP="00873E6B">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55EBABE9" w14:textId="77777777" w:rsidR="00873E6B" w:rsidRDefault="00873E6B" w:rsidP="00873E6B">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873E6B" w:rsidRPr="00522D66" w14:paraId="1BBFD360" w14:textId="77777777" w:rsidTr="001E20E0">
        <w:tc>
          <w:tcPr>
            <w:tcW w:w="9628" w:type="dxa"/>
            <w:shd w:val="clear" w:color="auto" w:fill="D0CECE" w:themeFill="background2" w:themeFillShade="E6"/>
            <w:vAlign w:val="center"/>
          </w:tcPr>
          <w:p w14:paraId="4D2EE97A" w14:textId="77777777" w:rsidR="00873E6B" w:rsidRPr="00522D66" w:rsidRDefault="00873E6B"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873E6B" w:rsidRPr="00522D66" w14:paraId="60E63873" w14:textId="77777777" w:rsidTr="001E20E0">
        <w:tc>
          <w:tcPr>
            <w:tcW w:w="9628" w:type="dxa"/>
          </w:tcPr>
          <w:p w14:paraId="7B8EACBB" w14:textId="33E874CD" w:rsidR="00873E6B" w:rsidRDefault="00915AF3" w:rsidP="00873E6B">
            <w:pPr>
              <w:jc w:val="both"/>
              <w:rPr>
                <w:rFonts w:ascii="Times New Roman" w:hAnsi="Times New Roman" w:cs="Times New Roman"/>
                <w:sz w:val="24"/>
                <w:szCs w:val="24"/>
              </w:rPr>
            </w:pPr>
            <w:r w:rsidRPr="00915AF3">
              <w:rPr>
                <w:rFonts w:ascii="Times New Roman" w:hAnsi="Times New Roman" w:cs="Times New Roman"/>
                <w:sz w:val="24"/>
                <w:szCs w:val="24"/>
              </w:rPr>
              <w:t>Ikimokyklinio ugdymo paskirtis – padėti vaikui tenkinti prigimtinius, kultūros, taip pat ir etninės, socialinius, pažintinius poreikius.</w:t>
            </w:r>
          </w:p>
          <w:p w14:paraId="77D5A107" w14:textId="5A028BEA" w:rsidR="001E497B" w:rsidRDefault="001E497B" w:rsidP="00873E6B">
            <w:pPr>
              <w:jc w:val="both"/>
              <w:rPr>
                <w:rFonts w:ascii="Times New Roman" w:hAnsi="Times New Roman" w:cs="Times New Roman"/>
                <w:sz w:val="24"/>
                <w:szCs w:val="24"/>
              </w:rPr>
            </w:pPr>
            <w:r w:rsidRPr="001E497B">
              <w:rPr>
                <w:rFonts w:ascii="Times New Roman" w:hAnsi="Times New Roman" w:cs="Times New Roman"/>
                <w:sz w:val="24"/>
                <w:szCs w:val="24"/>
              </w:rPr>
              <w:t>Ikimokyklinis ugdymas vyksta šeimoje, o tėvų (globėjų) pageidavimu – pagal ikimokyklinio ugdymo programą. Švietimo ir mokslo ministro ir socialinės apsaugos ir darbo ministro nustatyta tvarka ir atvejais vaikui ikimokyklinis ugdymas gali būti privalomas.</w:t>
            </w:r>
          </w:p>
          <w:p w14:paraId="1C6A0BEA" w14:textId="77777777" w:rsidR="00915AF3" w:rsidRDefault="00915AF3" w:rsidP="00873E6B">
            <w:pPr>
              <w:jc w:val="both"/>
              <w:rPr>
                <w:rFonts w:ascii="Times New Roman" w:hAnsi="Times New Roman" w:cs="Times New Roman"/>
                <w:sz w:val="24"/>
                <w:szCs w:val="24"/>
              </w:rPr>
            </w:pPr>
            <w:r w:rsidRPr="00915AF3">
              <w:rPr>
                <w:rFonts w:ascii="Times New Roman" w:hAnsi="Times New Roman" w:cs="Times New Roman"/>
                <w:sz w:val="24"/>
                <w:szCs w:val="24"/>
              </w:rPr>
              <w:t>Ikimokyklinis ugdymas teikiamas vaikui nuo gimimo, iki jam pradedamas teikti priešmokyklinis ugdymas.</w:t>
            </w:r>
          </w:p>
          <w:p w14:paraId="652EECF6" w14:textId="77777777" w:rsidR="00915AF3" w:rsidRDefault="00915AF3" w:rsidP="00873E6B">
            <w:pPr>
              <w:jc w:val="both"/>
              <w:rPr>
                <w:rFonts w:ascii="Times New Roman" w:hAnsi="Times New Roman" w:cs="Times New Roman"/>
                <w:sz w:val="24"/>
                <w:szCs w:val="24"/>
              </w:rPr>
            </w:pPr>
          </w:p>
          <w:p w14:paraId="50DD9D3E" w14:textId="62FEF50B" w:rsidR="00915AF3" w:rsidRPr="00522D66" w:rsidRDefault="00915AF3" w:rsidP="00873E6B">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873E6B" w:rsidRPr="00522D66" w14:paraId="44240BB6" w14:textId="77777777" w:rsidTr="001E20E0">
        <w:tc>
          <w:tcPr>
            <w:tcW w:w="9628" w:type="dxa"/>
            <w:shd w:val="clear" w:color="auto" w:fill="D0CECE" w:themeFill="background2" w:themeFillShade="E6"/>
          </w:tcPr>
          <w:p w14:paraId="7B108750" w14:textId="77777777" w:rsidR="00873E6B" w:rsidRPr="00522D66" w:rsidRDefault="00873E6B"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3F9F251B" w14:textId="77777777" w:rsidTr="001E20E0">
        <w:tc>
          <w:tcPr>
            <w:tcW w:w="9628" w:type="dxa"/>
          </w:tcPr>
          <w:p w14:paraId="2F71B2A3"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37DEE511" w14:textId="77777777" w:rsidR="00A902F5" w:rsidRDefault="00A902F5" w:rsidP="00A902F5">
            <w:pPr>
              <w:rPr>
                <w:rFonts w:ascii="Times New Roman" w:hAnsi="Times New Roman" w:cs="Times New Roman"/>
                <w:sz w:val="24"/>
                <w:szCs w:val="24"/>
              </w:rPr>
            </w:pPr>
          </w:p>
          <w:p w14:paraId="35E22480" w14:textId="2747D8D6"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aktualumas</w:t>
            </w:r>
            <w:r>
              <w:rPr>
                <w:rFonts w:ascii="Times New Roman" w:hAnsi="Times New Roman" w:cs="Times New Roman"/>
                <w:sz w:val="24"/>
                <w:szCs w:val="24"/>
              </w:rPr>
              <w:t>, nuoseklumas, savalaikiškumas</w:t>
            </w:r>
            <w:r w:rsidR="00AF6413">
              <w:rPr>
                <w:rFonts w:ascii="Times New Roman" w:hAnsi="Times New Roman" w:cs="Times New Roman"/>
                <w:sz w:val="24"/>
                <w:szCs w:val="24"/>
              </w:rPr>
              <w:t>.</w:t>
            </w:r>
          </w:p>
        </w:tc>
      </w:tr>
      <w:tr w:rsidR="00873E6B" w:rsidRPr="00522D66" w14:paraId="7FC56D63" w14:textId="77777777" w:rsidTr="001E20E0">
        <w:tc>
          <w:tcPr>
            <w:tcW w:w="9628" w:type="dxa"/>
            <w:shd w:val="clear" w:color="auto" w:fill="D0CECE" w:themeFill="background2" w:themeFillShade="E6"/>
          </w:tcPr>
          <w:p w14:paraId="575F5825" w14:textId="77777777" w:rsidR="00873E6B" w:rsidRPr="00522D66" w:rsidRDefault="00873E6B"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4648C4" w:rsidRPr="00522D66" w14:paraId="7B83E0F8" w14:textId="77777777" w:rsidTr="001E20E0">
        <w:tc>
          <w:tcPr>
            <w:tcW w:w="9628" w:type="dxa"/>
          </w:tcPr>
          <w:p w14:paraId="54026906" w14:textId="49D3EECB" w:rsidR="004648C4" w:rsidRPr="00B2311D" w:rsidRDefault="004648C4" w:rsidP="004648C4">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873E6B" w:rsidRPr="00522D66" w14:paraId="6558B8B4" w14:textId="77777777" w:rsidTr="001E20E0">
        <w:tc>
          <w:tcPr>
            <w:tcW w:w="9628" w:type="dxa"/>
            <w:shd w:val="clear" w:color="auto" w:fill="D0CECE" w:themeFill="background2" w:themeFillShade="E6"/>
          </w:tcPr>
          <w:p w14:paraId="0D5A897A" w14:textId="77777777" w:rsidR="00873E6B" w:rsidRPr="00B2311D" w:rsidRDefault="00873E6B"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4648C4" w:rsidRPr="00522D66" w14:paraId="3D59DCDB" w14:textId="77777777" w:rsidTr="001E20E0">
        <w:tc>
          <w:tcPr>
            <w:tcW w:w="9628" w:type="dxa"/>
          </w:tcPr>
          <w:p w14:paraId="43A83715" w14:textId="692C1905" w:rsidR="004648C4" w:rsidRPr="00B2311D" w:rsidRDefault="004648C4" w:rsidP="004648C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17B2B1C0" w14:textId="5B40E793" w:rsidR="004648C4" w:rsidRPr="00B2311D" w:rsidRDefault="004648C4" w:rsidP="004648C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94B5D">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6700ED64" w14:textId="77777777" w:rsidTr="001E20E0">
        <w:tc>
          <w:tcPr>
            <w:tcW w:w="9628" w:type="dxa"/>
            <w:shd w:val="clear" w:color="auto" w:fill="D0CECE" w:themeFill="background2" w:themeFillShade="E6"/>
          </w:tcPr>
          <w:p w14:paraId="3B7A89B0"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4648C4" w:rsidRPr="00522D66" w14:paraId="7B5E8B7C" w14:textId="77777777" w:rsidTr="001E20E0">
        <w:tc>
          <w:tcPr>
            <w:tcW w:w="9628" w:type="dxa"/>
          </w:tcPr>
          <w:p w14:paraId="068AC915" w14:textId="28C3D5B7" w:rsidR="004648C4" w:rsidRPr="000337DA" w:rsidRDefault="004648C4" w:rsidP="004648C4">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1550E959" w14:textId="0EC32A19" w:rsidR="004648C4" w:rsidRPr="000337DA" w:rsidRDefault="004648C4" w:rsidP="004648C4">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29A007F8" w14:textId="6D20769B" w:rsidR="004648C4" w:rsidRPr="00522D66" w:rsidRDefault="000267B7" w:rsidP="004648C4">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77F9C16B" w14:textId="0B492FCD" w:rsidR="009C0AD3" w:rsidRDefault="009C0AD3" w:rsidP="00AA179D">
      <w:pPr>
        <w:rPr>
          <w:rFonts w:ascii="Times New Roman" w:hAnsi="Times New Roman" w:cs="Times New Roman"/>
          <w:sz w:val="20"/>
          <w:szCs w:val="20"/>
        </w:rPr>
      </w:pPr>
    </w:p>
    <w:p w14:paraId="622FD45E" w14:textId="2F3CBE42" w:rsidR="009C0AD3" w:rsidRPr="00B274DB" w:rsidRDefault="009C0AD3" w:rsidP="00A358AA">
      <w:pPr>
        <w:jc w:val="center"/>
        <w:rPr>
          <w:rFonts w:ascii="Times New Roman" w:hAnsi="Times New Roman" w:cs="Times New Roman"/>
          <w:b/>
          <w:bCs/>
          <w:sz w:val="32"/>
          <w:szCs w:val="32"/>
        </w:rPr>
      </w:pPr>
      <w:r>
        <w:rPr>
          <w:rFonts w:ascii="Times New Roman" w:hAnsi="Times New Roman" w:cs="Times New Roman"/>
          <w:sz w:val="20"/>
          <w:szCs w:val="20"/>
        </w:rPr>
        <w:br w:type="page"/>
      </w:r>
      <w:r w:rsidRPr="00B274DB">
        <w:rPr>
          <w:rFonts w:ascii="Times New Roman" w:hAnsi="Times New Roman" w:cs="Times New Roman"/>
          <w:b/>
          <w:bCs/>
          <w:sz w:val="32"/>
          <w:szCs w:val="32"/>
        </w:rPr>
        <w:lastRenderedPageBreak/>
        <w:t>PASLAUGOS STANDARTAS</w:t>
      </w:r>
    </w:p>
    <w:p w14:paraId="75902436" w14:textId="519879A0" w:rsidR="009C0AD3"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Priešmokyklinis ugdymas</w:t>
      </w:r>
      <w:r w:rsidR="009C0AD3" w:rsidRPr="00CB3201">
        <w:rPr>
          <w:rFonts w:ascii="Times New Roman" w:hAnsi="Times New Roman" w:cs="Times New Roman"/>
          <w:sz w:val="28"/>
          <w:szCs w:val="28"/>
          <w:u w:val="single"/>
        </w:rPr>
        <w:t xml:space="preserve"> </w:t>
      </w:r>
    </w:p>
    <w:p w14:paraId="0A9A73A4" w14:textId="1A060F92" w:rsidR="009C0AD3" w:rsidRDefault="009C0AD3" w:rsidP="009C0AD3">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62530DD4" w14:textId="77777777" w:rsidR="009C0AD3" w:rsidRDefault="009C0AD3" w:rsidP="009C0AD3">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9C0AD3" w:rsidRPr="00522D66" w14:paraId="5209AE31" w14:textId="77777777" w:rsidTr="001E20E0">
        <w:tc>
          <w:tcPr>
            <w:tcW w:w="9628" w:type="dxa"/>
            <w:shd w:val="clear" w:color="auto" w:fill="D0CECE" w:themeFill="background2" w:themeFillShade="E6"/>
            <w:vAlign w:val="center"/>
          </w:tcPr>
          <w:p w14:paraId="27466126" w14:textId="77777777" w:rsidR="009C0AD3" w:rsidRPr="00522D66" w:rsidRDefault="009C0AD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9C0AD3" w:rsidRPr="00522D66" w14:paraId="23E9B9D6" w14:textId="77777777" w:rsidTr="001E20E0">
        <w:tc>
          <w:tcPr>
            <w:tcW w:w="9628" w:type="dxa"/>
          </w:tcPr>
          <w:p w14:paraId="603A1864" w14:textId="77777777" w:rsidR="00915AF3" w:rsidRDefault="00915AF3" w:rsidP="009C0AD3">
            <w:pPr>
              <w:jc w:val="both"/>
              <w:rPr>
                <w:rFonts w:ascii="Times New Roman" w:hAnsi="Times New Roman" w:cs="Times New Roman"/>
                <w:sz w:val="24"/>
                <w:szCs w:val="24"/>
              </w:rPr>
            </w:pPr>
            <w:r w:rsidRPr="00915AF3">
              <w:rPr>
                <w:rFonts w:ascii="Times New Roman" w:hAnsi="Times New Roman" w:cs="Times New Roman"/>
                <w:sz w:val="24"/>
                <w:szCs w:val="24"/>
              </w:rPr>
              <w:t>Priešmokyklinio ugdymo paskirtis – padėti vaikui pasirengti sėkmingai mokytis pagal pradinio ugdymo programą.</w:t>
            </w:r>
          </w:p>
          <w:p w14:paraId="07BEF183" w14:textId="3ADC3245" w:rsidR="00D00CEE" w:rsidRDefault="00915AF3" w:rsidP="009C0AD3">
            <w:pPr>
              <w:jc w:val="both"/>
              <w:rPr>
                <w:rFonts w:ascii="Times New Roman" w:hAnsi="Times New Roman" w:cs="Times New Roman"/>
                <w:sz w:val="24"/>
                <w:szCs w:val="24"/>
              </w:rPr>
            </w:pPr>
            <w:r w:rsidRPr="00915AF3">
              <w:rPr>
                <w:rFonts w:ascii="Times New Roman" w:hAnsi="Times New Roman" w:cs="Times New Roman"/>
                <w:sz w:val="24"/>
                <w:szCs w:val="24"/>
              </w:rPr>
              <w:t>Priešmokyklinis ugdymas vykdomas pagal vienų metų švietimo ir mokslo ministro patvirtintą priešmokyklinio ugdymo bendrąją programą. Priešmokyklinį ugdymą vykdo ikimokyklinio ugdymo, bendrojo ugdymo mokyklos, laisvasis mokytojas ar kitas švietimo teikėjas, vadovaudamiesi švietimo ir mokslo ministro nustatyta tvarka.</w:t>
            </w:r>
          </w:p>
          <w:p w14:paraId="2C816420" w14:textId="77631976" w:rsidR="00915AF3" w:rsidRDefault="00915AF3" w:rsidP="009C0AD3">
            <w:pPr>
              <w:jc w:val="both"/>
              <w:rPr>
                <w:rFonts w:ascii="Times New Roman" w:hAnsi="Times New Roman" w:cs="Times New Roman"/>
                <w:sz w:val="24"/>
                <w:szCs w:val="24"/>
              </w:rPr>
            </w:pPr>
            <w:r w:rsidRPr="00915AF3">
              <w:rPr>
                <w:rFonts w:ascii="Times New Roman" w:hAnsi="Times New Roman" w:cs="Times New Roman"/>
                <w:sz w:val="24"/>
                <w:szCs w:val="24"/>
              </w:rPr>
              <w:t>Priešmokyklinis ugdymas pradedamas teikti vaikui, kai tais kalendoriniais metais jam sueina 6</w:t>
            </w:r>
            <w:r w:rsidRPr="00915AF3">
              <w:rPr>
                <w:rFonts w:ascii="Times New Roman" w:hAnsi="Times New Roman" w:cs="Times New Roman"/>
                <w:b/>
                <w:bCs/>
                <w:sz w:val="24"/>
                <w:szCs w:val="24"/>
              </w:rPr>
              <w:t> </w:t>
            </w:r>
            <w:r w:rsidRPr="00915AF3">
              <w:rPr>
                <w:rFonts w:ascii="Times New Roman" w:hAnsi="Times New Roman" w:cs="Times New Roman"/>
                <w:sz w:val="24"/>
                <w:szCs w:val="24"/>
              </w:rPr>
              <w:t>metai. Priešmokyklinis ugdymas gali būti teikiamas anksčiau tėvų (globėjų) sprendimu, bet ne anksčiau, negu vaikui sueina 5 metai.</w:t>
            </w:r>
          </w:p>
          <w:p w14:paraId="1ECE71A4" w14:textId="77777777" w:rsidR="00D00CEE" w:rsidRDefault="00D00CEE" w:rsidP="009C0AD3">
            <w:pPr>
              <w:jc w:val="both"/>
              <w:rPr>
                <w:rFonts w:ascii="Times New Roman" w:hAnsi="Times New Roman" w:cs="Times New Roman"/>
                <w:sz w:val="24"/>
                <w:szCs w:val="24"/>
              </w:rPr>
            </w:pPr>
          </w:p>
          <w:p w14:paraId="6FE79FC8" w14:textId="495DC529" w:rsidR="009C0AD3" w:rsidRPr="00522D66" w:rsidRDefault="00D00CEE" w:rsidP="009C0AD3">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9C0AD3" w:rsidRPr="00522D66" w14:paraId="6BC14D8F" w14:textId="77777777" w:rsidTr="001E20E0">
        <w:tc>
          <w:tcPr>
            <w:tcW w:w="9628" w:type="dxa"/>
            <w:shd w:val="clear" w:color="auto" w:fill="D0CECE" w:themeFill="background2" w:themeFillShade="E6"/>
          </w:tcPr>
          <w:p w14:paraId="588B1C16" w14:textId="77777777" w:rsidR="009C0AD3" w:rsidRPr="00522D66" w:rsidRDefault="009C0AD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53457A6B" w14:textId="77777777" w:rsidTr="001E20E0">
        <w:tc>
          <w:tcPr>
            <w:tcW w:w="9628" w:type="dxa"/>
          </w:tcPr>
          <w:p w14:paraId="4179A8DA"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734F8F81" w14:textId="77777777" w:rsidR="00A902F5" w:rsidRDefault="00A902F5" w:rsidP="00A902F5">
            <w:pPr>
              <w:rPr>
                <w:rFonts w:ascii="Times New Roman" w:hAnsi="Times New Roman" w:cs="Times New Roman"/>
                <w:sz w:val="24"/>
                <w:szCs w:val="24"/>
              </w:rPr>
            </w:pPr>
          </w:p>
          <w:p w14:paraId="71C9516B" w14:textId="58FCEADE"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aktualumas</w:t>
            </w:r>
            <w:r>
              <w:rPr>
                <w:rFonts w:ascii="Times New Roman" w:hAnsi="Times New Roman" w:cs="Times New Roman"/>
                <w:sz w:val="24"/>
                <w:szCs w:val="24"/>
              </w:rPr>
              <w:t>, nuoseklumas, savalaikiškumas</w:t>
            </w:r>
            <w:r w:rsidR="00AF6413">
              <w:rPr>
                <w:rFonts w:ascii="Times New Roman" w:hAnsi="Times New Roman" w:cs="Times New Roman"/>
                <w:sz w:val="24"/>
                <w:szCs w:val="24"/>
              </w:rPr>
              <w:t>.</w:t>
            </w:r>
          </w:p>
        </w:tc>
      </w:tr>
      <w:tr w:rsidR="009C0AD3" w:rsidRPr="00522D66" w14:paraId="72AE2651" w14:textId="77777777" w:rsidTr="001E20E0">
        <w:tc>
          <w:tcPr>
            <w:tcW w:w="9628" w:type="dxa"/>
            <w:shd w:val="clear" w:color="auto" w:fill="D0CECE" w:themeFill="background2" w:themeFillShade="E6"/>
          </w:tcPr>
          <w:p w14:paraId="2B764126" w14:textId="77777777" w:rsidR="009C0AD3" w:rsidRPr="00522D66" w:rsidRDefault="009C0AD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4648C4" w:rsidRPr="00522D66" w14:paraId="262874E4" w14:textId="77777777" w:rsidTr="001E20E0">
        <w:tc>
          <w:tcPr>
            <w:tcW w:w="9628" w:type="dxa"/>
          </w:tcPr>
          <w:p w14:paraId="1E00F7A0" w14:textId="0BF17810" w:rsidR="004648C4" w:rsidRPr="00B2311D" w:rsidRDefault="004648C4" w:rsidP="004648C4">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9C0AD3" w:rsidRPr="00522D66" w14:paraId="52CA35DB" w14:textId="77777777" w:rsidTr="001E20E0">
        <w:tc>
          <w:tcPr>
            <w:tcW w:w="9628" w:type="dxa"/>
            <w:shd w:val="clear" w:color="auto" w:fill="D0CECE" w:themeFill="background2" w:themeFillShade="E6"/>
          </w:tcPr>
          <w:p w14:paraId="79191868" w14:textId="77777777" w:rsidR="009C0AD3" w:rsidRPr="00B2311D" w:rsidRDefault="009C0AD3"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4648C4" w:rsidRPr="00522D66" w14:paraId="18B482D0" w14:textId="77777777" w:rsidTr="001E20E0">
        <w:tc>
          <w:tcPr>
            <w:tcW w:w="9628" w:type="dxa"/>
          </w:tcPr>
          <w:p w14:paraId="3F625A27" w14:textId="59C16957" w:rsidR="004648C4" w:rsidRPr="00B2311D" w:rsidRDefault="004648C4" w:rsidP="004648C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3280F7F0" w14:textId="05A01ABC" w:rsidR="004648C4" w:rsidRPr="00B2311D" w:rsidRDefault="004648C4" w:rsidP="004648C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94B5D">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275BC8D2" w14:textId="77777777" w:rsidTr="001E20E0">
        <w:tc>
          <w:tcPr>
            <w:tcW w:w="9628" w:type="dxa"/>
            <w:shd w:val="clear" w:color="auto" w:fill="D0CECE" w:themeFill="background2" w:themeFillShade="E6"/>
          </w:tcPr>
          <w:p w14:paraId="600B2A1F"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4648C4" w:rsidRPr="00522D66" w14:paraId="6D29F706" w14:textId="77777777" w:rsidTr="001E20E0">
        <w:tc>
          <w:tcPr>
            <w:tcW w:w="9628" w:type="dxa"/>
          </w:tcPr>
          <w:p w14:paraId="025EC925" w14:textId="77777777" w:rsidR="004648C4" w:rsidRPr="000337DA" w:rsidRDefault="004648C4" w:rsidP="004648C4">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09575275" w14:textId="77777777" w:rsidR="004648C4" w:rsidRPr="000337DA" w:rsidRDefault="004648C4" w:rsidP="004648C4">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0733E6CD" w14:textId="0712F041" w:rsidR="004648C4" w:rsidRPr="00522D66" w:rsidRDefault="000267B7" w:rsidP="004648C4">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7D2C9478" w14:textId="228F0D95" w:rsidR="009C0AD3" w:rsidRDefault="009C0AD3">
      <w:pPr>
        <w:rPr>
          <w:rFonts w:ascii="Times New Roman" w:hAnsi="Times New Roman" w:cs="Times New Roman"/>
          <w:sz w:val="20"/>
          <w:szCs w:val="20"/>
        </w:rPr>
      </w:pPr>
    </w:p>
    <w:p w14:paraId="6508CFBD" w14:textId="3B851EBA" w:rsidR="004648C4" w:rsidRDefault="004648C4">
      <w:pPr>
        <w:rPr>
          <w:rFonts w:ascii="Times New Roman" w:hAnsi="Times New Roman" w:cs="Times New Roman"/>
          <w:sz w:val="20"/>
          <w:szCs w:val="20"/>
        </w:rPr>
      </w:pPr>
    </w:p>
    <w:p w14:paraId="7CF89D3C" w14:textId="68B4F491" w:rsidR="00AF6413" w:rsidRDefault="00AF6413">
      <w:pPr>
        <w:rPr>
          <w:rFonts w:ascii="Times New Roman" w:hAnsi="Times New Roman" w:cs="Times New Roman"/>
          <w:sz w:val="20"/>
          <w:szCs w:val="20"/>
        </w:rPr>
      </w:pPr>
    </w:p>
    <w:p w14:paraId="01173C91" w14:textId="77777777" w:rsidR="00AF6413" w:rsidRDefault="00AF6413">
      <w:pPr>
        <w:rPr>
          <w:rFonts w:ascii="Times New Roman" w:hAnsi="Times New Roman" w:cs="Times New Roman"/>
          <w:sz w:val="20"/>
          <w:szCs w:val="20"/>
        </w:rPr>
      </w:pPr>
    </w:p>
    <w:p w14:paraId="5E1AC37C" w14:textId="77777777" w:rsidR="004648C4" w:rsidRDefault="004648C4">
      <w:pPr>
        <w:rPr>
          <w:rFonts w:ascii="Times New Roman" w:hAnsi="Times New Roman" w:cs="Times New Roman"/>
          <w:sz w:val="20"/>
          <w:szCs w:val="20"/>
        </w:rPr>
      </w:pPr>
    </w:p>
    <w:p w14:paraId="3248ABB7" w14:textId="77777777" w:rsidR="009C0AD3" w:rsidRPr="00B274DB" w:rsidRDefault="009C0AD3" w:rsidP="009C0AD3">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590D49FE" w14:textId="1A3B8149" w:rsidR="009C0AD3"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Pradinis ugdymas</w:t>
      </w:r>
      <w:r w:rsidR="009C0AD3" w:rsidRPr="00CB3201">
        <w:rPr>
          <w:rFonts w:ascii="Times New Roman" w:hAnsi="Times New Roman" w:cs="Times New Roman"/>
          <w:sz w:val="28"/>
          <w:szCs w:val="28"/>
          <w:u w:val="single"/>
        </w:rPr>
        <w:t xml:space="preserve"> </w:t>
      </w:r>
    </w:p>
    <w:p w14:paraId="2A0CC538" w14:textId="5364B1FE" w:rsidR="009C0AD3" w:rsidRDefault="009C0AD3" w:rsidP="009C0AD3">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46F6CE22" w14:textId="77777777" w:rsidR="009C0AD3" w:rsidRDefault="009C0AD3" w:rsidP="009C0AD3">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9C0AD3" w:rsidRPr="00522D66" w14:paraId="3BCA214F" w14:textId="77777777" w:rsidTr="001E20E0">
        <w:tc>
          <w:tcPr>
            <w:tcW w:w="9628" w:type="dxa"/>
            <w:shd w:val="clear" w:color="auto" w:fill="D0CECE" w:themeFill="background2" w:themeFillShade="E6"/>
            <w:vAlign w:val="center"/>
          </w:tcPr>
          <w:p w14:paraId="054ED18F" w14:textId="77777777" w:rsidR="009C0AD3" w:rsidRPr="00522D66" w:rsidRDefault="009C0AD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9C0AD3" w:rsidRPr="00522D66" w14:paraId="65C395E7" w14:textId="77777777" w:rsidTr="001E20E0">
        <w:tc>
          <w:tcPr>
            <w:tcW w:w="9628" w:type="dxa"/>
          </w:tcPr>
          <w:p w14:paraId="5E909792" w14:textId="77777777" w:rsidR="00FA541E" w:rsidRDefault="00FA541E" w:rsidP="009C0AD3">
            <w:pPr>
              <w:jc w:val="both"/>
              <w:rPr>
                <w:rFonts w:ascii="Times New Roman" w:hAnsi="Times New Roman" w:cs="Times New Roman"/>
                <w:sz w:val="24"/>
                <w:szCs w:val="24"/>
              </w:rPr>
            </w:pPr>
            <w:r w:rsidRPr="00FA541E">
              <w:rPr>
                <w:rFonts w:ascii="Times New Roman" w:hAnsi="Times New Roman" w:cs="Times New Roman"/>
                <w:sz w:val="24"/>
                <w:szCs w:val="24"/>
              </w:rPr>
              <w:t>Pradinio ugdymo paskirtis – suteikti asmeniui dorinės ir socialinės brandos pradmenis, kultūros, taip pat ir etninės, pagrindus, elementarų raštingumą, padėti jam pasirengti mokytis pagal pagrindinio ugdymo programą.</w:t>
            </w:r>
          </w:p>
          <w:p w14:paraId="13B14703" w14:textId="7A2646D8" w:rsidR="00D00CEE" w:rsidRDefault="00FA541E" w:rsidP="009C0AD3">
            <w:pPr>
              <w:jc w:val="both"/>
              <w:rPr>
                <w:rFonts w:ascii="Times New Roman" w:hAnsi="Times New Roman" w:cs="Times New Roman"/>
                <w:sz w:val="24"/>
                <w:szCs w:val="24"/>
              </w:rPr>
            </w:pPr>
            <w:r w:rsidRPr="00FA541E">
              <w:rPr>
                <w:rFonts w:ascii="Times New Roman" w:hAnsi="Times New Roman" w:cs="Times New Roman"/>
                <w:sz w:val="24"/>
                <w:szCs w:val="24"/>
              </w:rPr>
              <w:t>Pradinis ugdymas vykdomas pagal ketverių metų pradinio ugdymo programas. Jos įgyvendinamos vadovaujantis Pradinio ugdymo programos aprašu, Pradinio ugdymo bendrosiomis programomis, bendraisiais ugdymo planais, kuriuos tvirtina švietimo ir mokslo ministras. Pradinis ugdymas gali būti vykdomas kartu su dailės, muzikiniu, meniniu, sportiniu ar kitu ugdymu.</w:t>
            </w:r>
          </w:p>
          <w:p w14:paraId="2978C062" w14:textId="34F01568" w:rsidR="00FA541E" w:rsidRDefault="00FA541E" w:rsidP="009C0AD3">
            <w:pPr>
              <w:jc w:val="both"/>
              <w:rPr>
                <w:rFonts w:ascii="Times New Roman" w:hAnsi="Times New Roman" w:cs="Times New Roman"/>
                <w:sz w:val="24"/>
                <w:szCs w:val="24"/>
              </w:rPr>
            </w:pPr>
            <w:r w:rsidRPr="00FA541E">
              <w:rPr>
                <w:rFonts w:ascii="Times New Roman" w:hAnsi="Times New Roman" w:cs="Times New Roman"/>
                <w:sz w:val="24"/>
                <w:szCs w:val="24"/>
              </w:rPr>
              <w:t>Pagal pradinio ugdymo programą vaikas pradedamas ugdyti, kai jam tais kalendoriniais metais sueina 7</w:t>
            </w:r>
            <w:r w:rsidRPr="00FA541E">
              <w:rPr>
                <w:rFonts w:ascii="Times New Roman" w:hAnsi="Times New Roman" w:cs="Times New Roman"/>
                <w:b/>
                <w:bCs/>
                <w:sz w:val="24"/>
                <w:szCs w:val="24"/>
              </w:rPr>
              <w:t> </w:t>
            </w:r>
            <w:r w:rsidRPr="00FA541E">
              <w:rPr>
                <w:rFonts w:ascii="Times New Roman" w:hAnsi="Times New Roman" w:cs="Times New Roman"/>
                <w:sz w:val="24"/>
                <w:szCs w:val="24"/>
              </w:rPr>
              <w:t>metai. Pradinis ugdymas pradedamas vaikui teikti vienais metais anksčiau, kai vaikas tėvų (globėjų) sprendimu buvo ugdomas pagal priešmokyklinio ugdymo programą metais anksčiau</w:t>
            </w:r>
            <w:r>
              <w:rPr>
                <w:rFonts w:ascii="Times New Roman" w:hAnsi="Times New Roman" w:cs="Times New Roman"/>
                <w:sz w:val="24"/>
                <w:szCs w:val="24"/>
              </w:rPr>
              <w:t>.</w:t>
            </w:r>
          </w:p>
          <w:p w14:paraId="374809E3" w14:textId="77777777" w:rsidR="00D00CEE" w:rsidRDefault="00D00CEE" w:rsidP="009C0AD3">
            <w:pPr>
              <w:jc w:val="both"/>
              <w:rPr>
                <w:rFonts w:ascii="Times New Roman" w:hAnsi="Times New Roman" w:cs="Times New Roman"/>
                <w:sz w:val="24"/>
                <w:szCs w:val="24"/>
              </w:rPr>
            </w:pPr>
          </w:p>
          <w:p w14:paraId="546C9CAE" w14:textId="7ACC9B8F" w:rsidR="009C0AD3" w:rsidRPr="00522D66" w:rsidRDefault="00D00CEE" w:rsidP="009C0AD3">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9C0AD3" w:rsidRPr="00522D66" w14:paraId="7E8BF1AB" w14:textId="77777777" w:rsidTr="001E20E0">
        <w:tc>
          <w:tcPr>
            <w:tcW w:w="9628" w:type="dxa"/>
            <w:shd w:val="clear" w:color="auto" w:fill="D0CECE" w:themeFill="background2" w:themeFillShade="E6"/>
          </w:tcPr>
          <w:p w14:paraId="1B5A9ED4" w14:textId="77777777" w:rsidR="009C0AD3" w:rsidRPr="00522D66" w:rsidRDefault="009C0AD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315527F7" w14:textId="77777777" w:rsidTr="001E20E0">
        <w:tc>
          <w:tcPr>
            <w:tcW w:w="9628" w:type="dxa"/>
          </w:tcPr>
          <w:p w14:paraId="50416E91"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793B92AE" w14:textId="77777777" w:rsidR="00A902F5" w:rsidRDefault="00A902F5" w:rsidP="00A902F5">
            <w:pPr>
              <w:rPr>
                <w:rFonts w:ascii="Times New Roman" w:hAnsi="Times New Roman" w:cs="Times New Roman"/>
                <w:sz w:val="24"/>
                <w:szCs w:val="24"/>
              </w:rPr>
            </w:pPr>
          </w:p>
          <w:p w14:paraId="59C33856" w14:textId="08302EEE"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aktualumas</w:t>
            </w:r>
            <w:r>
              <w:rPr>
                <w:rFonts w:ascii="Times New Roman" w:hAnsi="Times New Roman" w:cs="Times New Roman"/>
                <w:sz w:val="24"/>
                <w:szCs w:val="24"/>
              </w:rPr>
              <w:t xml:space="preserve">, nuoseklumas, </w:t>
            </w:r>
            <w:r w:rsidR="000717EA">
              <w:rPr>
                <w:rFonts w:ascii="Times New Roman" w:hAnsi="Times New Roman" w:cs="Times New Roman"/>
                <w:sz w:val="24"/>
                <w:szCs w:val="24"/>
              </w:rPr>
              <w:t>sistemiškumas</w:t>
            </w:r>
            <w:r w:rsidR="00AF6413">
              <w:rPr>
                <w:rFonts w:ascii="Times New Roman" w:hAnsi="Times New Roman" w:cs="Times New Roman"/>
                <w:sz w:val="24"/>
                <w:szCs w:val="24"/>
              </w:rPr>
              <w:t>.</w:t>
            </w:r>
          </w:p>
        </w:tc>
      </w:tr>
      <w:tr w:rsidR="009C0AD3" w:rsidRPr="00522D66" w14:paraId="132DD7D0" w14:textId="77777777" w:rsidTr="001E20E0">
        <w:tc>
          <w:tcPr>
            <w:tcW w:w="9628" w:type="dxa"/>
            <w:shd w:val="clear" w:color="auto" w:fill="D0CECE" w:themeFill="background2" w:themeFillShade="E6"/>
          </w:tcPr>
          <w:p w14:paraId="2AEAF7B6" w14:textId="77777777" w:rsidR="009C0AD3" w:rsidRPr="00522D66" w:rsidRDefault="009C0AD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4648C4" w:rsidRPr="00522D66" w14:paraId="4DB9F8D4" w14:textId="77777777" w:rsidTr="001E20E0">
        <w:tc>
          <w:tcPr>
            <w:tcW w:w="9628" w:type="dxa"/>
          </w:tcPr>
          <w:p w14:paraId="60BD001B" w14:textId="0E010ABC" w:rsidR="004648C4" w:rsidRPr="00B2311D" w:rsidRDefault="004648C4" w:rsidP="004648C4">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9C0AD3" w:rsidRPr="00522D66" w14:paraId="76994E37" w14:textId="77777777" w:rsidTr="001E20E0">
        <w:tc>
          <w:tcPr>
            <w:tcW w:w="9628" w:type="dxa"/>
            <w:shd w:val="clear" w:color="auto" w:fill="D0CECE" w:themeFill="background2" w:themeFillShade="E6"/>
          </w:tcPr>
          <w:p w14:paraId="728BC1DE" w14:textId="77777777" w:rsidR="009C0AD3" w:rsidRPr="00B2311D" w:rsidRDefault="009C0AD3"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4648C4" w:rsidRPr="00522D66" w14:paraId="1918D3A2" w14:textId="77777777" w:rsidTr="001E20E0">
        <w:tc>
          <w:tcPr>
            <w:tcW w:w="9628" w:type="dxa"/>
          </w:tcPr>
          <w:p w14:paraId="16D3AA86" w14:textId="43DD3444" w:rsidR="004648C4" w:rsidRPr="00B2311D" w:rsidRDefault="004648C4" w:rsidP="004648C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725A9BD3" w14:textId="7593246D" w:rsidR="004648C4" w:rsidRPr="00B2311D" w:rsidRDefault="004648C4" w:rsidP="004648C4">
            <w:pPr>
              <w:pStyle w:val="Sraopastraipa"/>
              <w:numPr>
                <w:ilvl w:val="0"/>
                <w:numId w:val="25"/>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94B5D">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6B2516F6" w14:textId="77777777" w:rsidTr="001E20E0">
        <w:tc>
          <w:tcPr>
            <w:tcW w:w="9628" w:type="dxa"/>
            <w:shd w:val="clear" w:color="auto" w:fill="D0CECE" w:themeFill="background2" w:themeFillShade="E6"/>
          </w:tcPr>
          <w:p w14:paraId="687BA991"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4648C4" w:rsidRPr="00522D66" w14:paraId="49A7789F" w14:textId="77777777" w:rsidTr="001E20E0">
        <w:tc>
          <w:tcPr>
            <w:tcW w:w="9628" w:type="dxa"/>
          </w:tcPr>
          <w:p w14:paraId="413982E7" w14:textId="77777777" w:rsidR="004648C4" w:rsidRPr="000337DA" w:rsidRDefault="004648C4" w:rsidP="004648C4">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565FB4FA" w14:textId="77777777" w:rsidR="004648C4" w:rsidRPr="000337DA" w:rsidRDefault="004648C4" w:rsidP="004648C4">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08EEBBCE" w14:textId="617E9058" w:rsidR="004648C4" w:rsidRPr="00522D66" w:rsidRDefault="000267B7" w:rsidP="004648C4">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2E5283EC" w14:textId="737B2AA3" w:rsidR="00A902F5" w:rsidRDefault="00A902F5" w:rsidP="004648C4">
      <w:pPr>
        <w:rPr>
          <w:rFonts w:ascii="Times New Roman" w:hAnsi="Times New Roman" w:cs="Times New Roman"/>
          <w:b/>
          <w:bCs/>
          <w:sz w:val="32"/>
          <w:szCs w:val="32"/>
        </w:rPr>
      </w:pPr>
    </w:p>
    <w:p w14:paraId="571FB69C" w14:textId="76AD6CBD" w:rsidR="00AF6413" w:rsidRDefault="00AF6413" w:rsidP="004648C4">
      <w:pPr>
        <w:rPr>
          <w:rFonts w:ascii="Times New Roman" w:hAnsi="Times New Roman" w:cs="Times New Roman"/>
          <w:b/>
          <w:bCs/>
          <w:sz w:val="32"/>
          <w:szCs w:val="32"/>
        </w:rPr>
      </w:pPr>
    </w:p>
    <w:p w14:paraId="76318857" w14:textId="77777777" w:rsidR="00AF6413" w:rsidRDefault="00AF6413" w:rsidP="004648C4">
      <w:pPr>
        <w:rPr>
          <w:rFonts w:ascii="Times New Roman" w:hAnsi="Times New Roman" w:cs="Times New Roman"/>
          <w:b/>
          <w:bCs/>
          <w:sz w:val="32"/>
          <w:szCs w:val="32"/>
        </w:rPr>
      </w:pPr>
    </w:p>
    <w:p w14:paraId="11A7D4BC" w14:textId="5F828C70" w:rsidR="009C0AD3" w:rsidRPr="00B274DB" w:rsidRDefault="009C0AD3" w:rsidP="009C0AD3">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7441E861" w14:textId="4B3855FB" w:rsidR="009C0AD3"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Pagrindinis ugdymas</w:t>
      </w:r>
    </w:p>
    <w:p w14:paraId="7B022D9D" w14:textId="64B0F8B3" w:rsidR="009C0AD3" w:rsidRDefault="009C0AD3" w:rsidP="009C0AD3">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1D9CE76F" w14:textId="77777777" w:rsidR="009C0AD3" w:rsidRDefault="009C0AD3" w:rsidP="009C0AD3">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9C0AD3" w:rsidRPr="00522D66" w14:paraId="407B3B25" w14:textId="77777777" w:rsidTr="001E20E0">
        <w:tc>
          <w:tcPr>
            <w:tcW w:w="9628" w:type="dxa"/>
            <w:shd w:val="clear" w:color="auto" w:fill="D0CECE" w:themeFill="background2" w:themeFillShade="E6"/>
            <w:vAlign w:val="center"/>
          </w:tcPr>
          <w:p w14:paraId="2767497E" w14:textId="77777777" w:rsidR="009C0AD3" w:rsidRPr="00522D66" w:rsidRDefault="009C0AD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9C0AD3" w:rsidRPr="00522D66" w14:paraId="0FB447DE" w14:textId="77777777" w:rsidTr="001E20E0">
        <w:tc>
          <w:tcPr>
            <w:tcW w:w="9628" w:type="dxa"/>
          </w:tcPr>
          <w:p w14:paraId="378F1C4F" w14:textId="77777777" w:rsidR="007E4541" w:rsidRPr="00D01394" w:rsidRDefault="007E4541" w:rsidP="007E4541">
            <w:pPr>
              <w:jc w:val="both"/>
              <w:rPr>
                <w:rFonts w:ascii="Times New Roman" w:hAnsi="Times New Roman" w:cs="Times New Roman"/>
                <w:sz w:val="24"/>
                <w:szCs w:val="24"/>
              </w:rPr>
            </w:pPr>
            <w:r w:rsidRPr="007E4541">
              <w:rPr>
                <w:rFonts w:ascii="Times New Roman" w:hAnsi="Times New Roman" w:cs="Times New Roman"/>
                <w:sz w:val="24"/>
                <w:szCs w:val="24"/>
              </w:rPr>
              <w:t>Pagrindinio ugdymo paskirtis – suteikti asmeniui dorinės, sociokultūrinės ir pilietinės brandos pagrindus, bendrąjį raštingumą, technologinio raštingumo pradmenis, ugdyti tautinį sąmoningumą, išugdyti siekimą ir gebėjimą apsispręsti, pasirinkti ir mokytis toliau.</w:t>
            </w:r>
          </w:p>
          <w:p w14:paraId="083DC95C" w14:textId="1D2CE43F" w:rsidR="007E4541" w:rsidRPr="00D01394" w:rsidRDefault="007E4541" w:rsidP="007E4541">
            <w:pPr>
              <w:jc w:val="both"/>
              <w:rPr>
                <w:rFonts w:ascii="Times New Roman" w:hAnsi="Times New Roman" w:cs="Times New Roman"/>
                <w:sz w:val="24"/>
                <w:szCs w:val="24"/>
              </w:rPr>
            </w:pPr>
            <w:bookmarkStart w:id="0" w:name="part_82c96de9116243539849a6e7c7363c6c"/>
            <w:bookmarkEnd w:id="0"/>
            <w:r w:rsidRPr="007E4541">
              <w:rPr>
                <w:rFonts w:ascii="Times New Roman" w:hAnsi="Times New Roman" w:cs="Times New Roman"/>
                <w:sz w:val="24"/>
                <w:szCs w:val="24"/>
              </w:rPr>
              <w:t>Pagrindinis ugdymas teikiamas mokiniui, įgijusiam pradinį išsilavinimą.</w:t>
            </w:r>
          </w:p>
          <w:p w14:paraId="45628CE9" w14:textId="3FCA0023" w:rsidR="007E4541" w:rsidRPr="00D01394" w:rsidRDefault="007E4541" w:rsidP="007E4541">
            <w:pPr>
              <w:jc w:val="both"/>
              <w:rPr>
                <w:rFonts w:ascii="Times New Roman" w:hAnsi="Times New Roman" w:cs="Times New Roman"/>
                <w:sz w:val="24"/>
                <w:szCs w:val="24"/>
              </w:rPr>
            </w:pPr>
            <w:bookmarkStart w:id="1" w:name="part_83124c3c890b47de9cf33b626ce8c83c"/>
            <w:bookmarkEnd w:id="1"/>
            <w:r w:rsidRPr="007E4541">
              <w:rPr>
                <w:rFonts w:ascii="Times New Roman" w:hAnsi="Times New Roman" w:cs="Times New Roman"/>
                <w:sz w:val="24"/>
                <w:szCs w:val="24"/>
              </w:rPr>
              <w:t>Pagrindinis ugdymas vykdomas pagal šešerių metų pagrindinio ugdymo programas.</w:t>
            </w:r>
            <w:r w:rsidRPr="007E4541">
              <w:rPr>
                <w:rFonts w:ascii="Times New Roman" w:hAnsi="Times New Roman" w:cs="Times New Roman"/>
                <w:b/>
                <w:bCs/>
                <w:sz w:val="24"/>
                <w:szCs w:val="24"/>
              </w:rPr>
              <w:t> </w:t>
            </w:r>
            <w:r w:rsidRPr="007E4541">
              <w:rPr>
                <w:rFonts w:ascii="Times New Roman" w:hAnsi="Times New Roman" w:cs="Times New Roman"/>
                <w:sz w:val="24"/>
                <w:szCs w:val="24"/>
              </w:rPr>
              <w:t>Pagrindinio ugdymo programų pirmoji dalis apima ketverių metų pagrindinio ugdymo tarpsnį, antroji dalis – dvejų metų pagrindinio ugdymo tarpsnį.</w:t>
            </w:r>
            <w:r w:rsidRPr="007E4541">
              <w:rPr>
                <w:rFonts w:ascii="Times New Roman" w:hAnsi="Times New Roman" w:cs="Times New Roman"/>
                <w:b/>
                <w:bCs/>
                <w:sz w:val="24"/>
                <w:szCs w:val="24"/>
              </w:rPr>
              <w:t> </w:t>
            </w:r>
            <w:r w:rsidRPr="007E4541">
              <w:rPr>
                <w:rFonts w:ascii="Times New Roman" w:hAnsi="Times New Roman" w:cs="Times New Roman"/>
                <w:sz w:val="24"/>
                <w:szCs w:val="24"/>
              </w:rPr>
              <w:t>Pagrindinio ugdymo programos įgyvendinamos vadovaujantis Pagrindinio ugdymo programos aprašu, Pagrindinio ugdymo bendrosiomis programomis, bendraisiais ugdymo planais, kuriuos tvirtina švietimo ir mokslo ministras. Į pagrindinio ugdymo programų antrąją dalį gali būti įtraukiami profesinio mokymo programų moduliai ir įskaitomi tęsiant mokymąsi pagal profesinio mokymo programas švietimo ir mokslo ministro nustatyta tvarka. Pagrindinis ugdymas gali būti vykdomas kartu su dailės, muzikiniu, meniniu, sportiniu ar kitu ugdymu.</w:t>
            </w:r>
          </w:p>
          <w:p w14:paraId="70C4B337" w14:textId="2F76EB7F" w:rsidR="007E4541" w:rsidRPr="00D01394" w:rsidRDefault="007E4541" w:rsidP="007E4541">
            <w:pPr>
              <w:jc w:val="both"/>
              <w:rPr>
                <w:rFonts w:ascii="Times New Roman" w:hAnsi="Times New Roman" w:cs="Times New Roman"/>
                <w:sz w:val="24"/>
                <w:szCs w:val="24"/>
              </w:rPr>
            </w:pPr>
            <w:bookmarkStart w:id="2" w:name="part_58c240aaa2ea4cdcaf6c771bfa170205"/>
            <w:bookmarkEnd w:id="2"/>
            <w:r w:rsidRPr="007E4541">
              <w:rPr>
                <w:rFonts w:ascii="Times New Roman" w:hAnsi="Times New Roman" w:cs="Times New Roman"/>
                <w:sz w:val="24"/>
                <w:szCs w:val="24"/>
              </w:rPr>
              <w:t>Pagrindinis išsilavinimas įgyjamas baigus pagrindinio ugdymo programą ir patikrinus mokymosi pasiekimus, išskyrus atvejus, kai asmuo švietimo ir mokslo ministro nustatytais atvejais yra atleidžiamas nuo mokymosi pasiekimų patikrinimo.</w:t>
            </w:r>
          </w:p>
          <w:p w14:paraId="65F66118" w14:textId="2F6F3E80" w:rsidR="00D00CEE" w:rsidRDefault="009C0AD3" w:rsidP="001E20E0">
            <w:pPr>
              <w:jc w:val="both"/>
              <w:rPr>
                <w:rFonts w:ascii="Times New Roman" w:hAnsi="Times New Roman" w:cs="Times New Roman"/>
                <w:sz w:val="24"/>
                <w:szCs w:val="24"/>
              </w:rPr>
            </w:pPr>
            <w:r>
              <w:rPr>
                <w:rFonts w:ascii="Times New Roman" w:hAnsi="Times New Roman" w:cs="Times New Roman"/>
                <w:sz w:val="24"/>
                <w:szCs w:val="24"/>
              </w:rPr>
              <w:t xml:space="preserve"> </w:t>
            </w:r>
          </w:p>
          <w:p w14:paraId="495CFF20" w14:textId="778D00BE" w:rsidR="009C0AD3" w:rsidRPr="00522D66" w:rsidRDefault="00D00CEE" w:rsidP="001E20E0">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9C0AD3" w:rsidRPr="00522D66" w14:paraId="3576FE2F" w14:textId="77777777" w:rsidTr="001E20E0">
        <w:tc>
          <w:tcPr>
            <w:tcW w:w="9628" w:type="dxa"/>
            <w:shd w:val="clear" w:color="auto" w:fill="D0CECE" w:themeFill="background2" w:themeFillShade="E6"/>
          </w:tcPr>
          <w:p w14:paraId="1235CFF1" w14:textId="77777777" w:rsidR="009C0AD3" w:rsidRPr="00522D66" w:rsidRDefault="009C0AD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39049DE6" w14:textId="77777777" w:rsidTr="001E20E0">
        <w:tc>
          <w:tcPr>
            <w:tcW w:w="9628" w:type="dxa"/>
          </w:tcPr>
          <w:p w14:paraId="1AA8DA05"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5AC0C0A4" w14:textId="77777777" w:rsidR="00A902F5" w:rsidRDefault="00A902F5" w:rsidP="00A902F5">
            <w:pPr>
              <w:rPr>
                <w:rFonts w:ascii="Times New Roman" w:hAnsi="Times New Roman" w:cs="Times New Roman"/>
                <w:sz w:val="24"/>
                <w:szCs w:val="24"/>
              </w:rPr>
            </w:pPr>
          </w:p>
          <w:p w14:paraId="31021C4E" w14:textId="35E2E725"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aktualumas, nuoseklumas, sistemiškumas</w:t>
            </w:r>
            <w:r w:rsidR="00AF6413">
              <w:rPr>
                <w:rFonts w:ascii="Times New Roman" w:hAnsi="Times New Roman" w:cs="Times New Roman"/>
                <w:sz w:val="24"/>
                <w:szCs w:val="24"/>
              </w:rPr>
              <w:t>.</w:t>
            </w:r>
          </w:p>
        </w:tc>
      </w:tr>
      <w:tr w:rsidR="009C0AD3" w:rsidRPr="00522D66" w14:paraId="507BCAA1" w14:textId="77777777" w:rsidTr="001E20E0">
        <w:tc>
          <w:tcPr>
            <w:tcW w:w="9628" w:type="dxa"/>
            <w:shd w:val="clear" w:color="auto" w:fill="D0CECE" w:themeFill="background2" w:themeFillShade="E6"/>
          </w:tcPr>
          <w:p w14:paraId="012A57ED" w14:textId="77777777" w:rsidR="009C0AD3" w:rsidRPr="00522D66" w:rsidRDefault="009C0AD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4648C4" w:rsidRPr="00522D66" w14:paraId="43089C58" w14:textId="77777777" w:rsidTr="001E20E0">
        <w:tc>
          <w:tcPr>
            <w:tcW w:w="9628" w:type="dxa"/>
          </w:tcPr>
          <w:p w14:paraId="381970C9" w14:textId="19A45C3A" w:rsidR="004648C4" w:rsidRPr="00B2311D" w:rsidRDefault="004648C4" w:rsidP="004648C4">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9C0AD3" w:rsidRPr="00522D66" w14:paraId="348079DE" w14:textId="77777777" w:rsidTr="001E20E0">
        <w:tc>
          <w:tcPr>
            <w:tcW w:w="9628" w:type="dxa"/>
            <w:shd w:val="clear" w:color="auto" w:fill="D0CECE" w:themeFill="background2" w:themeFillShade="E6"/>
          </w:tcPr>
          <w:p w14:paraId="3C62C731" w14:textId="77777777" w:rsidR="009C0AD3" w:rsidRPr="00B2311D" w:rsidRDefault="009C0AD3"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4648C4" w:rsidRPr="00522D66" w14:paraId="2CEA2FB0" w14:textId="77777777" w:rsidTr="001E20E0">
        <w:tc>
          <w:tcPr>
            <w:tcW w:w="9628" w:type="dxa"/>
          </w:tcPr>
          <w:p w14:paraId="028F9578" w14:textId="493CB5DA" w:rsidR="004648C4" w:rsidRPr="00B2311D" w:rsidRDefault="004648C4" w:rsidP="004648C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94B5D">
              <w:rPr>
                <w:rFonts w:ascii="Times New Roman" w:hAnsi="Times New Roman" w:cs="Times New Roman"/>
                <w:sz w:val="24"/>
                <w:szCs w:val="24"/>
              </w:rPr>
              <w:t xml:space="preserve">7 </w:t>
            </w:r>
            <w:r w:rsidRPr="00B2311D">
              <w:rPr>
                <w:rFonts w:ascii="Times New Roman" w:hAnsi="Times New Roman" w:cs="Times New Roman"/>
                <w:sz w:val="24"/>
                <w:szCs w:val="24"/>
              </w:rPr>
              <w:t>balai</w:t>
            </w:r>
          </w:p>
          <w:p w14:paraId="3FD01609" w14:textId="6A01CD22" w:rsidR="004648C4" w:rsidRPr="00B2311D" w:rsidRDefault="004648C4" w:rsidP="004648C4">
            <w:pPr>
              <w:pStyle w:val="Sraopastraipa"/>
              <w:numPr>
                <w:ilvl w:val="0"/>
                <w:numId w:val="26"/>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94B5D">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00A0EBF1" w14:textId="77777777" w:rsidTr="001E20E0">
        <w:tc>
          <w:tcPr>
            <w:tcW w:w="9628" w:type="dxa"/>
            <w:shd w:val="clear" w:color="auto" w:fill="D0CECE" w:themeFill="background2" w:themeFillShade="E6"/>
          </w:tcPr>
          <w:p w14:paraId="2F34334D"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4648C4" w:rsidRPr="00522D66" w14:paraId="58D8AE8C" w14:textId="77777777" w:rsidTr="001E20E0">
        <w:tc>
          <w:tcPr>
            <w:tcW w:w="9628" w:type="dxa"/>
          </w:tcPr>
          <w:p w14:paraId="40363D83" w14:textId="77777777" w:rsidR="004648C4" w:rsidRPr="000337DA" w:rsidRDefault="004648C4" w:rsidP="004648C4">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7BE29F41" w14:textId="77777777" w:rsidR="004648C4" w:rsidRPr="000337DA" w:rsidRDefault="004648C4" w:rsidP="004648C4">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38881D4C" w14:textId="04F270E6" w:rsidR="004648C4" w:rsidRPr="00522D66" w:rsidRDefault="000267B7" w:rsidP="004648C4">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12BB1C6B" w14:textId="77777777" w:rsidR="00D62892" w:rsidRPr="00B274DB" w:rsidRDefault="00D62892" w:rsidP="00D62892">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272D1085" w14:textId="60134B0C" w:rsidR="00D62892"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Vidurinis ugdymas</w:t>
      </w:r>
      <w:r w:rsidR="00D62892" w:rsidRPr="00CB3201">
        <w:rPr>
          <w:rFonts w:ascii="Times New Roman" w:hAnsi="Times New Roman" w:cs="Times New Roman"/>
          <w:sz w:val="28"/>
          <w:szCs w:val="28"/>
          <w:u w:val="single"/>
        </w:rPr>
        <w:t xml:space="preserve"> </w:t>
      </w:r>
    </w:p>
    <w:p w14:paraId="752CCE52" w14:textId="1F58A7E0" w:rsidR="00D62892" w:rsidRDefault="00D62892" w:rsidP="00D62892">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52F41055" w14:textId="77777777" w:rsidR="00D62892" w:rsidRDefault="00D62892" w:rsidP="00D62892">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D62892" w:rsidRPr="00522D66" w14:paraId="002B7DE7" w14:textId="77777777" w:rsidTr="001E20E0">
        <w:tc>
          <w:tcPr>
            <w:tcW w:w="9628" w:type="dxa"/>
            <w:shd w:val="clear" w:color="auto" w:fill="D0CECE" w:themeFill="background2" w:themeFillShade="E6"/>
            <w:vAlign w:val="center"/>
          </w:tcPr>
          <w:p w14:paraId="7823601F" w14:textId="77777777" w:rsidR="00D62892" w:rsidRPr="00522D66" w:rsidRDefault="00D62892"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D62892" w:rsidRPr="00522D66" w14:paraId="7E902B17" w14:textId="77777777" w:rsidTr="001E20E0">
        <w:tc>
          <w:tcPr>
            <w:tcW w:w="9628" w:type="dxa"/>
          </w:tcPr>
          <w:p w14:paraId="5CDC76D9" w14:textId="77777777" w:rsidR="007E4541" w:rsidRPr="00D01394" w:rsidRDefault="007E4541" w:rsidP="007E4541">
            <w:pPr>
              <w:jc w:val="both"/>
              <w:rPr>
                <w:rFonts w:ascii="Times New Roman" w:hAnsi="Times New Roman" w:cs="Times New Roman"/>
                <w:sz w:val="24"/>
                <w:szCs w:val="24"/>
              </w:rPr>
            </w:pPr>
            <w:r w:rsidRPr="007E4541">
              <w:rPr>
                <w:rFonts w:ascii="Times New Roman" w:hAnsi="Times New Roman" w:cs="Times New Roman"/>
                <w:sz w:val="24"/>
                <w:szCs w:val="24"/>
              </w:rPr>
              <w:t>Vidurinio ugdymo paskirtis – padėti asmeniui įgyti bendrąjį dalykinį, sociokultūrinį, technologinį raštingumą, dorinę, tautinę ir pilietinę brandą, profesinės kompetencijos pradmenis.</w:t>
            </w:r>
          </w:p>
          <w:p w14:paraId="10C858B3" w14:textId="36F24EFA" w:rsidR="007E4541" w:rsidRPr="00D01394" w:rsidRDefault="007E4541" w:rsidP="007E4541">
            <w:pPr>
              <w:jc w:val="both"/>
              <w:rPr>
                <w:rFonts w:ascii="Times New Roman" w:hAnsi="Times New Roman" w:cs="Times New Roman"/>
                <w:sz w:val="24"/>
                <w:szCs w:val="24"/>
              </w:rPr>
            </w:pPr>
            <w:bookmarkStart w:id="3" w:name="part_bb0f18e4ddfc4b8e89a2c45a11ab0a00"/>
            <w:bookmarkEnd w:id="3"/>
            <w:r w:rsidRPr="007E4541">
              <w:rPr>
                <w:rFonts w:ascii="Times New Roman" w:hAnsi="Times New Roman" w:cs="Times New Roman"/>
                <w:sz w:val="24"/>
                <w:szCs w:val="24"/>
              </w:rPr>
              <w:t>Valstybės garantuojamas visuotinis vidurinis ugdymas teikiamas mokiniui, įgijusiam pagrindinį išsilavinimą.</w:t>
            </w:r>
          </w:p>
          <w:p w14:paraId="70FF73C9" w14:textId="1495E478" w:rsidR="007E4541" w:rsidRPr="00D01394" w:rsidRDefault="007E4541" w:rsidP="007E4541">
            <w:pPr>
              <w:jc w:val="both"/>
              <w:rPr>
                <w:rFonts w:ascii="Times New Roman" w:hAnsi="Times New Roman" w:cs="Times New Roman"/>
                <w:sz w:val="24"/>
                <w:szCs w:val="24"/>
              </w:rPr>
            </w:pPr>
            <w:bookmarkStart w:id="4" w:name="part_cb518b127630457eb1a918bae1078a7a"/>
            <w:bookmarkEnd w:id="4"/>
            <w:r w:rsidRPr="007E4541">
              <w:rPr>
                <w:rFonts w:ascii="Times New Roman" w:hAnsi="Times New Roman" w:cs="Times New Roman"/>
                <w:sz w:val="24"/>
                <w:szCs w:val="24"/>
              </w:rPr>
              <w:t>Vidurinis ugdymas vykdomas pagal dvejų metų vidurinio ugdymo programas. Jas sudaro privalomieji ir pasirenkamieji bendrojo ugdymo dalykai bei galimi profesinio mokymo programų</w:t>
            </w:r>
            <w:r w:rsidRPr="007E4541">
              <w:rPr>
                <w:rFonts w:ascii="Times New Roman" w:hAnsi="Times New Roman" w:cs="Times New Roman"/>
                <w:b/>
                <w:bCs/>
                <w:sz w:val="24"/>
                <w:szCs w:val="24"/>
              </w:rPr>
              <w:t> </w:t>
            </w:r>
            <w:r w:rsidRPr="007E4541">
              <w:rPr>
                <w:rFonts w:ascii="Times New Roman" w:hAnsi="Times New Roman" w:cs="Times New Roman"/>
                <w:sz w:val="24"/>
                <w:szCs w:val="24"/>
              </w:rPr>
              <w:t>moduliai. Jos įgyvendinamos vadovaujantis Vidurinio ugdymo programos aprašu, Vidurinio ugdymo bendrosiomis programomis, bendraisiais ugdymo planais, kuriuos tvirtina švietimo ir mokslo ministras. Vidurinis ugdymas gali būti vykdomas kartu su dailės, muzikiniu, meniniu, sportiniu ar kitu ugdymu.</w:t>
            </w:r>
            <w:r w:rsidRPr="007E4541">
              <w:rPr>
                <w:rFonts w:ascii="Times New Roman" w:hAnsi="Times New Roman" w:cs="Times New Roman"/>
                <w:b/>
                <w:bCs/>
                <w:sz w:val="24"/>
                <w:szCs w:val="24"/>
              </w:rPr>
              <w:t> </w:t>
            </w:r>
            <w:r w:rsidRPr="007E4541">
              <w:rPr>
                <w:rFonts w:ascii="Times New Roman" w:hAnsi="Times New Roman" w:cs="Times New Roman"/>
                <w:sz w:val="24"/>
                <w:szCs w:val="24"/>
              </w:rPr>
              <w:t>Jeigu vidurinio ugdymo programa vykdoma kartu su profesinio mokymo programa, jos gali būti vykdomos ilgiau negu dvejus metus.</w:t>
            </w:r>
          </w:p>
          <w:p w14:paraId="1309DF08" w14:textId="0460CA7E" w:rsidR="007E4541" w:rsidRPr="00D01394" w:rsidRDefault="007E4541" w:rsidP="007E4541">
            <w:pPr>
              <w:jc w:val="both"/>
              <w:rPr>
                <w:rFonts w:ascii="Times New Roman" w:hAnsi="Times New Roman" w:cs="Times New Roman"/>
                <w:sz w:val="24"/>
                <w:szCs w:val="24"/>
              </w:rPr>
            </w:pPr>
            <w:bookmarkStart w:id="5" w:name="part_7ca89a601e8742d5ac0320f55bc5981e"/>
            <w:bookmarkEnd w:id="5"/>
            <w:r w:rsidRPr="007E4541">
              <w:rPr>
                <w:rFonts w:ascii="Times New Roman" w:hAnsi="Times New Roman" w:cs="Times New Roman"/>
                <w:sz w:val="24"/>
                <w:szCs w:val="24"/>
              </w:rPr>
              <w:t>Į vidurinio ugdymo programą profesinio mokymo programų moduliai gali būti įskaitomi tęsiant mokymąsi pagal profesinio mokymo programas švietimo ir mokslo ministro nustatyta tvarka.</w:t>
            </w:r>
          </w:p>
          <w:p w14:paraId="7CBDF6DE" w14:textId="3913CD81" w:rsidR="007E4541" w:rsidRPr="00D01394" w:rsidRDefault="007E4541" w:rsidP="007E4541">
            <w:pPr>
              <w:jc w:val="both"/>
              <w:rPr>
                <w:rFonts w:ascii="Times New Roman" w:hAnsi="Times New Roman" w:cs="Times New Roman"/>
                <w:sz w:val="24"/>
                <w:szCs w:val="24"/>
              </w:rPr>
            </w:pPr>
            <w:bookmarkStart w:id="6" w:name="part_9858f84295a846ab8b9c6a9791ef4a2e"/>
            <w:bookmarkEnd w:id="6"/>
            <w:r w:rsidRPr="007E4541">
              <w:rPr>
                <w:rFonts w:ascii="Times New Roman" w:hAnsi="Times New Roman" w:cs="Times New Roman"/>
                <w:sz w:val="24"/>
                <w:szCs w:val="24"/>
              </w:rPr>
              <w:t>Vidurinis išsilavinimas įgyjamas baigus vidurinio ugdymo programą ir išlaikius brandos egzaminus, išskyrus atvejus, kai asmuo švietimo ir mokslo ministro nustatytais atvejais yra atleidžiamas nuo brandos egzaminų.</w:t>
            </w:r>
          </w:p>
          <w:p w14:paraId="0356DBC9" w14:textId="3674133C" w:rsidR="00D00CEE" w:rsidRDefault="00D62892" w:rsidP="00D62892">
            <w:pPr>
              <w:jc w:val="both"/>
              <w:rPr>
                <w:rFonts w:ascii="Times New Roman" w:hAnsi="Times New Roman" w:cs="Times New Roman"/>
                <w:sz w:val="24"/>
                <w:szCs w:val="24"/>
              </w:rPr>
            </w:pPr>
            <w:r>
              <w:rPr>
                <w:rFonts w:ascii="Times New Roman" w:hAnsi="Times New Roman" w:cs="Times New Roman"/>
                <w:sz w:val="24"/>
                <w:szCs w:val="24"/>
              </w:rPr>
              <w:t xml:space="preserve"> </w:t>
            </w:r>
          </w:p>
          <w:p w14:paraId="1F89A51E" w14:textId="5F60DD0A" w:rsidR="00D62892" w:rsidRPr="00522D66" w:rsidRDefault="00D00CEE" w:rsidP="00D62892">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D62892" w:rsidRPr="00522D66" w14:paraId="443AB53B" w14:textId="77777777" w:rsidTr="001E20E0">
        <w:tc>
          <w:tcPr>
            <w:tcW w:w="9628" w:type="dxa"/>
            <w:shd w:val="clear" w:color="auto" w:fill="D0CECE" w:themeFill="background2" w:themeFillShade="E6"/>
          </w:tcPr>
          <w:p w14:paraId="7BD20C9C" w14:textId="77777777" w:rsidR="00D62892" w:rsidRPr="00522D66" w:rsidRDefault="00D62892"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2078E7C6" w14:textId="77777777" w:rsidTr="001E20E0">
        <w:tc>
          <w:tcPr>
            <w:tcW w:w="9628" w:type="dxa"/>
          </w:tcPr>
          <w:p w14:paraId="5536648A"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22BBEFC1" w14:textId="77777777" w:rsidR="00A902F5" w:rsidRDefault="00A902F5" w:rsidP="00A902F5">
            <w:pPr>
              <w:rPr>
                <w:rFonts w:ascii="Times New Roman" w:hAnsi="Times New Roman" w:cs="Times New Roman"/>
                <w:sz w:val="24"/>
                <w:szCs w:val="24"/>
              </w:rPr>
            </w:pPr>
          </w:p>
          <w:p w14:paraId="1B477C51" w14:textId="6E4F40E9"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aktualumas, nuoseklumas, sistemiškumas</w:t>
            </w:r>
            <w:r w:rsidR="00AF6413">
              <w:rPr>
                <w:rFonts w:ascii="Times New Roman" w:hAnsi="Times New Roman" w:cs="Times New Roman"/>
                <w:sz w:val="24"/>
                <w:szCs w:val="24"/>
              </w:rPr>
              <w:t>.</w:t>
            </w:r>
          </w:p>
        </w:tc>
      </w:tr>
      <w:tr w:rsidR="00D62892" w:rsidRPr="00522D66" w14:paraId="617D2223" w14:textId="77777777" w:rsidTr="001E20E0">
        <w:tc>
          <w:tcPr>
            <w:tcW w:w="9628" w:type="dxa"/>
            <w:shd w:val="clear" w:color="auto" w:fill="D0CECE" w:themeFill="background2" w:themeFillShade="E6"/>
          </w:tcPr>
          <w:p w14:paraId="5960612F" w14:textId="77777777" w:rsidR="00D62892" w:rsidRPr="00522D66" w:rsidRDefault="00D62892"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4648C4" w:rsidRPr="00522D66" w14:paraId="6D872D45" w14:textId="77777777" w:rsidTr="001E20E0">
        <w:tc>
          <w:tcPr>
            <w:tcW w:w="9628" w:type="dxa"/>
          </w:tcPr>
          <w:p w14:paraId="18937F4B" w14:textId="4E005393" w:rsidR="004648C4" w:rsidRPr="00B2311D" w:rsidRDefault="004648C4" w:rsidP="004648C4">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D62892" w:rsidRPr="00522D66" w14:paraId="4644AAEB" w14:textId="77777777" w:rsidTr="001E20E0">
        <w:tc>
          <w:tcPr>
            <w:tcW w:w="9628" w:type="dxa"/>
            <w:shd w:val="clear" w:color="auto" w:fill="D0CECE" w:themeFill="background2" w:themeFillShade="E6"/>
          </w:tcPr>
          <w:p w14:paraId="75E0A5C7" w14:textId="77777777" w:rsidR="00D62892" w:rsidRPr="00B2311D" w:rsidRDefault="00D62892"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4648C4" w:rsidRPr="00522D66" w14:paraId="52B30252" w14:textId="77777777" w:rsidTr="001E20E0">
        <w:tc>
          <w:tcPr>
            <w:tcW w:w="9628" w:type="dxa"/>
          </w:tcPr>
          <w:p w14:paraId="11BAE434" w14:textId="0FCC4060" w:rsidR="004648C4" w:rsidRPr="00B2311D" w:rsidRDefault="004648C4" w:rsidP="004648C4">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535DDB4D" w14:textId="5EBE6E6A" w:rsidR="004648C4" w:rsidRPr="00B2311D" w:rsidRDefault="004648C4" w:rsidP="004648C4">
            <w:pPr>
              <w:pStyle w:val="Sraopastraipa"/>
              <w:numPr>
                <w:ilvl w:val="0"/>
                <w:numId w:val="27"/>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94B5D">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45B8618E" w14:textId="77777777" w:rsidTr="001E20E0">
        <w:tc>
          <w:tcPr>
            <w:tcW w:w="9628" w:type="dxa"/>
            <w:shd w:val="clear" w:color="auto" w:fill="D0CECE" w:themeFill="background2" w:themeFillShade="E6"/>
          </w:tcPr>
          <w:p w14:paraId="386CEC77"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4648C4" w:rsidRPr="00522D66" w14:paraId="422C5FE5" w14:textId="77777777" w:rsidTr="001E20E0">
        <w:tc>
          <w:tcPr>
            <w:tcW w:w="9628" w:type="dxa"/>
          </w:tcPr>
          <w:p w14:paraId="20664764" w14:textId="77777777" w:rsidR="004648C4" w:rsidRPr="000337DA" w:rsidRDefault="004648C4" w:rsidP="004648C4">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0ECD7A5C" w14:textId="77777777" w:rsidR="004648C4" w:rsidRPr="000337DA" w:rsidRDefault="004648C4" w:rsidP="004648C4">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4D8353A3" w14:textId="61D642F2" w:rsidR="004648C4" w:rsidRPr="00522D66" w:rsidRDefault="000267B7" w:rsidP="004648C4">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25CB7739" w14:textId="77777777" w:rsidR="003E5F32" w:rsidRPr="00B274DB" w:rsidRDefault="003E5F32" w:rsidP="003E5F32">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6BF06218" w14:textId="1DD7B5A8" w:rsidR="003E5F32"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Profesinis mokymas</w:t>
      </w:r>
      <w:r w:rsidR="003E5F32" w:rsidRPr="00CB3201">
        <w:rPr>
          <w:rFonts w:ascii="Times New Roman" w:hAnsi="Times New Roman" w:cs="Times New Roman"/>
          <w:sz w:val="28"/>
          <w:szCs w:val="28"/>
          <w:u w:val="single"/>
        </w:rPr>
        <w:t xml:space="preserve"> </w:t>
      </w:r>
    </w:p>
    <w:p w14:paraId="4A1B7DE3" w14:textId="0884DBC9" w:rsidR="003E5F32" w:rsidRDefault="003E5F32" w:rsidP="003E5F32">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1BB943EF" w14:textId="77777777" w:rsidR="003E5F32" w:rsidRDefault="003E5F32" w:rsidP="003E5F32">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3E5F32" w:rsidRPr="00522D66" w14:paraId="3AC38209" w14:textId="77777777" w:rsidTr="001E20E0">
        <w:tc>
          <w:tcPr>
            <w:tcW w:w="9628" w:type="dxa"/>
            <w:shd w:val="clear" w:color="auto" w:fill="D0CECE" w:themeFill="background2" w:themeFillShade="E6"/>
            <w:vAlign w:val="center"/>
          </w:tcPr>
          <w:p w14:paraId="2D6FF2D4" w14:textId="77777777" w:rsidR="003E5F32" w:rsidRPr="00522D66" w:rsidRDefault="003E5F32"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3E5F32" w:rsidRPr="00522D66" w14:paraId="234A7D94" w14:textId="77777777" w:rsidTr="001E20E0">
        <w:tc>
          <w:tcPr>
            <w:tcW w:w="9628" w:type="dxa"/>
          </w:tcPr>
          <w:p w14:paraId="3FF86BEA" w14:textId="77777777" w:rsidR="007E4541" w:rsidRPr="00D01394" w:rsidRDefault="007E4541" w:rsidP="007E4541">
            <w:pPr>
              <w:jc w:val="both"/>
              <w:rPr>
                <w:rFonts w:ascii="Times New Roman" w:hAnsi="Times New Roman" w:cs="Times New Roman"/>
                <w:sz w:val="24"/>
                <w:szCs w:val="24"/>
              </w:rPr>
            </w:pPr>
            <w:r w:rsidRPr="007E4541">
              <w:rPr>
                <w:rFonts w:ascii="Times New Roman" w:hAnsi="Times New Roman" w:cs="Times New Roman"/>
                <w:sz w:val="24"/>
                <w:szCs w:val="24"/>
              </w:rPr>
              <w:t>Profesinio mokymo paskirtis – padėti asmeniui įgyti, keisti ar tobulinti kvalifikaciją ir pasirengti dalyvauti kintančioje darbo rinkoje.</w:t>
            </w:r>
          </w:p>
          <w:p w14:paraId="3850D8C2" w14:textId="4F4AFD9F" w:rsidR="007E4541" w:rsidRPr="007E4541" w:rsidRDefault="007E4541" w:rsidP="007E4541">
            <w:pPr>
              <w:jc w:val="both"/>
              <w:rPr>
                <w:rFonts w:ascii="Times New Roman" w:hAnsi="Times New Roman" w:cs="Times New Roman"/>
                <w:sz w:val="24"/>
                <w:szCs w:val="24"/>
                <w:lang w:val="en-US"/>
              </w:rPr>
            </w:pPr>
            <w:bookmarkStart w:id="7" w:name="part_51f8854df8f1494aa41b27d8c8c0ed11"/>
            <w:bookmarkEnd w:id="7"/>
            <w:r w:rsidRPr="007E4541">
              <w:rPr>
                <w:rFonts w:ascii="Times New Roman" w:hAnsi="Times New Roman" w:cs="Times New Roman"/>
                <w:sz w:val="24"/>
                <w:szCs w:val="24"/>
              </w:rPr>
              <w:t>Profesinis mokymas gali būti pirminis ir tęstinis.</w:t>
            </w:r>
          </w:p>
          <w:p w14:paraId="109861C5" w14:textId="35A3BB76" w:rsidR="007E4541" w:rsidRPr="00D01394" w:rsidRDefault="007E4541" w:rsidP="007E4541">
            <w:pPr>
              <w:jc w:val="both"/>
              <w:rPr>
                <w:rFonts w:ascii="Times New Roman" w:hAnsi="Times New Roman" w:cs="Times New Roman"/>
                <w:sz w:val="24"/>
                <w:szCs w:val="24"/>
              </w:rPr>
            </w:pPr>
            <w:bookmarkStart w:id="8" w:name="part_e9f370c7838b49578c995386ffd1f807"/>
            <w:bookmarkEnd w:id="8"/>
            <w:r w:rsidRPr="007E4541">
              <w:rPr>
                <w:rFonts w:ascii="Times New Roman" w:hAnsi="Times New Roman" w:cs="Times New Roman"/>
                <w:sz w:val="24"/>
                <w:szCs w:val="24"/>
              </w:rPr>
              <w:t>Pirminis profesinis mokymas yra formalusis, visuotinis ir skirtas įgyti pirmąją kvalifikaciją. Jis teikiamas mokiniams, įgijusiems pagrindinį arba vidurinį išsilavinimą. Mokiniams, įgijusiems pagrindinį išsilavinimą, jis gali būti teikiamas kartu su viduriniu ugdymu. Pirminis profesinis mokymas gali būti teikiamas ir pagrindinio išsilavinimo neįgijusiems ne jaunesniems kaip 14 metų mokiniams. Mokiniui, neįgijusiam pagrindinio išsilavinimo, sudaromos sąlygos tęsti mokymąsi pagal pagrindinio ugdymo programą. Atskirais atvejais, nustatytais švietimo ir mokslo ministro įsakymu patvirtintame Priėmimo į valstybinę ir savivaldybės bendrojo ugdymo, profesinę mokyklą bendrųjų kriterijų sąraše, mokiniams, turintiems specialiųjų ugdymosi poreikių, jis gali būti teikiamas neturint reikiamo išsilavinimo.</w:t>
            </w:r>
          </w:p>
          <w:p w14:paraId="40EB8D7F" w14:textId="7C8F424A" w:rsidR="007E4541" w:rsidRPr="007E4541" w:rsidRDefault="007E4541" w:rsidP="007E4541">
            <w:pPr>
              <w:jc w:val="both"/>
              <w:rPr>
                <w:rFonts w:ascii="Times New Roman" w:hAnsi="Times New Roman" w:cs="Times New Roman"/>
                <w:sz w:val="24"/>
                <w:szCs w:val="24"/>
                <w:lang w:val="en-US"/>
              </w:rPr>
            </w:pPr>
            <w:bookmarkStart w:id="9" w:name="part_279bfb24cf0f4cf59d238703897deb9f"/>
            <w:bookmarkEnd w:id="9"/>
            <w:r w:rsidRPr="007E4541">
              <w:rPr>
                <w:rFonts w:ascii="Times New Roman" w:hAnsi="Times New Roman" w:cs="Times New Roman"/>
                <w:sz w:val="24"/>
                <w:szCs w:val="24"/>
              </w:rPr>
              <w:t>Tęstinis profesinis mokymas teikiamas asmeniui, turinčiam pirmąją kvalifikaciją arba aukštojo mokslo kvalifikaciją. Jis skirtas tobulinti turimą pirmąją kvalifikaciją ar įgyti kitą kvalifikaciją arba įgyti profesinį standartą atitinkančias kompetencijas, siekiant įgyti kitą kvalifikaciją (arba jos dalį). Tęstinis profesinis mokymas apima asmenų formalųjį ir neformalųjį profesinį mokymą.</w:t>
            </w:r>
          </w:p>
          <w:p w14:paraId="46956D2D" w14:textId="0755666F" w:rsidR="007E4541" w:rsidRPr="007E4541" w:rsidRDefault="007E4541" w:rsidP="007E4541">
            <w:pPr>
              <w:jc w:val="both"/>
              <w:rPr>
                <w:rFonts w:ascii="Times New Roman" w:hAnsi="Times New Roman" w:cs="Times New Roman"/>
                <w:sz w:val="24"/>
                <w:szCs w:val="24"/>
                <w:lang w:val="en-US"/>
              </w:rPr>
            </w:pPr>
            <w:bookmarkStart w:id="10" w:name="part_23cd826703984cb589ecd9c1c24dde10"/>
            <w:bookmarkEnd w:id="10"/>
            <w:r w:rsidRPr="007E4541">
              <w:rPr>
                <w:rFonts w:ascii="Times New Roman" w:hAnsi="Times New Roman" w:cs="Times New Roman"/>
                <w:sz w:val="24"/>
                <w:szCs w:val="24"/>
              </w:rPr>
              <w:t>Atitinkamo lygio kvalifikacija suteikiama asmeniui, baigusiam profesinio mokymo programą ir (arba) nustatyta tvarka gavusiam jo įgytų kompetencijų įvertinimą.</w:t>
            </w:r>
          </w:p>
          <w:p w14:paraId="280056B6" w14:textId="0CB612B5" w:rsidR="003E77D4" w:rsidRPr="00D62892" w:rsidRDefault="003E77D4" w:rsidP="003E77D4">
            <w:pPr>
              <w:jc w:val="both"/>
              <w:rPr>
                <w:rFonts w:ascii="Times New Roman" w:hAnsi="Times New Roman" w:cs="Times New Roman"/>
                <w:sz w:val="24"/>
                <w:szCs w:val="24"/>
              </w:rPr>
            </w:pPr>
          </w:p>
          <w:p w14:paraId="04C20BC7" w14:textId="5B5684EF" w:rsidR="003E5F32" w:rsidRPr="00522D66" w:rsidRDefault="00D00CEE" w:rsidP="001E20E0">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3E5F32" w:rsidRPr="00522D66" w14:paraId="1CEF870C" w14:textId="77777777" w:rsidTr="001E20E0">
        <w:tc>
          <w:tcPr>
            <w:tcW w:w="9628" w:type="dxa"/>
            <w:shd w:val="clear" w:color="auto" w:fill="D0CECE" w:themeFill="background2" w:themeFillShade="E6"/>
          </w:tcPr>
          <w:p w14:paraId="7BC057A6" w14:textId="77777777" w:rsidR="003E5F32" w:rsidRPr="00522D66" w:rsidRDefault="003E5F32"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626812FA" w14:textId="77777777" w:rsidTr="001E20E0">
        <w:tc>
          <w:tcPr>
            <w:tcW w:w="9628" w:type="dxa"/>
          </w:tcPr>
          <w:p w14:paraId="0B4710D5"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405D6DCE" w14:textId="77777777" w:rsidR="00A902F5" w:rsidRDefault="00A902F5" w:rsidP="00A902F5">
            <w:pPr>
              <w:rPr>
                <w:rFonts w:ascii="Times New Roman" w:hAnsi="Times New Roman" w:cs="Times New Roman"/>
                <w:sz w:val="24"/>
                <w:szCs w:val="24"/>
              </w:rPr>
            </w:pPr>
          </w:p>
          <w:p w14:paraId="2C1CA80F" w14:textId="46FFDA8D"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aktualumas</w:t>
            </w:r>
            <w:r>
              <w:rPr>
                <w:rFonts w:ascii="Times New Roman" w:hAnsi="Times New Roman" w:cs="Times New Roman"/>
                <w:sz w:val="24"/>
                <w:szCs w:val="24"/>
              </w:rPr>
              <w:t>, nuoseklumas, savalaikiškumas</w:t>
            </w:r>
            <w:r w:rsidR="000717EA">
              <w:rPr>
                <w:rFonts w:ascii="Times New Roman" w:hAnsi="Times New Roman" w:cs="Times New Roman"/>
                <w:sz w:val="24"/>
                <w:szCs w:val="24"/>
              </w:rPr>
              <w:t xml:space="preserve"> ir sistemiškumas</w:t>
            </w:r>
            <w:r w:rsidR="00AF6413">
              <w:rPr>
                <w:rFonts w:ascii="Times New Roman" w:hAnsi="Times New Roman" w:cs="Times New Roman"/>
                <w:sz w:val="24"/>
                <w:szCs w:val="24"/>
              </w:rPr>
              <w:t>.</w:t>
            </w:r>
          </w:p>
        </w:tc>
      </w:tr>
      <w:tr w:rsidR="003E5F32" w:rsidRPr="00522D66" w14:paraId="7BD750DB" w14:textId="77777777" w:rsidTr="001E20E0">
        <w:tc>
          <w:tcPr>
            <w:tcW w:w="9628" w:type="dxa"/>
            <w:shd w:val="clear" w:color="auto" w:fill="D0CECE" w:themeFill="background2" w:themeFillShade="E6"/>
          </w:tcPr>
          <w:p w14:paraId="4DACDE41" w14:textId="77777777" w:rsidR="003E5F32" w:rsidRPr="00522D66" w:rsidRDefault="003E5F32"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AC0FDD" w:rsidRPr="00522D66" w14:paraId="28FB92B6" w14:textId="77777777" w:rsidTr="001E20E0">
        <w:tc>
          <w:tcPr>
            <w:tcW w:w="9628" w:type="dxa"/>
          </w:tcPr>
          <w:p w14:paraId="0E45DB52" w14:textId="4A2ED853" w:rsidR="00AC0FDD" w:rsidRPr="00B2311D" w:rsidRDefault="00AC0FDD" w:rsidP="00AC0FDD">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3E5F32" w:rsidRPr="00522D66" w14:paraId="404774DD" w14:textId="77777777" w:rsidTr="001E20E0">
        <w:tc>
          <w:tcPr>
            <w:tcW w:w="9628" w:type="dxa"/>
            <w:shd w:val="clear" w:color="auto" w:fill="D0CECE" w:themeFill="background2" w:themeFillShade="E6"/>
          </w:tcPr>
          <w:p w14:paraId="56381340" w14:textId="77777777" w:rsidR="003E5F32" w:rsidRPr="00B2311D" w:rsidRDefault="003E5F32"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AC0FDD" w:rsidRPr="00522D66" w14:paraId="0FA987F3" w14:textId="77777777" w:rsidTr="001E20E0">
        <w:tc>
          <w:tcPr>
            <w:tcW w:w="9628" w:type="dxa"/>
          </w:tcPr>
          <w:p w14:paraId="45E49DAC" w14:textId="30EAF9C6" w:rsidR="00AC0FDD" w:rsidRPr="00B2311D" w:rsidRDefault="00AC0FDD" w:rsidP="00AC0FDD">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94B5D">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105B0A5F" w14:textId="6C11001F" w:rsidR="00AC0FDD" w:rsidRPr="00B2311D" w:rsidRDefault="00AC0FDD" w:rsidP="00AC0FDD">
            <w:pPr>
              <w:pStyle w:val="Sraopastraipa"/>
              <w:numPr>
                <w:ilvl w:val="0"/>
                <w:numId w:val="28"/>
              </w:numPr>
              <w:spacing w:before="240"/>
              <w:rPr>
                <w:rFonts w:ascii="Times New Roman" w:hAnsi="Times New Roman" w:cs="Times New Roman"/>
                <w:sz w:val="24"/>
                <w:szCs w:val="24"/>
              </w:rPr>
            </w:pPr>
            <w:r w:rsidRPr="00B2311D">
              <w:rPr>
                <w:rFonts w:ascii="Times New Roman" w:hAnsi="Times New Roman" w:cs="Times New Roman"/>
                <w:sz w:val="24"/>
                <w:szCs w:val="24"/>
              </w:rPr>
              <w:t>Apklausta besikreipiančių klientų dalis, proc. –</w:t>
            </w:r>
            <w:r w:rsidR="00294B5D">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76A7882B" w14:textId="77777777" w:rsidTr="001E20E0">
        <w:tc>
          <w:tcPr>
            <w:tcW w:w="9628" w:type="dxa"/>
            <w:shd w:val="clear" w:color="auto" w:fill="D0CECE" w:themeFill="background2" w:themeFillShade="E6"/>
          </w:tcPr>
          <w:p w14:paraId="75D139E9"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AC0FDD" w:rsidRPr="00522D66" w14:paraId="21736DC0" w14:textId="77777777" w:rsidTr="001E20E0">
        <w:tc>
          <w:tcPr>
            <w:tcW w:w="9628" w:type="dxa"/>
          </w:tcPr>
          <w:p w14:paraId="2D61FBB4" w14:textId="77777777" w:rsidR="00AC0FDD" w:rsidRPr="000337DA" w:rsidRDefault="00AC0FDD" w:rsidP="00AC0FDD">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2301EADB" w14:textId="77777777" w:rsidR="00AC0FDD" w:rsidRPr="000337DA" w:rsidRDefault="00AC0FDD" w:rsidP="00AC0FDD">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141FC273" w14:textId="507B0245" w:rsidR="00AC0FDD" w:rsidRPr="00522D66" w:rsidRDefault="000267B7" w:rsidP="00AC0FDD">
            <w:pPr>
              <w:spacing w:before="240"/>
              <w:rPr>
                <w:rFonts w:ascii="Times New Roman" w:hAnsi="Times New Roman" w:cs="Times New Roman"/>
                <w:sz w:val="24"/>
                <w:szCs w:val="24"/>
              </w:rPr>
            </w:pPr>
            <w:r w:rsidRPr="000337DA">
              <w:rPr>
                <w:rFonts w:ascii="Times New Roman" w:hAnsi="Times New Roman" w:cs="Times New Roman"/>
                <w:bCs/>
                <w:sz w:val="24"/>
                <w:szCs w:val="24"/>
              </w:rPr>
              <w:lastRenderedPageBreak/>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0F5A5E6C" w14:textId="636A00FE" w:rsidR="008405CF" w:rsidRDefault="008405CF" w:rsidP="009C0AD3">
      <w:pPr>
        <w:rPr>
          <w:rFonts w:ascii="Times New Roman" w:hAnsi="Times New Roman" w:cs="Times New Roman"/>
          <w:sz w:val="20"/>
          <w:szCs w:val="20"/>
        </w:rPr>
      </w:pPr>
    </w:p>
    <w:p w14:paraId="74B4F8A5" w14:textId="77777777" w:rsidR="008405CF" w:rsidRDefault="008405CF">
      <w:pPr>
        <w:rPr>
          <w:rFonts w:ascii="Times New Roman" w:hAnsi="Times New Roman" w:cs="Times New Roman"/>
          <w:sz w:val="20"/>
          <w:szCs w:val="20"/>
        </w:rPr>
      </w:pPr>
      <w:r>
        <w:rPr>
          <w:rFonts w:ascii="Times New Roman" w:hAnsi="Times New Roman" w:cs="Times New Roman"/>
          <w:sz w:val="20"/>
          <w:szCs w:val="20"/>
        </w:rPr>
        <w:br w:type="page"/>
      </w:r>
    </w:p>
    <w:p w14:paraId="5DB3D31E" w14:textId="77777777" w:rsidR="008405CF" w:rsidRPr="00B274DB" w:rsidRDefault="008405CF" w:rsidP="008405CF">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3C89AC17" w14:textId="1BB84B00" w:rsidR="008405CF"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Mokinių, turinčių specialiųjų ugdymosi poreikių, ugdymas</w:t>
      </w:r>
      <w:r w:rsidR="008405CF" w:rsidRPr="00CB3201">
        <w:rPr>
          <w:rFonts w:ascii="Times New Roman" w:hAnsi="Times New Roman" w:cs="Times New Roman"/>
          <w:sz w:val="28"/>
          <w:szCs w:val="28"/>
          <w:u w:val="single"/>
        </w:rPr>
        <w:t xml:space="preserve"> </w:t>
      </w:r>
    </w:p>
    <w:p w14:paraId="46583D81" w14:textId="416E38E6" w:rsidR="008405CF" w:rsidRDefault="008405CF" w:rsidP="008405CF">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423C50F5" w14:textId="77777777" w:rsidR="008405CF" w:rsidRDefault="008405CF" w:rsidP="008405CF">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8405CF" w:rsidRPr="00522D66" w14:paraId="1280130C" w14:textId="77777777" w:rsidTr="001E20E0">
        <w:tc>
          <w:tcPr>
            <w:tcW w:w="9628" w:type="dxa"/>
            <w:shd w:val="clear" w:color="auto" w:fill="D0CECE" w:themeFill="background2" w:themeFillShade="E6"/>
            <w:vAlign w:val="center"/>
          </w:tcPr>
          <w:p w14:paraId="1EFAB1B4" w14:textId="77777777" w:rsidR="008405CF" w:rsidRPr="00522D66" w:rsidRDefault="008405CF"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8405CF" w:rsidRPr="00522D66" w14:paraId="56D59D71" w14:textId="77777777" w:rsidTr="001E20E0">
        <w:tc>
          <w:tcPr>
            <w:tcW w:w="9628" w:type="dxa"/>
          </w:tcPr>
          <w:p w14:paraId="6FAF786A" w14:textId="77777777" w:rsidR="007E4541" w:rsidRPr="00D01394" w:rsidRDefault="007E4541" w:rsidP="007E4541">
            <w:pPr>
              <w:jc w:val="both"/>
              <w:rPr>
                <w:rFonts w:ascii="Times New Roman" w:hAnsi="Times New Roman" w:cs="Times New Roman"/>
                <w:sz w:val="24"/>
                <w:szCs w:val="24"/>
              </w:rPr>
            </w:pPr>
            <w:r w:rsidRPr="007E4541">
              <w:rPr>
                <w:rFonts w:ascii="Times New Roman" w:hAnsi="Times New Roman" w:cs="Times New Roman"/>
                <w:sz w:val="24"/>
                <w:szCs w:val="24"/>
              </w:rPr>
              <w:t>Mokinių, turinčių specialiųjų ugdymosi poreikių,</w:t>
            </w:r>
            <w:r w:rsidRPr="007E4541">
              <w:rPr>
                <w:rFonts w:ascii="Times New Roman" w:hAnsi="Times New Roman" w:cs="Times New Roman"/>
                <w:b/>
                <w:bCs/>
                <w:sz w:val="24"/>
                <w:szCs w:val="24"/>
              </w:rPr>
              <w:t> </w:t>
            </w:r>
            <w:r w:rsidRPr="007E4541">
              <w:rPr>
                <w:rFonts w:ascii="Times New Roman" w:hAnsi="Times New Roman" w:cs="Times New Roman"/>
                <w:sz w:val="24"/>
                <w:szCs w:val="24"/>
              </w:rPr>
              <w:t>ugdymo paskirtis – padėti mokiniui lavintis, mokytis pagal gebėjimus, įgyti išsilavinimą ir kvalifikaciją,</w:t>
            </w:r>
            <w:r w:rsidRPr="007E4541">
              <w:rPr>
                <w:rFonts w:ascii="Times New Roman" w:hAnsi="Times New Roman" w:cs="Times New Roman"/>
                <w:b/>
                <w:bCs/>
                <w:sz w:val="24"/>
                <w:szCs w:val="24"/>
              </w:rPr>
              <w:t> </w:t>
            </w:r>
            <w:r w:rsidRPr="007E4541">
              <w:rPr>
                <w:rFonts w:ascii="Times New Roman" w:hAnsi="Times New Roman" w:cs="Times New Roman"/>
                <w:sz w:val="24"/>
                <w:szCs w:val="24"/>
              </w:rPr>
              <w:t>pripažįstant ir plėtojant jų gebėjimus ir galias. Mokinių, turinčių specialiųjų ugdymosi poreikių, ugdymas organizuojamas švietimo ir mokslo ministro nustatyta tvarka.</w:t>
            </w:r>
          </w:p>
          <w:p w14:paraId="39AB801B" w14:textId="185CCAF5" w:rsidR="007E4541" w:rsidRPr="00D01394" w:rsidRDefault="007E4541" w:rsidP="007E4541">
            <w:pPr>
              <w:jc w:val="both"/>
              <w:rPr>
                <w:rFonts w:ascii="Times New Roman" w:hAnsi="Times New Roman" w:cs="Times New Roman"/>
                <w:sz w:val="24"/>
                <w:szCs w:val="24"/>
              </w:rPr>
            </w:pPr>
            <w:bookmarkStart w:id="11" w:name="part_f130a4489f97435a8f9fab21e4b415f9"/>
            <w:bookmarkEnd w:id="11"/>
            <w:r w:rsidRPr="007E4541">
              <w:rPr>
                <w:rFonts w:ascii="Times New Roman" w:hAnsi="Times New Roman" w:cs="Times New Roman"/>
                <w:sz w:val="24"/>
                <w:szCs w:val="24"/>
              </w:rPr>
              <w:t>Mokinių, turinčių specialiųjų ugdymosi poreikių, grupės nustatomos ir jų specialieji ugdymosi poreikiai skirstomi į nedidelius, vidutinius, didelius ir labai didelius švietimo ir mokslo ministro, sveikatos apsaugos ministro, socialinės apsaugos ir darbo ministro nustatyta tvarka.</w:t>
            </w:r>
          </w:p>
          <w:p w14:paraId="035E608E" w14:textId="69D03666" w:rsidR="007E4541" w:rsidRPr="00D01394" w:rsidRDefault="007E4541" w:rsidP="007E4541">
            <w:pPr>
              <w:jc w:val="both"/>
              <w:rPr>
                <w:rFonts w:ascii="Times New Roman" w:hAnsi="Times New Roman" w:cs="Times New Roman"/>
                <w:sz w:val="24"/>
                <w:szCs w:val="24"/>
              </w:rPr>
            </w:pPr>
            <w:bookmarkStart w:id="12" w:name="part_f4be690daba84183b9313e806365e38c"/>
            <w:bookmarkEnd w:id="12"/>
            <w:r w:rsidRPr="007E4541">
              <w:rPr>
                <w:rFonts w:ascii="Times New Roman" w:hAnsi="Times New Roman" w:cs="Times New Roman"/>
                <w:sz w:val="24"/>
                <w:szCs w:val="24"/>
              </w:rPr>
              <w:t>Mokinio specialiųjų ugdymosi poreikių pirminį įvertinimą atlieka Vaiko gerovės komisija. Mokinio specialiuosius ugdymosi poreikius (išskyrus atsirandančius dėl išskirtinių gabumų) pedagoginiu, psichologiniu, medicininiu ir socialiniu pedagoginiu aspektais įvertina Pedagoginė psichologinė tarnyba ir specialųjį ugdymąsi skiria Pedagoginės psichologinės tarnybos vadovas, atskirais atvejais – mokyklos vadovas su tėvų (globėjų, rūpintojų) sutikimu švietimo ir mokslo ministro nustatyta tvarka.</w:t>
            </w:r>
          </w:p>
          <w:p w14:paraId="3DE1DCC5" w14:textId="77777777" w:rsidR="008405CF" w:rsidRDefault="008405CF" w:rsidP="008405CF">
            <w:pPr>
              <w:jc w:val="both"/>
              <w:rPr>
                <w:rFonts w:ascii="Times New Roman" w:hAnsi="Times New Roman" w:cs="Times New Roman"/>
                <w:sz w:val="24"/>
                <w:szCs w:val="24"/>
              </w:rPr>
            </w:pPr>
          </w:p>
          <w:p w14:paraId="56675FDE" w14:textId="3C03B5F9" w:rsidR="007E4541" w:rsidRPr="00522D66" w:rsidRDefault="007E4541" w:rsidP="008405CF">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8405CF" w:rsidRPr="00522D66" w14:paraId="66324AEC" w14:textId="77777777" w:rsidTr="001E20E0">
        <w:tc>
          <w:tcPr>
            <w:tcW w:w="9628" w:type="dxa"/>
            <w:shd w:val="clear" w:color="auto" w:fill="D0CECE" w:themeFill="background2" w:themeFillShade="E6"/>
          </w:tcPr>
          <w:p w14:paraId="5C05D110" w14:textId="77777777" w:rsidR="008405CF" w:rsidRPr="00522D66" w:rsidRDefault="008405CF"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38E902D3" w14:textId="77777777" w:rsidTr="001E20E0">
        <w:tc>
          <w:tcPr>
            <w:tcW w:w="9628" w:type="dxa"/>
          </w:tcPr>
          <w:p w14:paraId="7864B2FB"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4A334EF4" w14:textId="77777777" w:rsidR="00A902F5" w:rsidRDefault="00A902F5" w:rsidP="00A902F5">
            <w:pPr>
              <w:rPr>
                <w:rFonts w:ascii="Times New Roman" w:hAnsi="Times New Roman" w:cs="Times New Roman"/>
                <w:sz w:val="24"/>
                <w:szCs w:val="24"/>
              </w:rPr>
            </w:pPr>
          </w:p>
          <w:p w14:paraId="32712018" w14:textId="6322475B"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 konfidencialumas, nuoseklumas, savalaikiškumas</w:t>
            </w:r>
            <w:r w:rsidR="00AF6413">
              <w:rPr>
                <w:rFonts w:ascii="Times New Roman" w:hAnsi="Times New Roman" w:cs="Times New Roman"/>
                <w:sz w:val="24"/>
                <w:szCs w:val="24"/>
              </w:rPr>
              <w:t>.</w:t>
            </w:r>
          </w:p>
        </w:tc>
      </w:tr>
      <w:tr w:rsidR="008405CF" w:rsidRPr="00522D66" w14:paraId="4575D51D" w14:textId="77777777" w:rsidTr="001E20E0">
        <w:tc>
          <w:tcPr>
            <w:tcW w:w="9628" w:type="dxa"/>
            <w:shd w:val="clear" w:color="auto" w:fill="D0CECE" w:themeFill="background2" w:themeFillShade="E6"/>
          </w:tcPr>
          <w:p w14:paraId="5E1E24C7" w14:textId="77777777" w:rsidR="008405CF" w:rsidRPr="00522D66" w:rsidRDefault="008405CF"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7A2EC6" w:rsidRPr="00522D66" w14:paraId="6E8352F4" w14:textId="77777777" w:rsidTr="001E20E0">
        <w:tc>
          <w:tcPr>
            <w:tcW w:w="9628" w:type="dxa"/>
          </w:tcPr>
          <w:p w14:paraId="547D85D0" w14:textId="5D737819" w:rsidR="007A2EC6" w:rsidRPr="00B2311D" w:rsidRDefault="007A2EC6" w:rsidP="007A2EC6">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94B5D">
              <w:rPr>
                <w:rFonts w:ascii="Times New Roman" w:hAnsi="Times New Roman" w:cs="Times New Roman"/>
                <w:sz w:val="24"/>
                <w:szCs w:val="24"/>
              </w:rPr>
              <w:t xml:space="preserve">7 </w:t>
            </w:r>
            <w:r w:rsidRPr="00B2311D">
              <w:rPr>
                <w:rFonts w:ascii="Times New Roman" w:hAnsi="Times New Roman" w:cs="Times New Roman"/>
                <w:sz w:val="24"/>
                <w:szCs w:val="24"/>
              </w:rPr>
              <w:t>ir daugiau balo)</w:t>
            </w:r>
          </w:p>
        </w:tc>
      </w:tr>
      <w:tr w:rsidR="008405CF" w:rsidRPr="00522D66" w14:paraId="3AEF67C6" w14:textId="77777777" w:rsidTr="001E20E0">
        <w:tc>
          <w:tcPr>
            <w:tcW w:w="9628" w:type="dxa"/>
            <w:shd w:val="clear" w:color="auto" w:fill="D0CECE" w:themeFill="background2" w:themeFillShade="E6"/>
          </w:tcPr>
          <w:p w14:paraId="3F12450A" w14:textId="77777777" w:rsidR="008405CF" w:rsidRPr="00B2311D" w:rsidRDefault="008405CF"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7A2EC6" w:rsidRPr="00522D66" w14:paraId="28CA96D1" w14:textId="77777777" w:rsidTr="001E20E0">
        <w:tc>
          <w:tcPr>
            <w:tcW w:w="9628" w:type="dxa"/>
          </w:tcPr>
          <w:p w14:paraId="2BE68AE6" w14:textId="443E9616" w:rsidR="007A2EC6" w:rsidRPr="00B2311D" w:rsidRDefault="007A2EC6" w:rsidP="007A2EC6">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70042">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0D6CFA4A" w14:textId="387100E7" w:rsidR="007A2EC6" w:rsidRPr="00B2311D" w:rsidRDefault="007A2EC6" w:rsidP="007A2EC6">
            <w:pPr>
              <w:pStyle w:val="Sraopastraipa"/>
              <w:numPr>
                <w:ilvl w:val="0"/>
                <w:numId w:val="29"/>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70042">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2FA87989" w14:textId="77777777" w:rsidTr="00624A5B">
        <w:tc>
          <w:tcPr>
            <w:tcW w:w="9628" w:type="dxa"/>
            <w:shd w:val="clear" w:color="auto" w:fill="C9C9C9" w:themeFill="accent3" w:themeFillTint="99"/>
          </w:tcPr>
          <w:p w14:paraId="13C9615A"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7A2EC6" w:rsidRPr="00522D66" w14:paraId="7CE20060" w14:textId="77777777" w:rsidTr="00624A5B">
        <w:tc>
          <w:tcPr>
            <w:tcW w:w="9628" w:type="dxa"/>
          </w:tcPr>
          <w:p w14:paraId="5B3F7D61" w14:textId="77777777" w:rsidR="007A2EC6" w:rsidRPr="000337DA" w:rsidRDefault="007A2EC6" w:rsidP="007A2EC6">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2DB9C629" w14:textId="77777777" w:rsidR="007A2EC6" w:rsidRPr="000337DA" w:rsidRDefault="007A2EC6" w:rsidP="007A2EC6">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6D4B4D51" w14:textId="07614712" w:rsidR="007A2EC6" w:rsidRPr="00522D66" w:rsidRDefault="000267B7" w:rsidP="007A2EC6">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04D4B49B" w14:textId="1645EDEB" w:rsidR="00F62F6C" w:rsidRDefault="00F62F6C">
      <w:pPr>
        <w:rPr>
          <w:rFonts w:ascii="Times New Roman" w:hAnsi="Times New Roman" w:cs="Times New Roman"/>
          <w:sz w:val="20"/>
          <w:szCs w:val="20"/>
        </w:rPr>
      </w:pPr>
    </w:p>
    <w:p w14:paraId="74B2977F" w14:textId="77777777" w:rsidR="00AF6413" w:rsidRDefault="00AF6413" w:rsidP="00F62F6C">
      <w:pPr>
        <w:jc w:val="center"/>
        <w:rPr>
          <w:rFonts w:ascii="Times New Roman" w:hAnsi="Times New Roman" w:cs="Times New Roman"/>
          <w:b/>
          <w:bCs/>
          <w:sz w:val="32"/>
          <w:szCs w:val="32"/>
        </w:rPr>
      </w:pPr>
    </w:p>
    <w:p w14:paraId="6F214D36" w14:textId="36EB1C89" w:rsidR="00F62F6C" w:rsidRPr="00B274DB" w:rsidRDefault="00F62F6C" w:rsidP="00F62F6C">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061F9164" w14:textId="373CADDA" w:rsidR="00F62F6C"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Kitas neformalusis vaikų švietimas</w:t>
      </w:r>
      <w:r w:rsidR="00F62F6C" w:rsidRPr="00CB3201">
        <w:rPr>
          <w:rFonts w:ascii="Times New Roman" w:hAnsi="Times New Roman" w:cs="Times New Roman"/>
          <w:sz w:val="28"/>
          <w:szCs w:val="28"/>
          <w:u w:val="single"/>
        </w:rPr>
        <w:t xml:space="preserve"> </w:t>
      </w:r>
    </w:p>
    <w:p w14:paraId="5B8EED6F" w14:textId="3E19FD84" w:rsidR="00F62F6C" w:rsidRDefault="00F62F6C" w:rsidP="00F62F6C">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1537A01B" w14:textId="77777777" w:rsidR="00F62F6C" w:rsidRDefault="00F62F6C" w:rsidP="00F62F6C">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F62F6C" w:rsidRPr="00522D66" w14:paraId="081710E4" w14:textId="77777777" w:rsidTr="001E20E0">
        <w:tc>
          <w:tcPr>
            <w:tcW w:w="9628" w:type="dxa"/>
            <w:shd w:val="clear" w:color="auto" w:fill="D0CECE" w:themeFill="background2" w:themeFillShade="E6"/>
            <w:vAlign w:val="center"/>
          </w:tcPr>
          <w:p w14:paraId="1205EB0D" w14:textId="77777777" w:rsidR="00F62F6C" w:rsidRPr="00522D66" w:rsidRDefault="00F62F6C"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F62F6C" w:rsidRPr="00522D66" w14:paraId="242C82B4" w14:textId="77777777" w:rsidTr="001E20E0">
        <w:tc>
          <w:tcPr>
            <w:tcW w:w="9628" w:type="dxa"/>
          </w:tcPr>
          <w:p w14:paraId="2016D350" w14:textId="77777777" w:rsidR="00F62F6C" w:rsidRDefault="007E4541" w:rsidP="00F62F6C">
            <w:pPr>
              <w:jc w:val="both"/>
              <w:rPr>
                <w:rFonts w:ascii="Times New Roman" w:hAnsi="Times New Roman" w:cs="Times New Roman"/>
                <w:sz w:val="24"/>
                <w:szCs w:val="24"/>
              </w:rPr>
            </w:pPr>
            <w:r w:rsidRPr="007E4541">
              <w:rPr>
                <w:rFonts w:ascii="Times New Roman" w:hAnsi="Times New Roman" w:cs="Times New Roman"/>
                <w:sz w:val="24"/>
                <w:szCs w:val="24"/>
              </w:rPr>
              <w:t>Neformaliojo vaikų švietimo paskirtis – tenkinti mokinių pažinimo, ugdymosi ir saviraiškos poreikius, padėti jiems tapti aktyviais visuomenės nariais; formalųjį švietimą papildančio ugdymo paskirtis – pagal ilgalaikes programas sistemiškai plėsti tam tikros srities žinias, stiprinti gebėjimus ir įgūdžius ir suteikti asmeniui papildomas dalykines kompetencijas.</w:t>
            </w:r>
          </w:p>
          <w:p w14:paraId="19BD6ED6" w14:textId="77777777" w:rsidR="007E4541" w:rsidRDefault="007E4541" w:rsidP="00F62F6C">
            <w:pPr>
              <w:jc w:val="both"/>
              <w:rPr>
                <w:rFonts w:ascii="Times New Roman" w:hAnsi="Times New Roman" w:cs="Times New Roman"/>
                <w:sz w:val="24"/>
                <w:szCs w:val="24"/>
              </w:rPr>
            </w:pPr>
          </w:p>
          <w:p w14:paraId="6E99FA84" w14:textId="247755D3" w:rsidR="007E4541" w:rsidRPr="00522D66" w:rsidRDefault="007E4541" w:rsidP="00F62F6C">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F62F6C" w:rsidRPr="00522D66" w14:paraId="226F663F" w14:textId="77777777" w:rsidTr="001E20E0">
        <w:tc>
          <w:tcPr>
            <w:tcW w:w="9628" w:type="dxa"/>
            <w:shd w:val="clear" w:color="auto" w:fill="D0CECE" w:themeFill="background2" w:themeFillShade="E6"/>
          </w:tcPr>
          <w:p w14:paraId="5A9F0AD5" w14:textId="77777777" w:rsidR="00F62F6C" w:rsidRPr="00522D66" w:rsidRDefault="00F62F6C"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1FB58F44" w14:textId="77777777" w:rsidTr="001E20E0">
        <w:tc>
          <w:tcPr>
            <w:tcW w:w="9628" w:type="dxa"/>
          </w:tcPr>
          <w:p w14:paraId="479D9B02"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045077F8" w14:textId="77777777" w:rsidR="00A902F5" w:rsidRDefault="00A902F5" w:rsidP="00A902F5">
            <w:pPr>
              <w:rPr>
                <w:rFonts w:ascii="Times New Roman" w:hAnsi="Times New Roman" w:cs="Times New Roman"/>
                <w:sz w:val="24"/>
                <w:szCs w:val="24"/>
              </w:rPr>
            </w:pPr>
          </w:p>
          <w:p w14:paraId="26B242B3" w14:textId="7A374F53"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naudingumas</w:t>
            </w:r>
            <w:r>
              <w:rPr>
                <w:rFonts w:ascii="Times New Roman" w:hAnsi="Times New Roman" w:cs="Times New Roman"/>
                <w:sz w:val="24"/>
                <w:szCs w:val="24"/>
              </w:rPr>
              <w:t xml:space="preserve">, nuoseklumas, </w:t>
            </w:r>
            <w:r w:rsidR="000717EA">
              <w:rPr>
                <w:rFonts w:ascii="Times New Roman" w:hAnsi="Times New Roman" w:cs="Times New Roman"/>
                <w:sz w:val="24"/>
                <w:szCs w:val="24"/>
              </w:rPr>
              <w:t>aktualumas</w:t>
            </w:r>
            <w:r w:rsidR="00AF6413">
              <w:rPr>
                <w:rFonts w:ascii="Times New Roman" w:hAnsi="Times New Roman" w:cs="Times New Roman"/>
                <w:sz w:val="24"/>
                <w:szCs w:val="24"/>
              </w:rPr>
              <w:t>.</w:t>
            </w:r>
          </w:p>
        </w:tc>
      </w:tr>
      <w:tr w:rsidR="00F62F6C" w:rsidRPr="00522D66" w14:paraId="7CA42B9E" w14:textId="77777777" w:rsidTr="001E20E0">
        <w:tc>
          <w:tcPr>
            <w:tcW w:w="9628" w:type="dxa"/>
            <w:shd w:val="clear" w:color="auto" w:fill="D0CECE" w:themeFill="background2" w:themeFillShade="E6"/>
          </w:tcPr>
          <w:p w14:paraId="1345ED10" w14:textId="77777777" w:rsidR="00F62F6C" w:rsidRPr="00522D66" w:rsidRDefault="00F62F6C"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7A2EC6" w:rsidRPr="00522D66" w14:paraId="0C9BDAC9" w14:textId="77777777" w:rsidTr="001E20E0">
        <w:tc>
          <w:tcPr>
            <w:tcW w:w="9628" w:type="dxa"/>
          </w:tcPr>
          <w:p w14:paraId="412A3E11" w14:textId="446C436B" w:rsidR="007A2EC6" w:rsidRPr="00AE27FC" w:rsidRDefault="007A2EC6" w:rsidP="007A2EC6">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70042">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F62F6C" w:rsidRPr="00522D66" w14:paraId="7138AD29" w14:textId="77777777" w:rsidTr="001E20E0">
        <w:tc>
          <w:tcPr>
            <w:tcW w:w="9628" w:type="dxa"/>
            <w:shd w:val="clear" w:color="auto" w:fill="D0CECE" w:themeFill="background2" w:themeFillShade="E6"/>
          </w:tcPr>
          <w:p w14:paraId="522504DE" w14:textId="77777777" w:rsidR="00F62F6C" w:rsidRPr="00522D66" w:rsidRDefault="00F62F6C"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ĮGYVENDINIMO RODIKLIAI</w:t>
            </w:r>
          </w:p>
        </w:tc>
      </w:tr>
      <w:tr w:rsidR="007A2EC6" w:rsidRPr="00522D66" w14:paraId="15941B3F" w14:textId="77777777" w:rsidTr="001E20E0">
        <w:tc>
          <w:tcPr>
            <w:tcW w:w="9628" w:type="dxa"/>
          </w:tcPr>
          <w:p w14:paraId="126A217B" w14:textId="5EFACBB2" w:rsidR="007A2EC6" w:rsidRPr="00B2311D" w:rsidRDefault="007A2EC6" w:rsidP="007A2EC6">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70042">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2657E90B" w14:textId="57259518" w:rsidR="007A2EC6" w:rsidRPr="001F1ED4" w:rsidRDefault="007A2EC6" w:rsidP="007A2EC6">
            <w:pPr>
              <w:pStyle w:val="Sraopastraipa"/>
              <w:numPr>
                <w:ilvl w:val="0"/>
                <w:numId w:val="30"/>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70042">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733ADAB3" w14:textId="77777777" w:rsidTr="00624A5B">
        <w:tc>
          <w:tcPr>
            <w:tcW w:w="9628" w:type="dxa"/>
            <w:shd w:val="clear" w:color="auto" w:fill="C9C9C9" w:themeFill="accent3" w:themeFillTint="99"/>
          </w:tcPr>
          <w:p w14:paraId="501FE902"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7A2EC6" w:rsidRPr="00522D66" w14:paraId="7106FCA2" w14:textId="77777777" w:rsidTr="00624A5B">
        <w:tc>
          <w:tcPr>
            <w:tcW w:w="9628" w:type="dxa"/>
          </w:tcPr>
          <w:p w14:paraId="57D5A76B" w14:textId="77777777" w:rsidR="007A2EC6" w:rsidRPr="000337DA" w:rsidRDefault="007A2EC6" w:rsidP="007A2EC6">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3A848FD0" w14:textId="77777777" w:rsidR="007A2EC6" w:rsidRPr="000337DA" w:rsidRDefault="007A2EC6" w:rsidP="007A2EC6">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33E4F13A" w14:textId="052236CE" w:rsidR="007A2EC6" w:rsidRPr="00522D66" w:rsidRDefault="000267B7" w:rsidP="007A2EC6">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6DE607F7" w14:textId="08C46CC6" w:rsidR="00B44241" w:rsidRDefault="00B44241" w:rsidP="00F62F6C">
      <w:pPr>
        <w:rPr>
          <w:rFonts w:ascii="Times New Roman" w:hAnsi="Times New Roman" w:cs="Times New Roman"/>
          <w:sz w:val="20"/>
          <w:szCs w:val="20"/>
        </w:rPr>
      </w:pPr>
    </w:p>
    <w:p w14:paraId="728D9A94" w14:textId="77777777" w:rsidR="00B44241" w:rsidRDefault="00B44241">
      <w:pPr>
        <w:rPr>
          <w:rFonts w:ascii="Times New Roman" w:hAnsi="Times New Roman" w:cs="Times New Roman"/>
          <w:sz w:val="20"/>
          <w:szCs w:val="20"/>
        </w:rPr>
      </w:pPr>
      <w:r>
        <w:rPr>
          <w:rFonts w:ascii="Times New Roman" w:hAnsi="Times New Roman" w:cs="Times New Roman"/>
          <w:sz w:val="20"/>
          <w:szCs w:val="20"/>
        </w:rPr>
        <w:br w:type="page"/>
      </w:r>
    </w:p>
    <w:p w14:paraId="3D7017E0" w14:textId="77777777" w:rsidR="00B44241" w:rsidRPr="00B274DB" w:rsidRDefault="00B44241" w:rsidP="00B44241">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08B53CAE" w14:textId="61A237FD" w:rsidR="00B44241"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Neformalusis suaugusiųjų švietimas</w:t>
      </w:r>
      <w:r w:rsidR="00B44241" w:rsidRPr="00CB3201">
        <w:rPr>
          <w:rFonts w:ascii="Times New Roman" w:hAnsi="Times New Roman" w:cs="Times New Roman"/>
          <w:sz w:val="28"/>
          <w:szCs w:val="28"/>
          <w:u w:val="single"/>
        </w:rPr>
        <w:t xml:space="preserve"> </w:t>
      </w:r>
    </w:p>
    <w:p w14:paraId="06CDF247" w14:textId="2A5136EF" w:rsidR="00B44241" w:rsidRDefault="00B44241" w:rsidP="00B44241">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25D42F70" w14:textId="77777777" w:rsidR="00B44241" w:rsidRDefault="00B44241" w:rsidP="00B44241">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B44241" w:rsidRPr="00522D66" w14:paraId="43B04B12" w14:textId="77777777" w:rsidTr="001E20E0">
        <w:tc>
          <w:tcPr>
            <w:tcW w:w="9628" w:type="dxa"/>
            <w:shd w:val="clear" w:color="auto" w:fill="D0CECE" w:themeFill="background2" w:themeFillShade="E6"/>
            <w:vAlign w:val="center"/>
          </w:tcPr>
          <w:p w14:paraId="582CA484" w14:textId="77777777" w:rsidR="00B44241" w:rsidRPr="00522D66" w:rsidRDefault="00B44241"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B44241" w:rsidRPr="00522D66" w14:paraId="7165FDEC" w14:textId="77777777" w:rsidTr="001E20E0">
        <w:tc>
          <w:tcPr>
            <w:tcW w:w="9628" w:type="dxa"/>
          </w:tcPr>
          <w:p w14:paraId="4268E76B" w14:textId="77777777" w:rsidR="007E4541" w:rsidRPr="00D01394" w:rsidRDefault="007E4541" w:rsidP="007E4541">
            <w:pPr>
              <w:jc w:val="both"/>
              <w:rPr>
                <w:rFonts w:ascii="Times New Roman" w:hAnsi="Times New Roman" w:cs="Times New Roman"/>
                <w:sz w:val="24"/>
                <w:szCs w:val="24"/>
              </w:rPr>
            </w:pPr>
            <w:r w:rsidRPr="007E4541">
              <w:rPr>
                <w:rFonts w:ascii="Times New Roman" w:hAnsi="Times New Roman" w:cs="Times New Roman"/>
                <w:sz w:val="24"/>
                <w:szCs w:val="24"/>
              </w:rPr>
              <w:t>Neformaliojo suaugusiųjų švietimo paskirtis – sudaryti sąlygas asmeniui mokytis visą gyvenimą, tenkinti pažinimo poreikius, tobulinti įgytą kvalifikaciją, įgyti papildomų kompetencijų.</w:t>
            </w:r>
          </w:p>
          <w:p w14:paraId="4D82D760" w14:textId="670C716B" w:rsidR="007E4541" w:rsidRPr="00D01394" w:rsidRDefault="007E4541" w:rsidP="007E4541">
            <w:pPr>
              <w:jc w:val="both"/>
              <w:rPr>
                <w:rFonts w:ascii="Times New Roman" w:hAnsi="Times New Roman" w:cs="Times New Roman"/>
                <w:sz w:val="24"/>
                <w:szCs w:val="24"/>
              </w:rPr>
            </w:pPr>
            <w:bookmarkStart w:id="13" w:name="part_ac4226a4a2ec41d480dc5ed7a9eda986"/>
            <w:bookmarkEnd w:id="13"/>
            <w:r w:rsidRPr="007E4541">
              <w:rPr>
                <w:rFonts w:ascii="Times New Roman" w:hAnsi="Times New Roman" w:cs="Times New Roman"/>
                <w:sz w:val="24"/>
                <w:szCs w:val="24"/>
              </w:rPr>
              <w:t>Neformalusis suaugusiųjų švietimas teikiamas kiekvienam jį pasirinkusiam asmeniui, ne jaunesniam kaip 18 metų.</w:t>
            </w:r>
          </w:p>
          <w:p w14:paraId="01AF00E3" w14:textId="77777777" w:rsidR="00B44241" w:rsidRDefault="00B44241" w:rsidP="007E4541">
            <w:pPr>
              <w:jc w:val="both"/>
              <w:rPr>
                <w:rFonts w:ascii="Times New Roman" w:hAnsi="Times New Roman" w:cs="Times New Roman"/>
                <w:sz w:val="24"/>
                <w:szCs w:val="24"/>
              </w:rPr>
            </w:pPr>
          </w:p>
          <w:p w14:paraId="34530EA7" w14:textId="26A5DC4E" w:rsidR="007E4541" w:rsidRPr="007E4541" w:rsidRDefault="007E4541" w:rsidP="007E4541">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B44241" w:rsidRPr="00522D66" w14:paraId="401A0632" w14:textId="77777777" w:rsidTr="001E20E0">
        <w:tc>
          <w:tcPr>
            <w:tcW w:w="9628" w:type="dxa"/>
            <w:shd w:val="clear" w:color="auto" w:fill="D0CECE" w:themeFill="background2" w:themeFillShade="E6"/>
          </w:tcPr>
          <w:p w14:paraId="70CB3E18" w14:textId="77777777" w:rsidR="00B44241" w:rsidRPr="00522D66" w:rsidRDefault="00B44241"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7A7D701F" w14:textId="77777777" w:rsidTr="001E20E0">
        <w:tc>
          <w:tcPr>
            <w:tcW w:w="9628" w:type="dxa"/>
          </w:tcPr>
          <w:p w14:paraId="5E699A13"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1448C3EA" w14:textId="77777777" w:rsidR="00A902F5" w:rsidRDefault="00A902F5" w:rsidP="00A902F5">
            <w:pPr>
              <w:rPr>
                <w:rFonts w:ascii="Times New Roman" w:hAnsi="Times New Roman" w:cs="Times New Roman"/>
                <w:sz w:val="24"/>
                <w:szCs w:val="24"/>
              </w:rPr>
            </w:pPr>
          </w:p>
          <w:p w14:paraId="416C8029" w14:textId="19F59D91"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svarbumas</w:t>
            </w:r>
            <w:r>
              <w:rPr>
                <w:rFonts w:ascii="Times New Roman" w:hAnsi="Times New Roman" w:cs="Times New Roman"/>
                <w:sz w:val="24"/>
                <w:szCs w:val="24"/>
              </w:rPr>
              <w:t xml:space="preserve">, nuoseklumas, </w:t>
            </w:r>
            <w:r w:rsidR="000717EA">
              <w:rPr>
                <w:rFonts w:ascii="Times New Roman" w:hAnsi="Times New Roman" w:cs="Times New Roman"/>
                <w:sz w:val="24"/>
                <w:szCs w:val="24"/>
              </w:rPr>
              <w:t>aktualumas</w:t>
            </w:r>
            <w:r w:rsidR="00AF6413">
              <w:rPr>
                <w:rFonts w:ascii="Times New Roman" w:hAnsi="Times New Roman" w:cs="Times New Roman"/>
                <w:sz w:val="24"/>
                <w:szCs w:val="24"/>
              </w:rPr>
              <w:t>.</w:t>
            </w:r>
          </w:p>
        </w:tc>
      </w:tr>
      <w:tr w:rsidR="00B44241" w:rsidRPr="00522D66" w14:paraId="638F31E1" w14:textId="77777777" w:rsidTr="001E20E0">
        <w:tc>
          <w:tcPr>
            <w:tcW w:w="9628" w:type="dxa"/>
            <w:shd w:val="clear" w:color="auto" w:fill="D0CECE" w:themeFill="background2" w:themeFillShade="E6"/>
          </w:tcPr>
          <w:p w14:paraId="39433D30" w14:textId="77777777" w:rsidR="00B44241" w:rsidRPr="00522D66" w:rsidRDefault="00B44241"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7A2EC6" w:rsidRPr="00522D66" w14:paraId="5608C71E" w14:textId="77777777" w:rsidTr="001E20E0">
        <w:tc>
          <w:tcPr>
            <w:tcW w:w="9628" w:type="dxa"/>
          </w:tcPr>
          <w:p w14:paraId="07795D9B" w14:textId="3796261B" w:rsidR="007A2EC6" w:rsidRPr="00B2311D" w:rsidRDefault="007A2EC6" w:rsidP="007A2EC6">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70042">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B44241" w:rsidRPr="00522D66" w14:paraId="068BA1DC" w14:textId="77777777" w:rsidTr="001E20E0">
        <w:tc>
          <w:tcPr>
            <w:tcW w:w="9628" w:type="dxa"/>
            <w:shd w:val="clear" w:color="auto" w:fill="D0CECE" w:themeFill="background2" w:themeFillShade="E6"/>
          </w:tcPr>
          <w:p w14:paraId="29CBB280" w14:textId="77777777" w:rsidR="00B44241" w:rsidRPr="00B2311D" w:rsidRDefault="00B44241"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7A2EC6" w:rsidRPr="00522D66" w14:paraId="1993CE3D" w14:textId="77777777" w:rsidTr="001E20E0">
        <w:tc>
          <w:tcPr>
            <w:tcW w:w="9628" w:type="dxa"/>
          </w:tcPr>
          <w:p w14:paraId="19BBEAF9" w14:textId="5130A1FA" w:rsidR="007A2EC6" w:rsidRPr="00B2311D" w:rsidRDefault="007A2EC6" w:rsidP="007A2EC6">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70042">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35CD21BB" w14:textId="7FF3ACEB" w:rsidR="007A2EC6" w:rsidRPr="00B2311D" w:rsidRDefault="007A2EC6" w:rsidP="007A2EC6">
            <w:pPr>
              <w:pStyle w:val="Sraopastraipa"/>
              <w:numPr>
                <w:ilvl w:val="0"/>
                <w:numId w:val="31"/>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70042">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68C5C7C3" w14:textId="77777777" w:rsidTr="00624A5B">
        <w:tc>
          <w:tcPr>
            <w:tcW w:w="9628" w:type="dxa"/>
            <w:shd w:val="clear" w:color="auto" w:fill="C9C9C9" w:themeFill="accent3" w:themeFillTint="99"/>
          </w:tcPr>
          <w:p w14:paraId="3416C664"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7A2EC6" w:rsidRPr="00522D66" w14:paraId="7B382C62" w14:textId="77777777" w:rsidTr="00624A5B">
        <w:tc>
          <w:tcPr>
            <w:tcW w:w="9628" w:type="dxa"/>
          </w:tcPr>
          <w:p w14:paraId="4CE2A970" w14:textId="77777777" w:rsidR="007A2EC6" w:rsidRPr="000337DA" w:rsidRDefault="007A2EC6" w:rsidP="007A2EC6">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2E8AF937" w14:textId="77777777" w:rsidR="007A2EC6" w:rsidRPr="000337DA" w:rsidRDefault="007A2EC6" w:rsidP="007A2EC6">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068D7117" w14:textId="486EFE46" w:rsidR="007A2EC6" w:rsidRPr="00522D66" w:rsidRDefault="000267B7" w:rsidP="007A2EC6">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565BC2B1" w14:textId="53B3C141" w:rsidR="006C63EB" w:rsidRDefault="006C63EB" w:rsidP="00B44241">
      <w:pPr>
        <w:rPr>
          <w:rFonts w:ascii="Times New Roman" w:hAnsi="Times New Roman" w:cs="Times New Roman"/>
          <w:sz w:val="20"/>
          <w:szCs w:val="20"/>
        </w:rPr>
      </w:pPr>
    </w:p>
    <w:p w14:paraId="3209C2D7" w14:textId="77777777" w:rsidR="006C63EB" w:rsidRDefault="006C63EB">
      <w:pPr>
        <w:rPr>
          <w:rFonts w:ascii="Times New Roman" w:hAnsi="Times New Roman" w:cs="Times New Roman"/>
          <w:sz w:val="20"/>
          <w:szCs w:val="20"/>
        </w:rPr>
      </w:pPr>
      <w:r>
        <w:rPr>
          <w:rFonts w:ascii="Times New Roman" w:hAnsi="Times New Roman" w:cs="Times New Roman"/>
          <w:sz w:val="20"/>
          <w:szCs w:val="20"/>
        </w:rPr>
        <w:br w:type="page"/>
      </w:r>
    </w:p>
    <w:p w14:paraId="6D09D602" w14:textId="77777777" w:rsidR="006C63EB" w:rsidRPr="00B274DB" w:rsidRDefault="006C63EB" w:rsidP="006C63EB">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2D64034A" w14:textId="1423C5CA" w:rsidR="006C63EB"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Savišvieta</w:t>
      </w:r>
    </w:p>
    <w:p w14:paraId="70DEEB65" w14:textId="77777777" w:rsidR="006C63EB" w:rsidRDefault="006C63EB" w:rsidP="006C63EB">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32F986C4" w14:textId="77777777" w:rsidR="006C63EB" w:rsidRDefault="006C63EB" w:rsidP="006C63EB">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6C63EB" w:rsidRPr="00522D66" w14:paraId="735D7D91" w14:textId="77777777" w:rsidTr="001E20E0">
        <w:tc>
          <w:tcPr>
            <w:tcW w:w="9628" w:type="dxa"/>
            <w:shd w:val="clear" w:color="auto" w:fill="D0CECE" w:themeFill="background2" w:themeFillShade="E6"/>
            <w:vAlign w:val="center"/>
          </w:tcPr>
          <w:p w14:paraId="29B3D775" w14:textId="77777777" w:rsidR="006C63EB" w:rsidRPr="00522D66" w:rsidRDefault="006C63EB"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6C63EB" w:rsidRPr="00522D66" w14:paraId="389BDAFF" w14:textId="77777777" w:rsidTr="001E20E0">
        <w:tc>
          <w:tcPr>
            <w:tcW w:w="9628" w:type="dxa"/>
          </w:tcPr>
          <w:p w14:paraId="55119814" w14:textId="77777777" w:rsidR="006C63EB" w:rsidRDefault="007E4541" w:rsidP="006C63EB">
            <w:pPr>
              <w:jc w:val="both"/>
              <w:rPr>
                <w:rFonts w:ascii="Times New Roman" w:hAnsi="Times New Roman" w:cs="Times New Roman"/>
                <w:sz w:val="24"/>
                <w:szCs w:val="24"/>
              </w:rPr>
            </w:pPr>
            <w:r w:rsidRPr="007E4541">
              <w:rPr>
                <w:rFonts w:ascii="Times New Roman" w:hAnsi="Times New Roman" w:cs="Times New Roman"/>
                <w:sz w:val="24"/>
                <w:szCs w:val="24"/>
              </w:rPr>
              <w:t>Savišvietos paskirtis – suteikti galimybes asmeniui nuolat savarankiškai mokytis remiantis supančia informacijos erdve (bibliotekomis, visuomenės informavimo priemonėmis, internetu, muziejais ir kita) ir iš kitų perimama gyvenimo patirtimi.</w:t>
            </w:r>
          </w:p>
          <w:p w14:paraId="7CF3C93E" w14:textId="77777777" w:rsidR="007E4541" w:rsidRDefault="007E4541" w:rsidP="006C63EB">
            <w:pPr>
              <w:jc w:val="both"/>
              <w:rPr>
                <w:rFonts w:ascii="Times New Roman" w:hAnsi="Times New Roman" w:cs="Times New Roman"/>
                <w:sz w:val="24"/>
                <w:szCs w:val="24"/>
              </w:rPr>
            </w:pPr>
          </w:p>
          <w:p w14:paraId="5D5C4A51" w14:textId="75E61850" w:rsidR="007E4541" w:rsidRPr="006C63EB" w:rsidRDefault="007E4541" w:rsidP="006C63EB">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6C63EB" w:rsidRPr="00522D66" w14:paraId="361A797F" w14:textId="77777777" w:rsidTr="001E20E0">
        <w:tc>
          <w:tcPr>
            <w:tcW w:w="9628" w:type="dxa"/>
            <w:shd w:val="clear" w:color="auto" w:fill="D0CECE" w:themeFill="background2" w:themeFillShade="E6"/>
          </w:tcPr>
          <w:p w14:paraId="4E2D2CBF" w14:textId="77777777" w:rsidR="006C63EB" w:rsidRPr="00522D66" w:rsidRDefault="006C63EB"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7F19FD2D" w14:textId="77777777" w:rsidTr="001E20E0">
        <w:tc>
          <w:tcPr>
            <w:tcW w:w="9628" w:type="dxa"/>
          </w:tcPr>
          <w:p w14:paraId="364AEF98"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73D67B9F" w14:textId="77777777" w:rsidR="00A902F5" w:rsidRDefault="00A902F5" w:rsidP="00A902F5">
            <w:pPr>
              <w:rPr>
                <w:rFonts w:ascii="Times New Roman" w:hAnsi="Times New Roman" w:cs="Times New Roman"/>
                <w:sz w:val="24"/>
                <w:szCs w:val="24"/>
              </w:rPr>
            </w:pPr>
          </w:p>
          <w:p w14:paraId="30B3DC5F" w14:textId="725053BC"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svarbumas, aktualumas</w:t>
            </w:r>
            <w:r>
              <w:rPr>
                <w:rFonts w:ascii="Times New Roman" w:hAnsi="Times New Roman" w:cs="Times New Roman"/>
                <w:sz w:val="24"/>
                <w:szCs w:val="24"/>
              </w:rPr>
              <w:t>, savalaikiškumas</w:t>
            </w:r>
            <w:r w:rsidR="00AF6413">
              <w:rPr>
                <w:rFonts w:ascii="Times New Roman" w:hAnsi="Times New Roman" w:cs="Times New Roman"/>
                <w:sz w:val="24"/>
                <w:szCs w:val="24"/>
              </w:rPr>
              <w:t>.</w:t>
            </w:r>
          </w:p>
        </w:tc>
      </w:tr>
      <w:tr w:rsidR="006C63EB" w:rsidRPr="00522D66" w14:paraId="1F284D29" w14:textId="77777777" w:rsidTr="001E20E0">
        <w:tc>
          <w:tcPr>
            <w:tcW w:w="9628" w:type="dxa"/>
            <w:shd w:val="clear" w:color="auto" w:fill="D0CECE" w:themeFill="background2" w:themeFillShade="E6"/>
          </w:tcPr>
          <w:p w14:paraId="2312B14B" w14:textId="77777777" w:rsidR="006C63EB" w:rsidRPr="00522D66" w:rsidRDefault="006C63EB"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7A2EC6" w:rsidRPr="00522D66" w14:paraId="68AECD9A" w14:textId="77777777" w:rsidTr="001E20E0">
        <w:tc>
          <w:tcPr>
            <w:tcW w:w="9628" w:type="dxa"/>
          </w:tcPr>
          <w:p w14:paraId="6824D93C" w14:textId="3B94A455" w:rsidR="007A2EC6" w:rsidRPr="00B2311D" w:rsidRDefault="007A2EC6" w:rsidP="007A2EC6">
            <w:pPr>
              <w:pStyle w:val="Sraopastraipa"/>
              <w:numPr>
                <w:ilvl w:val="0"/>
                <w:numId w:val="18"/>
              </w:numPr>
              <w:spacing w:before="240"/>
              <w:rPr>
                <w:rFonts w:ascii="Times New Roman" w:hAnsi="Times New Roman" w:cs="Times New Roman"/>
                <w:sz w:val="24"/>
                <w:szCs w:val="24"/>
              </w:rPr>
            </w:pPr>
            <w:bookmarkStart w:id="14" w:name="_Hlk63433333"/>
            <w:r w:rsidRPr="00B2311D">
              <w:rPr>
                <w:rFonts w:ascii="Times New Roman" w:hAnsi="Times New Roman" w:cs="Times New Roman"/>
                <w:sz w:val="24"/>
                <w:szCs w:val="24"/>
              </w:rPr>
              <w:t xml:space="preserve">Visus klientus aptarnausime kokybiškai (klientų apklausos balų vidurkis per metus sudaro </w:t>
            </w:r>
            <w:r w:rsidR="00270042">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bookmarkEnd w:id="14"/>
      <w:tr w:rsidR="006C63EB" w:rsidRPr="00522D66" w14:paraId="02116FC0" w14:textId="77777777" w:rsidTr="001E20E0">
        <w:tc>
          <w:tcPr>
            <w:tcW w:w="9628" w:type="dxa"/>
            <w:shd w:val="clear" w:color="auto" w:fill="D0CECE" w:themeFill="background2" w:themeFillShade="E6"/>
          </w:tcPr>
          <w:p w14:paraId="151281FC" w14:textId="77777777" w:rsidR="006C63EB" w:rsidRPr="00B2311D" w:rsidRDefault="006C63EB"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7A2EC6" w:rsidRPr="00522D66" w14:paraId="70B6FF21" w14:textId="77777777" w:rsidTr="001E20E0">
        <w:tc>
          <w:tcPr>
            <w:tcW w:w="9628" w:type="dxa"/>
          </w:tcPr>
          <w:p w14:paraId="561B5A0C" w14:textId="1E44A041" w:rsidR="007A2EC6" w:rsidRPr="00B2311D" w:rsidRDefault="007A2EC6" w:rsidP="007A2EC6">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70042">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71F8CC00" w14:textId="20E0CC7D" w:rsidR="007A2EC6" w:rsidRPr="00B2311D" w:rsidRDefault="007A2EC6" w:rsidP="007A2EC6">
            <w:pPr>
              <w:pStyle w:val="Sraopastraipa"/>
              <w:numPr>
                <w:ilvl w:val="0"/>
                <w:numId w:val="32"/>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70042">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1CBF2484" w14:textId="77777777" w:rsidTr="00624A5B">
        <w:tc>
          <w:tcPr>
            <w:tcW w:w="9628" w:type="dxa"/>
            <w:shd w:val="clear" w:color="auto" w:fill="C9C9C9" w:themeFill="accent3" w:themeFillTint="99"/>
          </w:tcPr>
          <w:p w14:paraId="350BB22C"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7A2EC6" w:rsidRPr="00522D66" w14:paraId="58C127DC" w14:textId="77777777" w:rsidTr="00624A5B">
        <w:tc>
          <w:tcPr>
            <w:tcW w:w="9628" w:type="dxa"/>
          </w:tcPr>
          <w:p w14:paraId="4B41A729" w14:textId="77777777" w:rsidR="007A2EC6" w:rsidRPr="000337DA" w:rsidRDefault="007A2EC6" w:rsidP="007A2EC6">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30B69AAD" w14:textId="77777777" w:rsidR="007A2EC6" w:rsidRPr="000337DA" w:rsidRDefault="007A2EC6" w:rsidP="007A2EC6">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6BE8B052" w14:textId="3CE20955" w:rsidR="007A2EC6" w:rsidRPr="00522D66" w:rsidRDefault="000267B7" w:rsidP="007A2EC6">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376691BF" w14:textId="126BE9BE" w:rsidR="004029BA" w:rsidRDefault="004029BA" w:rsidP="006C63EB">
      <w:pPr>
        <w:rPr>
          <w:rFonts w:ascii="Times New Roman" w:hAnsi="Times New Roman" w:cs="Times New Roman"/>
          <w:sz w:val="20"/>
          <w:szCs w:val="20"/>
        </w:rPr>
      </w:pPr>
    </w:p>
    <w:p w14:paraId="50F2E7AD" w14:textId="77777777" w:rsidR="004029BA" w:rsidRDefault="004029BA">
      <w:pPr>
        <w:rPr>
          <w:rFonts w:ascii="Times New Roman" w:hAnsi="Times New Roman" w:cs="Times New Roman"/>
          <w:sz w:val="20"/>
          <w:szCs w:val="20"/>
        </w:rPr>
      </w:pPr>
      <w:r>
        <w:rPr>
          <w:rFonts w:ascii="Times New Roman" w:hAnsi="Times New Roman" w:cs="Times New Roman"/>
          <w:sz w:val="20"/>
          <w:szCs w:val="20"/>
        </w:rPr>
        <w:br w:type="page"/>
      </w:r>
    </w:p>
    <w:p w14:paraId="63FFE55D" w14:textId="77777777" w:rsidR="005D1AD4" w:rsidRPr="00B2311D" w:rsidRDefault="005D1AD4" w:rsidP="005D1AD4">
      <w:pPr>
        <w:jc w:val="center"/>
        <w:rPr>
          <w:rFonts w:ascii="Times New Roman" w:hAnsi="Times New Roman" w:cs="Times New Roman"/>
          <w:b/>
          <w:bCs/>
          <w:sz w:val="32"/>
          <w:szCs w:val="32"/>
        </w:rPr>
      </w:pPr>
      <w:r w:rsidRPr="00B2311D">
        <w:rPr>
          <w:rFonts w:ascii="Times New Roman" w:hAnsi="Times New Roman" w:cs="Times New Roman"/>
          <w:b/>
          <w:bCs/>
          <w:sz w:val="32"/>
          <w:szCs w:val="32"/>
        </w:rPr>
        <w:lastRenderedPageBreak/>
        <w:t>PASLAUGOS STANDARTAS</w:t>
      </w:r>
    </w:p>
    <w:p w14:paraId="6B0F1645" w14:textId="7163C72B" w:rsidR="005D1AD4" w:rsidRPr="005D1AD4" w:rsidRDefault="00F70DD4" w:rsidP="005D1AD4">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Profesinis orientavimas ir švietimo informacinė pagalba</w:t>
      </w:r>
      <w:r w:rsidR="005D1AD4">
        <w:rPr>
          <w:rFonts w:ascii="Times New Roman" w:hAnsi="Times New Roman" w:cs="Times New Roman"/>
          <w:sz w:val="28"/>
          <w:szCs w:val="28"/>
          <w:u w:val="single"/>
        </w:rPr>
        <w:t xml:space="preserve"> </w:t>
      </w:r>
      <w:r w:rsidR="005D1AD4" w:rsidRPr="005D1AD4">
        <w:rPr>
          <w:rFonts w:ascii="Times New Roman" w:hAnsi="Times New Roman" w:cs="Times New Roman"/>
          <w:sz w:val="28"/>
          <w:szCs w:val="28"/>
          <w:u w:val="single"/>
        </w:rPr>
        <w:t xml:space="preserve"> </w:t>
      </w:r>
    </w:p>
    <w:p w14:paraId="3CD64E13" w14:textId="77777777" w:rsidR="005D1AD4" w:rsidRDefault="005D1AD4" w:rsidP="005D1AD4">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047E163B" w14:textId="77777777" w:rsidR="005D1AD4" w:rsidRDefault="005D1AD4" w:rsidP="005D1AD4">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5D1AD4" w:rsidRPr="00522D66" w14:paraId="2E822460" w14:textId="77777777" w:rsidTr="006A0908">
        <w:tc>
          <w:tcPr>
            <w:tcW w:w="9628" w:type="dxa"/>
            <w:shd w:val="clear" w:color="auto" w:fill="D0CECE" w:themeFill="background2" w:themeFillShade="E6"/>
            <w:vAlign w:val="center"/>
          </w:tcPr>
          <w:p w14:paraId="74279B6A" w14:textId="77777777" w:rsidR="005D1AD4" w:rsidRPr="00522D66" w:rsidRDefault="005D1AD4" w:rsidP="006A0908">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5D1AD4" w:rsidRPr="00522D66" w14:paraId="37A2D464" w14:textId="77777777" w:rsidTr="006A0908">
        <w:tc>
          <w:tcPr>
            <w:tcW w:w="9628" w:type="dxa"/>
          </w:tcPr>
          <w:p w14:paraId="04DF34E1" w14:textId="77777777" w:rsidR="005D1AD4" w:rsidRDefault="007E4541" w:rsidP="006A0908">
            <w:pPr>
              <w:jc w:val="both"/>
              <w:rPr>
                <w:rFonts w:ascii="Times New Roman" w:hAnsi="Times New Roman" w:cs="Times New Roman"/>
                <w:sz w:val="24"/>
                <w:szCs w:val="24"/>
              </w:rPr>
            </w:pPr>
            <w:r w:rsidRPr="007E4541">
              <w:rPr>
                <w:rFonts w:ascii="Times New Roman" w:hAnsi="Times New Roman" w:cs="Times New Roman"/>
                <w:sz w:val="24"/>
                <w:szCs w:val="24"/>
              </w:rPr>
              <w:t>Profesinio orientavimo paskirtis – teikiant ugdymo karjerai, profesinio informavimo ir profesinio konsultavimo paslaugas padėti asmeniui rinktis jam tinkamas švietimo ir užimtumo galimybes, sudaryti sąlygas įgyti karjeros kompetencijų ir aktyviai kurti savo karjerą.</w:t>
            </w:r>
          </w:p>
          <w:p w14:paraId="44FC7F3C" w14:textId="36857602" w:rsidR="007E4541" w:rsidRDefault="007E4541" w:rsidP="006A0908">
            <w:pPr>
              <w:jc w:val="both"/>
              <w:rPr>
                <w:rFonts w:ascii="Times New Roman" w:hAnsi="Times New Roman" w:cs="Times New Roman"/>
                <w:sz w:val="24"/>
                <w:szCs w:val="24"/>
              </w:rPr>
            </w:pPr>
            <w:r w:rsidRPr="007E4541">
              <w:rPr>
                <w:rFonts w:ascii="Times New Roman" w:hAnsi="Times New Roman" w:cs="Times New Roman"/>
                <w:sz w:val="24"/>
                <w:szCs w:val="24"/>
              </w:rPr>
              <w:t>Švietimo informacinės pagalbos paskirtis – padėti mokyklai ir kitam švietimo teikėjui, mokytojams, mokiniams, visiems Lietuvos Respublikos piliečiams ir gyventojams gauti informaciją apie švietimą, jo kokybę, išsilavinimo paklausą darbo rinkoje.</w:t>
            </w:r>
          </w:p>
          <w:p w14:paraId="037199DF" w14:textId="77777777" w:rsidR="007E4541" w:rsidRDefault="007E4541" w:rsidP="006A0908">
            <w:pPr>
              <w:jc w:val="both"/>
              <w:rPr>
                <w:rFonts w:ascii="Times New Roman" w:hAnsi="Times New Roman" w:cs="Times New Roman"/>
                <w:sz w:val="24"/>
                <w:szCs w:val="24"/>
              </w:rPr>
            </w:pPr>
          </w:p>
          <w:p w14:paraId="03D5AEE2" w14:textId="6940062C" w:rsidR="007E4541" w:rsidRPr="00522D66" w:rsidRDefault="007E4541" w:rsidP="006A0908">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5D1AD4" w:rsidRPr="00522D66" w14:paraId="26703F62" w14:textId="77777777" w:rsidTr="006A0908">
        <w:tc>
          <w:tcPr>
            <w:tcW w:w="9628" w:type="dxa"/>
            <w:shd w:val="clear" w:color="auto" w:fill="D0CECE" w:themeFill="background2" w:themeFillShade="E6"/>
          </w:tcPr>
          <w:p w14:paraId="7CBAD452" w14:textId="77777777" w:rsidR="005D1AD4" w:rsidRPr="00522D66" w:rsidRDefault="005D1AD4" w:rsidP="006A0908">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33A1201D" w14:textId="77777777" w:rsidTr="006A0908">
        <w:tc>
          <w:tcPr>
            <w:tcW w:w="9628" w:type="dxa"/>
          </w:tcPr>
          <w:p w14:paraId="62AB2C81"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5BD74899" w14:textId="77777777" w:rsidR="00A902F5" w:rsidRDefault="00A902F5" w:rsidP="00A902F5">
            <w:pPr>
              <w:rPr>
                <w:rFonts w:ascii="Times New Roman" w:hAnsi="Times New Roman" w:cs="Times New Roman"/>
                <w:sz w:val="24"/>
                <w:szCs w:val="24"/>
              </w:rPr>
            </w:pPr>
          </w:p>
          <w:p w14:paraId="00861A07" w14:textId="14C11828"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svarbumas</w:t>
            </w:r>
            <w:r>
              <w:rPr>
                <w:rFonts w:ascii="Times New Roman" w:hAnsi="Times New Roman" w:cs="Times New Roman"/>
                <w:sz w:val="24"/>
                <w:szCs w:val="24"/>
              </w:rPr>
              <w:t xml:space="preserve">, nuoseklumas, </w:t>
            </w:r>
            <w:r w:rsidR="000717EA">
              <w:rPr>
                <w:rFonts w:ascii="Times New Roman" w:hAnsi="Times New Roman" w:cs="Times New Roman"/>
                <w:sz w:val="24"/>
                <w:szCs w:val="24"/>
              </w:rPr>
              <w:t>aktualumas</w:t>
            </w:r>
            <w:r w:rsidR="00AF6413">
              <w:rPr>
                <w:rFonts w:ascii="Times New Roman" w:hAnsi="Times New Roman" w:cs="Times New Roman"/>
                <w:sz w:val="24"/>
                <w:szCs w:val="24"/>
              </w:rPr>
              <w:t>.</w:t>
            </w:r>
          </w:p>
        </w:tc>
      </w:tr>
      <w:tr w:rsidR="005D1AD4" w:rsidRPr="00522D66" w14:paraId="5850B36E" w14:textId="77777777" w:rsidTr="006A0908">
        <w:tc>
          <w:tcPr>
            <w:tcW w:w="9628" w:type="dxa"/>
            <w:shd w:val="clear" w:color="auto" w:fill="D0CECE" w:themeFill="background2" w:themeFillShade="E6"/>
          </w:tcPr>
          <w:p w14:paraId="4759BA66" w14:textId="77777777" w:rsidR="005D1AD4" w:rsidRPr="00522D66" w:rsidRDefault="005D1AD4" w:rsidP="006A0908">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8D3896" w:rsidRPr="00522D66" w14:paraId="3A5F5B2D" w14:textId="77777777" w:rsidTr="006A0908">
        <w:tc>
          <w:tcPr>
            <w:tcW w:w="9628" w:type="dxa"/>
          </w:tcPr>
          <w:p w14:paraId="4C3C24DF" w14:textId="1E0C557B" w:rsidR="008D3896" w:rsidRPr="00B2311D" w:rsidRDefault="008D3896" w:rsidP="008D3896">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270042">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5D1AD4" w:rsidRPr="00522D66" w14:paraId="767714A5" w14:textId="77777777" w:rsidTr="006A0908">
        <w:tc>
          <w:tcPr>
            <w:tcW w:w="9628" w:type="dxa"/>
            <w:shd w:val="clear" w:color="auto" w:fill="D0CECE" w:themeFill="background2" w:themeFillShade="E6"/>
          </w:tcPr>
          <w:p w14:paraId="773990DB" w14:textId="77777777" w:rsidR="005D1AD4" w:rsidRPr="00B2311D" w:rsidRDefault="005D1AD4" w:rsidP="006A0908">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8D3896" w:rsidRPr="00522D66" w14:paraId="0E5F8438" w14:textId="77777777" w:rsidTr="006A0908">
        <w:tc>
          <w:tcPr>
            <w:tcW w:w="9628" w:type="dxa"/>
          </w:tcPr>
          <w:p w14:paraId="159D831D" w14:textId="3309001E" w:rsidR="008D3896" w:rsidRPr="00B2311D" w:rsidRDefault="008D3896" w:rsidP="008D3896">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270042">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6F7248CB" w14:textId="544BE08C" w:rsidR="008D3896" w:rsidRPr="00B2311D" w:rsidRDefault="008D3896" w:rsidP="008D3896">
            <w:pPr>
              <w:pStyle w:val="Sraopastraipa"/>
              <w:numPr>
                <w:ilvl w:val="0"/>
                <w:numId w:val="25"/>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270042">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5D1AD4" w:rsidRPr="00522D66" w14:paraId="5AA7207F" w14:textId="77777777" w:rsidTr="006A0908">
        <w:tc>
          <w:tcPr>
            <w:tcW w:w="9628" w:type="dxa"/>
            <w:shd w:val="clear" w:color="auto" w:fill="D0CECE" w:themeFill="background2" w:themeFillShade="E6"/>
          </w:tcPr>
          <w:p w14:paraId="015FFE30" w14:textId="77777777" w:rsidR="005D1AD4" w:rsidRPr="00522D66" w:rsidRDefault="005D1AD4" w:rsidP="006A0908">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8D3896" w:rsidRPr="00522D66" w14:paraId="4BC422AA" w14:textId="77777777" w:rsidTr="006A0908">
        <w:tc>
          <w:tcPr>
            <w:tcW w:w="9628" w:type="dxa"/>
          </w:tcPr>
          <w:p w14:paraId="743D696B" w14:textId="77777777" w:rsidR="008D3896" w:rsidRPr="000337DA" w:rsidRDefault="008D3896" w:rsidP="008D3896">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73021891" w14:textId="77777777" w:rsidR="008D3896" w:rsidRPr="000337DA" w:rsidRDefault="008D3896" w:rsidP="008D3896">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7612D6B7" w14:textId="24DE9321" w:rsidR="008D3896" w:rsidRPr="00522D66" w:rsidRDefault="000267B7" w:rsidP="008D3896">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3E72BB16" w14:textId="77777777" w:rsidR="005D1AD4" w:rsidRDefault="005D1AD4" w:rsidP="005D1AD4">
      <w:pPr>
        <w:rPr>
          <w:rFonts w:ascii="Times New Roman" w:hAnsi="Times New Roman" w:cs="Times New Roman"/>
          <w:sz w:val="20"/>
          <w:szCs w:val="20"/>
        </w:rPr>
      </w:pPr>
    </w:p>
    <w:p w14:paraId="1B4BF794" w14:textId="77777777" w:rsidR="007B6CAE" w:rsidRDefault="007B6CAE" w:rsidP="005D1AD4">
      <w:pPr>
        <w:rPr>
          <w:rFonts w:ascii="Times New Roman" w:hAnsi="Times New Roman" w:cs="Times New Roman"/>
          <w:sz w:val="20"/>
          <w:szCs w:val="20"/>
        </w:rPr>
      </w:pPr>
    </w:p>
    <w:p w14:paraId="4C65A023" w14:textId="4EC87EFD" w:rsidR="007B6CAE" w:rsidRDefault="007B6CAE" w:rsidP="005D1AD4">
      <w:pPr>
        <w:rPr>
          <w:rFonts w:ascii="Times New Roman" w:hAnsi="Times New Roman" w:cs="Times New Roman"/>
          <w:sz w:val="20"/>
          <w:szCs w:val="20"/>
        </w:rPr>
      </w:pPr>
    </w:p>
    <w:p w14:paraId="7CBC7C2F" w14:textId="65F513D4" w:rsidR="00AF6413" w:rsidRDefault="00AF6413" w:rsidP="005D1AD4">
      <w:pPr>
        <w:rPr>
          <w:rFonts w:ascii="Times New Roman" w:hAnsi="Times New Roman" w:cs="Times New Roman"/>
          <w:sz w:val="20"/>
          <w:szCs w:val="20"/>
        </w:rPr>
      </w:pPr>
    </w:p>
    <w:p w14:paraId="0606967E" w14:textId="77777777" w:rsidR="00AF6413" w:rsidRDefault="00AF6413" w:rsidP="005D1AD4">
      <w:pPr>
        <w:rPr>
          <w:rFonts w:ascii="Times New Roman" w:hAnsi="Times New Roman" w:cs="Times New Roman"/>
          <w:sz w:val="20"/>
          <w:szCs w:val="20"/>
        </w:rPr>
      </w:pPr>
    </w:p>
    <w:p w14:paraId="4AB84316" w14:textId="77777777" w:rsidR="008D3896" w:rsidRDefault="008D3896" w:rsidP="005D1AD4">
      <w:pPr>
        <w:rPr>
          <w:rFonts w:ascii="Times New Roman" w:hAnsi="Times New Roman" w:cs="Times New Roman"/>
          <w:sz w:val="20"/>
          <w:szCs w:val="20"/>
        </w:rPr>
      </w:pPr>
    </w:p>
    <w:p w14:paraId="09029C53" w14:textId="77777777" w:rsidR="00F70DD4" w:rsidRDefault="00F70DD4" w:rsidP="005D1AD4">
      <w:pPr>
        <w:rPr>
          <w:rFonts w:ascii="Times New Roman" w:hAnsi="Times New Roman" w:cs="Times New Roman"/>
          <w:sz w:val="20"/>
          <w:szCs w:val="20"/>
        </w:rPr>
      </w:pPr>
    </w:p>
    <w:p w14:paraId="02FCBAA0" w14:textId="77777777" w:rsidR="007B6CAE" w:rsidRPr="00B2311D" w:rsidRDefault="007B6CAE" w:rsidP="007B6CAE">
      <w:pPr>
        <w:jc w:val="center"/>
        <w:rPr>
          <w:rFonts w:ascii="Times New Roman" w:hAnsi="Times New Roman" w:cs="Times New Roman"/>
          <w:b/>
          <w:bCs/>
          <w:sz w:val="32"/>
          <w:szCs w:val="32"/>
        </w:rPr>
      </w:pPr>
      <w:r w:rsidRPr="00B2311D">
        <w:rPr>
          <w:rFonts w:ascii="Times New Roman" w:hAnsi="Times New Roman" w:cs="Times New Roman"/>
          <w:b/>
          <w:bCs/>
          <w:sz w:val="32"/>
          <w:szCs w:val="32"/>
        </w:rPr>
        <w:lastRenderedPageBreak/>
        <w:t>PASLAUGOS STANDARTAS</w:t>
      </w:r>
    </w:p>
    <w:p w14:paraId="34904299" w14:textId="69886700" w:rsidR="007B6CAE" w:rsidRPr="005D1AD4" w:rsidRDefault="00F70DD4" w:rsidP="007B6CAE">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Psichologinė pagalba</w:t>
      </w:r>
    </w:p>
    <w:p w14:paraId="1D57C373" w14:textId="77777777" w:rsidR="007B6CAE" w:rsidRDefault="007B6CAE" w:rsidP="007B6CAE">
      <w:pPr>
        <w:spacing w:after="0"/>
        <w:jc w:val="center"/>
        <w:rPr>
          <w:rFonts w:ascii="Times New Roman" w:hAnsi="Times New Roman" w:cs="Times New Roman"/>
          <w:sz w:val="20"/>
          <w:szCs w:val="20"/>
        </w:rPr>
      </w:pPr>
      <w:r w:rsidRPr="003D08BB">
        <w:rPr>
          <w:rFonts w:ascii="Times New Roman" w:hAnsi="Times New Roman" w:cs="Times New Roman"/>
          <w:sz w:val="20"/>
          <w:szCs w:val="20"/>
        </w:rPr>
        <w:t>(paslaugos pavadinimas)</w:t>
      </w:r>
    </w:p>
    <w:p w14:paraId="4AF1D16B" w14:textId="77777777" w:rsidR="007B6CAE" w:rsidRDefault="007B6CAE" w:rsidP="007B6CAE">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7B6CAE" w:rsidRPr="00522D66" w14:paraId="0B81D49F" w14:textId="77777777" w:rsidTr="00461429">
        <w:tc>
          <w:tcPr>
            <w:tcW w:w="9628" w:type="dxa"/>
            <w:shd w:val="clear" w:color="auto" w:fill="D0CECE" w:themeFill="background2" w:themeFillShade="E6"/>
            <w:vAlign w:val="center"/>
          </w:tcPr>
          <w:p w14:paraId="39FBCA04" w14:textId="77777777" w:rsidR="007B6CAE" w:rsidRPr="00522D66" w:rsidRDefault="007B6CAE" w:rsidP="00461429">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7B6CAE" w:rsidRPr="00522D66" w14:paraId="77507511" w14:textId="77777777" w:rsidTr="00461429">
        <w:tc>
          <w:tcPr>
            <w:tcW w:w="9628" w:type="dxa"/>
          </w:tcPr>
          <w:p w14:paraId="5B2FAEB2" w14:textId="77777777" w:rsidR="00EC777F" w:rsidRPr="00D01394" w:rsidRDefault="00EC777F" w:rsidP="00EC777F">
            <w:pPr>
              <w:jc w:val="both"/>
              <w:rPr>
                <w:rFonts w:ascii="Times New Roman" w:hAnsi="Times New Roman" w:cs="Times New Roman"/>
                <w:sz w:val="24"/>
                <w:szCs w:val="24"/>
              </w:rPr>
            </w:pPr>
            <w:r w:rsidRPr="00EC777F">
              <w:rPr>
                <w:rFonts w:ascii="Times New Roman" w:hAnsi="Times New Roman" w:cs="Times New Roman"/>
                <w:sz w:val="24"/>
                <w:szCs w:val="24"/>
              </w:rPr>
              <w:t>Psichologinės pagalbos paskirtis – stiprinti mokinių psichologinį atsparumą ir psichikos sveikatą, prevencinėmis priemonėmis skatinti saugios ir palankios ugdymuisi aplinkos mokykloje kūrimą, padėti mokiniams atgauti dvasinę darną, gebėjimą gyventi ir mokytis, aktyviai bendradarbiaujant su jų tėvais (globėjais, rūpintojais).</w:t>
            </w:r>
          </w:p>
          <w:p w14:paraId="4F4DD9CD" w14:textId="53A064D9" w:rsidR="00EC777F" w:rsidRPr="00D01394" w:rsidRDefault="00EC777F" w:rsidP="00EC777F">
            <w:pPr>
              <w:jc w:val="both"/>
              <w:rPr>
                <w:rFonts w:ascii="Times New Roman" w:hAnsi="Times New Roman" w:cs="Times New Roman"/>
                <w:sz w:val="24"/>
                <w:szCs w:val="24"/>
              </w:rPr>
            </w:pPr>
            <w:bookmarkStart w:id="15" w:name="part_84b8e3a7132b4f32b1a156b27f10721f"/>
            <w:bookmarkEnd w:id="15"/>
            <w:r w:rsidRPr="00EC777F">
              <w:rPr>
                <w:rFonts w:ascii="Times New Roman" w:hAnsi="Times New Roman" w:cs="Times New Roman"/>
                <w:sz w:val="24"/>
                <w:szCs w:val="24"/>
              </w:rPr>
              <w:t>Asmenybės ir ugdymosi problemų turinčiam,</w:t>
            </w:r>
            <w:r w:rsidRPr="00EC777F">
              <w:rPr>
                <w:rFonts w:ascii="Times New Roman" w:hAnsi="Times New Roman" w:cs="Times New Roman"/>
                <w:b/>
                <w:bCs/>
                <w:sz w:val="24"/>
                <w:szCs w:val="24"/>
              </w:rPr>
              <w:t> </w:t>
            </w:r>
            <w:r w:rsidRPr="00EC777F">
              <w:rPr>
                <w:rFonts w:ascii="Times New Roman" w:hAnsi="Times New Roman" w:cs="Times New Roman"/>
                <w:sz w:val="24"/>
                <w:szCs w:val="24"/>
              </w:rPr>
              <w:t>taip pat smurtaujančiam ar smurtą patyrusiam mokiniui psichologinė pagalba visuotinai teikiama pagalbos teikėjams bendradarbiaujant su mokinio tėvais (globėjais, rūpintojais) ir mokytojais, juos konsultuojant.</w:t>
            </w:r>
          </w:p>
          <w:p w14:paraId="5D5D0BAE" w14:textId="77777777" w:rsidR="007B6CAE" w:rsidRDefault="007B6CAE" w:rsidP="007B6CAE">
            <w:pPr>
              <w:jc w:val="both"/>
              <w:rPr>
                <w:rFonts w:ascii="Times New Roman" w:hAnsi="Times New Roman" w:cs="Times New Roman"/>
                <w:sz w:val="24"/>
                <w:szCs w:val="24"/>
              </w:rPr>
            </w:pPr>
          </w:p>
          <w:p w14:paraId="55960526" w14:textId="77777777" w:rsidR="007B6CAE" w:rsidRPr="00522D66" w:rsidRDefault="007B6CAE" w:rsidP="00461429">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7B6CAE" w:rsidRPr="00522D66" w14:paraId="1E18F3C8" w14:textId="77777777" w:rsidTr="00461429">
        <w:tc>
          <w:tcPr>
            <w:tcW w:w="9628" w:type="dxa"/>
            <w:shd w:val="clear" w:color="auto" w:fill="D0CECE" w:themeFill="background2" w:themeFillShade="E6"/>
          </w:tcPr>
          <w:p w14:paraId="64A80D73" w14:textId="77777777" w:rsidR="007B6CAE" w:rsidRPr="00522D66" w:rsidRDefault="007B6CAE" w:rsidP="007B6CAE">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7817D6B5" w14:textId="77777777" w:rsidTr="00461429">
        <w:tc>
          <w:tcPr>
            <w:tcW w:w="9628" w:type="dxa"/>
          </w:tcPr>
          <w:p w14:paraId="78FC972F"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0D40EC46" w14:textId="77777777" w:rsidR="00A902F5" w:rsidRDefault="00A902F5" w:rsidP="00A902F5">
            <w:pPr>
              <w:rPr>
                <w:rFonts w:ascii="Times New Roman" w:hAnsi="Times New Roman" w:cs="Times New Roman"/>
                <w:sz w:val="24"/>
                <w:szCs w:val="24"/>
              </w:rPr>
            </w:pPr>
          </w:p>
          <w:p w14:paraId="662A1942" w14:textId="2B1FB97A"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 konfidencialumas, nuoseklumas, savalaikiškumas</w:t>
            </w:r>
            <w:r w:rsidR="00AF6413">
              <w:rPr>
                <w:rFonts w:ascii="Times New Roman" w:hAnsi="Times New Roman" w:cs="Times New Roman"/>
                <w:sz w:val="24"/>
                <w:szCs w:val="24"/>
              </w:rPr>
              <w:t>.</w:t>
            </w:r>
          </w:p>
        </w:tc>
      </w:tr>
      <w:tr w:rsidR="007B6CAE" w:rsidRPr="00522D66" w14:paraId="7C69E26F" w14:textId="77777777" w:rsidTr="00461429">
        <w:tc>
          <w:tcPr>
            <w:tcW w:w="9628" w:type="dxa"/>
            <w:shd w:val="clear" w:color="auto" w:fill="D0CECE" w:themeFill="background2" w:themeFillShade="E6"/>
          </w:tcPr>
          <w:p w14:paraId="4594E6DF" w14:textId="77777777" w:rsidR="007B6CAE" w:rsidRPr="00522D66" w:rsidRDefault="007B6CAE" w:rsidP="00461429">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8D3896" w:rsidRPr="00522D66" w14:paraId="20AD93C7" w14:textId="77777777" w:rsidTr="00461429">
        <w:tc>
          <w:tcPr>
            <w:tcW w:w="9628" w:type="dxa"/>
          </w:tcPr>
          <w:p w14:paraId="51721572" w14:textId="020884AA" w:rsidR="008D3896" w:rsidRPr="00B2311D" w:rsidRDefault="008D3896" w:rsidP="008D3896">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 xml:space="preserve">7 </w:t>
            </w:r>
            <w:r w:rsidRPr="00B2311D">
              <w:rPr>
                <w:rFonts w:ascii="Times New Roman" w:hAnsi="Times New Roman" w:cs="Times New Roman"/>
                <w:sz w:val="24"/>
                <w:szCs w:val="24"/>
              </w:rPr>
              <w:t>ir daugiau balo)</w:t>
            </w:r>
          </w:p>
        </w:tc>
      </w:tr>
      <w:tr w:rsidR="007B6CAE" w:rsidRPr="00522D66" w14:paraId="46073DC5" w14:textId="77777777" w:rsidTr="00461429">
        <w:tc>
          <w:tcPr>
            <w:tcW w:w="9628" w:type="dxa"/>
            <w:shd w:val="clear" w:color="auto" w:fill="D0CECE" w:themeFill="background2" w:themeFillShade="E6"/>
          </w:tcPr>
          <w:p w14:paraId="3E0AF935" w14:textId="77777777" w:rsidR="007B6CAE" w:rsidRPr="00B2311D" w:rsidRDefault="007B6CAE" w:rsidP="00461429">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8D3896" w:rsidRPr="00522D66" w14:paraId="388F35DA" w14:textId="77777777" w:rsidTr="00461429">
        <w:tc>
          <w:tcPr>
            <w:tcW w:w="9628" w:type="dxa"/>
          </w:tcPr>
          <w:p w14:paraId="1CFA5194" w14:textId="0301D2BD" w:rsidR="008D3896" w:rsidRPr="00B2311D" w:rsidRDefault="008D3896" w:rsidP="008D3896">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6BEE85C8" w14:textId="4C7D12A0" w:rsidR="008D3896" w:rsidRPr="00B2311D" w:rsidRDefault="008D3896" w:rsidP="008D3896">
            <w:pPr>
              <w:pStyle w:val="Sraopastraipa"/>
              <w:numPr>
                <w:ilvl w:val="0"/>
                <w:numId w:val="25"/>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7B6CAE" w:rsidRPr="00522D66" w14:paraId="6B9085CC" w14:textId="77777777" w:rsidTr="00461429">
        <w:tc>
          <w:tcPr>
            <w:tcW w:w="9628" w:type="dxa"/>
            <w:shd w:val="clear" w:color="auto" w:fill="D0CECE" w:themeFill="background2" w:themeFillShade="E6"/>
          </w:tcPr>
          <w:p w14:paraId="6911D11F" w14:textId="77777777" w:rsidR="007B6CAE" w:rsidRPr="00522D66" w:rsidRDefault="007B6CAE" w:rsidP="00461429">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8D3896" w:rsidRPr="00522D66" w14:paraId="196F1631" w14:textId="77777777" w:rsidTr="00461429">
        <w:tc>
          <w:tcPr>
            <w:tcW w:w="9628" w:type="dxa"/>
          </w:tcPr>
          <w:p w14:paraId="6EC92048" w14:textId="77777777" w:rsidR="008D3896" w:rsidRPr="000337DA" w:rsidRDefault="008D3896" w:rsidP="008D3896">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34E867AA" w14:textId="77777777" w:rsidR="008D3896" w:rsidRPr="000337DA" w:rsidRDefault="008D3896" w:rsidP="008D3896">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5CC1FF61" w14:textId="4F7332D2" w:rsidR="008D3896" w:rsidRPr="00522D66" w:rsidRDefault="000267B7" w:rsidP="008D3896">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3D62A891" w14:textId="4B49BD3C" w:rsidR="00DF23AC" w:rsidRDefault="00DF23AC" w:rsidP="00864AC9">
      <w:pPr>
        <w:jc w:val="center"/>
        <w:rPr>
          <w:rFonts w:ascii="Times New Roman" w:hAnsi="Times New Roman" w:cs="Times New Roman"/>
          <w:b/>
          <w:bCs/>
          <w:sz w:val="32"/>
          <w:szCs w:val="32"/>
          <w:highlight w:val="yellow"/>
        </w:rPr>
      </w:pPr>
    </w:p>
    <w:p w14:paraId="66ED8FEB" w14:textId="05696AEB" w:rsidR="00EC777F" w:rsidRDefault="00EC777F" w:rsidP="00864AC9">
      <w:pPr>
        <w:jc w:val="center"/>
        <w:rPr>
          <w:rFonts w:ascii="Times New Roman" w:hAnsi="Times New Roman" w:cs="Times New Roman"/>
          <w:b/>
          <w:bCs/>
          <w:sz w:val="32"/>
          <w:szCs w:val="32"/>
          <w:highlight w:val="yellow"/>
        </w:rPr>
      </w:pPr>
    </w:p>
    <w:p w14:paraId="38376894" w14:textId="7B1B3E21" w:rsidR="008D3896" w:rsidRDefault="008D3896" w:rsidP="00864AC9">
      <w:pPr>
        <w:jc w:val="center"/>
        <w:rPr>
          <w:rFonts w:ascii="Times New Roman" w:hAnsi="Times New Roman" w:cs="Times New Roman"/>
          <w:b/>
          <w:bCs/>
          <w:sz w:val="32"/>
          <w:szCs w:val="32"/>
          <w:highlight w:val="yellow"/>
        </w:rPr>
      </w:pPr>
    </w:p>
    <w:p w14:paraId="5F2B7CC2" w14:textId="77777777" w:rsidR="00AF6413" w:rsidRDefault="00AF6413" w:rsidP="00864AC9">
      <w:pPr>
        <w:jc w:val="center"/>
        <w:rPr>
          <w:rFonts w:ascii="Times New Roman" w:hAnsi="Times New Roman" w:cs="Times New Roman"/>
          <w:b/>
          <w:bCs/>
          <w:sz w:val="32"/>
          <w:szCs w:val="32"/>
          <w:highlight w:val="yellow"/>
        </w:rPr>
      </w:pPr>
    </w:p>
    <w:p w14:paraId="3AF139B9" w14:textId="77777777" w:rsidR="00864AC9" w:rsidRPr="00B274DB" w:rsidRDefault="00864AC9" w:rsidP="00864AC9">
      <w:pPr>
        <w:jc w:val="center"/>
        <w:rPr>
          <w:rFonts w:ascii="Times New Roman" w:hAnsi="Times New Roman" w:cs="Times New Roman"/>
          <w:b/>
          <w:bCs/>
          <w:sz w:val="32"/>
          <w:szCs w:val="32"/>
        </w:rPr>
      </w:pPr>
      <w:r w:rsidRPr="004D2B1F">
        <w:rPr>
          <w:rFonts w:ascii="Times New Roman" w:hAnsi="Times New Roman" w:cs="Times New Roman"/>
          <w:b/>
          <w:bCs/>
          <w:sz w:val="32"/>
          <w:szCs w:val="32"/>
        </w:rPr>
        <w:lastRenderedPageBreak/>
        <w:t>PASLAUGOS STANDARTAS</w:t>
      </w:r>
    </w:p>
    <w:p w14:paraId="534047E5" w14:textId="605CC105" w:rsidR="00864AC9"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Socialinė pedagoginė pagalba</w:t>
      </w:r>
      <w:r w:rsidR="00864AC9" w:rsidRPr="00CB3201">
        <w:rPr>
          <w:rFonts w:ascii="Times New Roman" w:hAnsi="Times New Roman" w:cs="Times New Roman"/>
          <w:sz w:val="28"/>
          <w:szCs w:val="28"/>
          <w:u w:val="single"/>
        </w:rPr>
        <w:t xml:space="preserve"> </w:t>
      </w:r>
    </w:p>
    <w:p w14:paraId="6413064A" w14:textId="77777777" w:rsidR="00864AC9" w:rsidRPr="004029BA" w:rsidRDefault="00864AC9" w:rsidP="00864AC9">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48E52684" w14:textId="77777777" w:rsidR="00864AC9" w:rsidRDefault="00864AC9" w:rsidP="00864AC9">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864AC9" w:rsidRPr="00522D66" w14:paraId="0F0A45C3" w14:textId="77777777" w:rsidTr="00BD669E">
        <w:tc>
          <w:tcPr>
            <w:tcW w:w="9628" w:type="dxa"/>
            <w:shd w:val="clear" w:color="auto" w:fill="D0CECE" w:themeFill="background2" w:themeFillShade="E6"/>
            <w:vAlign w:val="center"/>
          </w:tcPr>
          <w:p w14:paraId="1A03636E" w14:textId="77777777" w:rsidR="00864AC9" w:rsidRPr="00522D66" w:rsidRDefault="00864AC9" w:rsidP="00BD669E">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864AC9" w:rsidRPr="00522D66" w14:paraId="0EA39337" w14:textId="77777777" w:rsidTr="00BD669E">
        <w:tc>
          <w:tcPr>
            <w:tcW w:w="9628" w:type="dxa"/>
          </w:tcPr>
          <w:p w14:paraId="0C3BE060" w14:textId="77777777" w:rsidR="00EC777F" w:rsidRPr="00D01394" w:rsidRDefault="00EC777F" w:rsidP="00EC777F">
            <w:pPr>
              <w:jc w:val="both"/>
              <w:rPr>
                <w:rFonts w:ascii="Times New Roman" w:hAnsi="Times New Roman" w:cs="Times New Roman"/>
                <w:sz w:val="24"/>
                <w:szCs w:val="24"/>
              </w:rPr>
            </w:pPr>
            <w:r w:rsidRPr="00EC777F">
              <w:rPr>
                <w:rFonts w:ascii="Times New Roman" w:hAnsi="Times New Roman" w:cs="Times New Roman"/>
                <w:sz w:val="24"/>
                <w:szCs w:val="24"/>
              </w:rPr>
              <w:t>Socialinės pedagoginės pagalbos paskirtis – padėti tėvams (globėjams, rūpintojams), kad būtų įgyvendinta vaiko teisė į mokslą, užtikrinti jo saugumą mokykloje: šalinti priežastis, dėl kurių vaikas negali lankyti mokyklos ar vengia tai daryti, sugrąžinti į mokyklą ją palikusius vaikus, kartu su tėvais (globėjais, rūpintojais) padėti vaikui pasirinkti mokyklą pagal protines ir fizines galias ir joje adaptuotis.</w:t>
            </w:r>
          </w:p>
          <w:p w14:paraId="701B8CAD" w14:textId="522EEA56" w:rsidR="00EC777F" w:rsidRPr="00D01394" w:rsidRDefault="00EC777F" w:rsidP="00EC777F">
            <w:pPr>
              <w:jc w:val="both"/>
              <w:rPr>
                <w:rFonts w:ascii="Times New Roman" w:hAnsi="Times New Roman" w:cs="Times New Roman"/>
                <w:sz w:val="24"/>
                <w:szCs w:val="24"/>
              </w:rPr>
            </w:pPr>
            <w:bookmarkStart w:id="16" w:name="part_696f0e2c9823457392efac738a83fb45"/>
            <w:bookmarkEnd w:id="16"/>
            <w:r w:rsidRPr="00EC777F">
              <w:rPr>
                <w:rFonts w:ascii="Times New Roman" w:hAnsi="Times New Roman" w:cs="Times New Roman"/>
                <w:sz w:val="24"/>
                <w:szCs w:val="24"/>
              </w:rPr>
              <w:t>Mokykla, teikdama mokiniui socialinę pedagoginę pagalbą, bendradarbiauja su socialinę pagalbą teikiančiomis tarnybomis, sveikatos priežiūros ir teisėtvarkos institucijomis ir konsultuoja mokinio tėvus (globėjus, rūpintojus) ir mokytojus.</w:t>
            </w:r>
          </w:p>
          <w:p w14:paraId="561E3451" w14:textId="77777777" w:rsidR="00EC777F" w:rsidRDefault="00EC777F" w:rsidP="00C92BAE">
            <w:pPr>
              <w:jc w:val="both"/>
              <w:rPr>
                <w:rFonts w:ascii="Times New Roman" w:hAnsi="Times New Roman" w:cs="Times New Roman"/>
                <w:sz w:val="24"/>
                <w:szCs w:val="24"/>
              </w:rPr>
            </w:pPr>
          </w:p>
          <w:p w14:paraId="0499782A" w14:textId="61FE5AE7" w:rsidR="00EC777F" w:rsidRPr="006C63EB" w:rsidRDefault="00EC777F" w:rsidP="00C92BAE">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864AC9" w:rsidRPr="00522D66" w14:paraId="7DE5419E" w14:textId="77777777" w:rsidTr="00BD669E">
        <w:tc>
          <w:tcPr>
            <w:tcW w:w="9628" w:type="dxa"/>
            <w:shd w:val="clear" w:color="auto" w:fill="D0CECE" w:themeFill="background2" w:themeFillShade="E6"/>
          </w:tcPr>
          <w:p w14:paraId="3453620C" w14:textId="77777777" w:rsidR="00864AC9" w:rsidRPr="00522D66" w:rsidRDefault="00864AC9" w:rsidP="00BD669E">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7968A33C" w14:textId="77777777" w:rsidTr="00BD669E">
        <w:tc>
          <w:tcPr>
            <w:tcW w:w="9628" w:type="dxa"/>
          </w:tcPr>
          <w:p w14:paraId="15F3BB92"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426F8CF5" w14:textId="77777777" w:rsidR="00A902F5" w:rsidRDefault="00A902F5" w:rsidP="00A902F5">
            <w:pPr>
              <w:rPr>
                <w:rFonts w:ascii="Times New Roman" w:hAnsi="Times New Roman" w:cs="Times New Roman"/>
                <w:sz w:val="24"/>
                <w:szCs w:val="24"/>
              </w:rPr>
            </w:pPr>
          </w:p>
          <w:p w14:paraId="72852851" w14:textId="04731AB2"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 konfidencialumas, nuoseklumas, savalaikiškumas</w:t>
            </w:r>
            <w:r w:rsidR="00AF6413">
              <w:rPr>
                <w:rFonts w:ascii="Times New Roman" w:hAnsi="Times New Roman" w:cs="Times New Roman"/>
                <w:sz w:val="24"/>
                <w:szCs w:val="24"/>
              </w:rPr>
              <w:t>.</w:t>
            </w:r>
          </w:p>
        </w:tc>
      </w:tr>
      <w:tr w:rsidR="00864AC9" w:rsidRPr="00522D66" w14:paraId="630CB779" w14:textId="77777777" w:rsidTr="00BD669E">
        <w:tc>
          <w:tcPr>
            <w:tcW w:w="9628" w:type="dxa"/>
            <w:shd w:val="clear" w:color="auto" w:fill="D0CECE" w:themeFill="background2" w:themeFillShade="E6"/>
          </w:tcPr>
          <w:p w14:paraId="3E4B1FB8" w14:textId="77777777" w:rsidR="00864AC9" w:rsidRPr="00522D66" w:rsidRDefault="00864AC9" w:rsidP="00BD669E">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8D3896" w:rsidRPr="00522D66" w14:paraId="43AAB4E8" w14:textId="77777777" w:rsidTr="00BD669E">
        <w:tc>
          <w:tcPr>
            <w:tcW w:w="9628" w:type="dxa"/>
          </w:tcPr>
          <w:p w14:paraId="79E790CB" w14:textId="7484CA32" w:rsidR="008D3896" w:rsidRPr="00B2311D" w:rsidRDefault="008D3896" w:rsidP="008D3896">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864AC9" w:rsidRPr="00522D66" w14:paraId="7F1983D0" w14:textId="77777777" w:rsidTr="00BD669E">
        <w:tc>
          <w:tcPr>
            <w:tcW w:w="9628" w:type="dxa"/>
            <w:shd w:val="clear" w:color="auto" w:fill="D0CECE" w:themeFill="background2" w:themeFillShade="E6"/>
          </w:tcPr>
          <w:p w14:paraId="06EAF72F" w14:textId="77777777" w:rsidR="00864AC9" w:rsidRPr="00B2311D" w:rsidRDefault="00864AC9" w:rsidP="00BD669E">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8D3896" w:rsidRPr="00522D66" w14:paraId="6473C0AD" w14:textId="77777777" w:rsidTr="00BD669E">
        <w:tc>
          <w:tcPr>
            <w:tcW w:w="9628" w:type="dxa"/>
          </w:tcPr>
          <w:p w14:paraId="58EA9E2E" w14:textId="36522E16" w:rsidR="008D3896" w:rsidRPr="00B2311D" w:rsidRDefault="008D3896" w:rsidP="008D3896">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10E2B62E" w14:textId="5B4F3625" w:rsidR="008D3896" w:rsidRPr="00B2311D" w:rsidRDefault="008D3896" w:rsidP="008D3896">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4E81F141" w14:textId="77777777" w:rsidTr="00BD669E">
        <w:tc>
          <w:tcPr>
            <w:tcW w:w="9628" w:type="dxa"/>
            <w:shd w:val="clear" w:color="auto" w:fill="C9C9C9" w:themeFill="accent3" w:themeFillTint="99"/>
          </w:tcPr>
          <w:p w14:paraId="47B38F01"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8D3896" w:rsidRPr="00522D66" w14:paraId="2F0F238C" w14:textId="77777777" w:rsidTr="00BD669E">
        <w:tc>
          <w:tcPr>
            <w:tcW w:w="9628" w:type="dxa"/>
          </w:tcPr>
          <w:p w14:paraId="058C8DBC" w14:textId="77777777" w:rsidR="008D3896" w:rsidRPr="000337DA" w:rsidRDefault="008D3896" w:rsidP="008D3896">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7C261C5E" w14:textId="77777777" w:rsidR="008D3896" w:rsidRPr="000337DA" w:rsidRDefault="008D3896" w:rsidP="008D3896">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6A1126EC" w14:textId="6F8CDAE9" w:rsidR="008D3896" w:rsidRPr="00522D66" w:rsidRDefault="000267B7" w:rsidP="008D3896">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64FB972F" w14:textId="22E3D126" w:rsidR="00A902F5" w:rsidRDefault="00A902F5" w:rsidP="00864AC9">
      <w:pPr>
        <w:rPr>
          <w:rFonts w:ascii="Times New Roman" w:hAnsi="Times New Roman" w:cs="Times New Roman"/>
          <w:b/>
          <w:bCs/>
          <w:sz w:val="32"/>
          <w:szCs w:val="32"/>
        </w:rPr>
      </w:pPr>
    </w:p>
    <w:p w14:paraId="0EFCD9CF" w14:textId="4ED3E219" w:rsidR="00A902F5" w:rsidRDefault="00A902F5" w:rsidP="00864AC9">
      <w:pPr>
        <w:rPr>
          <w:rFonts w:ascii="Times New Roman" w:hAnsi="Times New Roman" w:cs="Times New Roman"/>
          <w:b/>
          <w:bCs/>
          <w:sz w:val="32"/>
          <w:szCs w:val="32"/>
        </w:rPr>
      </w:pPr>
    </w:p>
    <w:p w14:paraId="3195C534" w14:textId="77777777" w:rsidR="00AF6413" w:rsidRDefault="00AF6413" w:rsidP="00864AC9">
      <w:pPr>
        <w:rPr>
          <w:rFonts w:ascii="Times New Roman" w:hAnsi="Times New Roman" w:cs="Times New Roman"/>
          <w:b/>
          <w:bCs/>
          <w:sz w:val="32"/>
          <w:szCs w:val="32"/>
        </w:rPr>
      </w:pPr>
    </w:p>
    <w:p w14:paraId="5210951E" w14:textId="77777777" w:rsidR="00A902F5" w:rsidRDefault="00A902F5" w:rsidP="00864AC9">
      <w:pPr>
        <w:rPr>
          <w:rFonts w:ascii="Times New Roman" w:hAnsi="Times New Roman" w:cs="Times New Roman"/>
          <w:b/>
          <w:bCs/>
          <w:sz w:val="32"/>
          <w:szCs w:val="32"/>
        </w:rPr>
      </w:pPr>
    </w:p>
    <w:p w14:paraId="0E7C46B0" w14:textId="77777777" w:rsidR="00FA42A4" w:rsidRPr="00B274DB" w:rsidRDefault="00FA42A4" w:rsidP="00FA42A4">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50B08C34" w14:textId="31320AE6" w:rsidR="00FA42A4" w:rsidRPr="00CB3201" w:rsidRDefault="00F70DD4" w:rsidP="00CB3201">
      <w:pPr>
        <w:spacing w:after="0"/>
        <w:ind w:left="360"/>
        <w:jc w:val="center"/>
        <w:rPr>
          <w:rFonts w:ascii="Times New Roman" w:hAnsi="Times New Roman" w:cs="Times New Roman"/>
          <w:strike/>
          <w:sz w:val="28"/>
          <w:szCs w:val="28"/>
          <w:u w:val="single"/>
        </w:rPr>
      </w:pPr>
      <w:r w:rsidRPr="00F70DD4">
        <w:rPr>
          <w:rFonts w:ascii="Times New Roman" w:hAnsi="Times New Roman" w:cs="Times New Roman"/>
          <w:sz w:val="28"/>
          <w:szCs w:val="28"/>
          <w:u w:val="single"/>
        </w:rPr>
        <w:t>Specialioji pedagoginė ir specialioji pagalba</w:t>
      </w:r>
    </w:p>
    <w:p w14:paraId="1FFF7E8F" w14:textId="77777777" w:rsidR="00FA42A4" w:rsidRPr="00810EC1" w:rsidRDefault="00FA42A4" w:rsidP="00FA42A4">
      <w:pPr>
        <w:pStyle w:val="Sraopastraipa"/>
        <w:spacing w:after="0"/>
        <w:jc w:val="center"/>
        <w:rPr>
          <w:rFonts w:ascii="Times New Roman" w:hAnsi="Times New Roman" w:cs="Times New Roman"/>
          <w:strike/>
          <w:sz w:val="28"/>
          <w:szCs w:val="28"/>
          <w:u w:val="single"/>
        </w:rPr>
      </w:pPr>
    </w:p>
    <w:p w14:paraId="27A6FB5C" w14:textId="77777777" w:rsidR="00FA42A4" w:rsidRPr="004029BA" w:rsidRDefault="00FA42A4" w:rsidP="00FA42A4">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4C05AFDE" w14:textId="77777777" w:rsidR="00FA42A4" w:rsidRDefault="00FA42A4" w:rsidP="00FA42A4">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FA42A4" w:rsidRPr="00522D66" w14:paraId="495F3EAA" w14:textId="77777777" w:rsidTr="00461429">
        <w:tc>
          <w:tcPr>
            <w:tcW w:w="9628" w:type="dxa"/>
            <w:shd w:val="clear" w:color="auto" w:fill="D0CECE" w:themeFill="background2" w:themeFillShade="E6"/>
            <w:vAlign w:val="center"/>
          </w:tcPr>
          <w:p w14:paraId="1138C160" w14:textId="77777777" w:rsidR="00FA42A4" w:rsidRPr="00522D66" w:rsidRDefault="00FA42A4" w:rsidP="00461429">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FA42A4" w:rsidRPr="00522D66" w14:paraId="66820592" w14:textId="77777777" w:rsidTr="00461429">
        <w:tc>
          <w:tcPr>
            <w:tcW w:w="9628" w:type="dxa"/>
          </w:tcPr>
          <w:p w14:paraId="576952BC" w14:textId="77777777" w:rsidR="00FA42A4" w:rsidRDefault="00EC777F" w:rsidP="00461429">
            <w:pPr>
              <w:jc w:val="both"/>
              <w:rPr>
                <w:rFonts w:ascii="Times New Roman" w:hAnsi="Times New Roman" w:cs="Times New Roman"/>
                <w:sz w:val="24"/>
                <w:szCs w:val="24"/>
              </w:rPr>
            </w:pPr>
            <w:r w:rsidRPr="00EC777F">
              <w:rPr>
                <w:rFonts w:ascii="Times New Roman" w:hAnsi="Times New Roman" w:cs="Times New Roman"/>
                <w:sz w:val="24"/>
                <w:szCs w:val="24"/>
              </w:rPr>
              <w:t>Specialiosios pedagoginės ir specialiosios pagalbos paskirtis – didinti asmens, turinčio specialiųjų ugdymosi poreikių, ugdymosi veiksmingumą.</w:t>
            </w:r>
          </w:p>
          <w:p w14:paraId="2112E0A6" w14:textId="77777777" w:rsidR="00EC777F" w:rsidRDefault="00EC777F" w:rsidP="00461429">
            <w:pPr>
              <w:jc w:val="both"/>
              <w:rPr>
                <w:rFonts w:ascii="Times New Roman" w:hAnsi="Times New Roman" w:cs="Times New Roman"/>
                <w:sz w:val="24"/>
                <w:szCs w:val="24"/>
              </w:rPr>
            </w:pPr>
          </w:p>
          <w:p w14:paraId="40DC825D" w14:textId="5FA1A1AF" w:rsidR="00EC777F" w:rsidRPr="006C63EB" w:rsidRDefault="00EC777F" w:rsidP="00461429">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FA42A4" w:rsidRPr="00522D66" w14:paraId="561D46A8" w14:textId="77777777" w:rsidTr="00461429">
        <w:tc>
          <w:tcPr>
            <w:tcW w:w="9628" w:type="dxa"/>
            <w:shd w:val="clear" w:color="auto" w:fill="D0CECE" w:themeFill="background2" w:themeFillShade="E6"/>
          </w:tcPr>
          <w:p w14:paraId="251C9F70" w14:textId="77777777" w:rsidR="00FA42A4" w:rsidRPr="00522D66" w:rsidRDefault="00FA42A4" w:rsidP="00461429">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33B2E6E3" w14:textId="77777777" w:rsidTr="00461429">
        <w:tc>
          <w:tcPr>
            <w:tcW w:w="9628" w:type="dxa"/>
          </w:tcPr>
          <w:p w14:paraId="030D452C"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2F23678D" w14:textId="77777777" w:rsidR="00A902F5" w:rsidRDefault="00A902F5" w:rsidP="00A902F5">
            <w:pPr>
              <w:rPr>
                <w:rFonts w:ascii="Times New Roman" w:hAnsi="Times New Roman" w:cs="Times New Roman"/>
                <w:sz w:val="24"/>
                <w:szCs w:val="24"/>
              </w:rPr>
            </w:pPr>
          </w:p>
          <w:p w14:paraId="2F859BB3" w14:textId="00A93BAF"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 konfidencialumas, nuoseklumas, savalaikiškumas</w:t>
            </w:r>
            <w:r w:rsidR="00AF6413">
              <w:rPr>
                <w:rFonts w:ascii="Times New Roman" w:hAnsi="Times New Roman" w:cs="Times New Roman"/>
                <w:sz w:val="24"/>
                <w:szCs w:val="24"/>
              </w:rPr>
              <w:t>.</w:t>
            </w:r>
          </w:p>
        </w:tc>
      </w:tr>
      <w:tr w:rsidR="00FA42A4" w:rsidRPr="00522D66" w14:paraId="34ED62CB" w14:textId="77777777" w:rsidTr="00461429">
        <w:tc>
          <w:tcPr>
            <w:tcW w:w="9628" w:type="dxa"/>
            <w:shd w:val="clear" w:color="auto" w:fill="D0CECE" w:themeFill="background2" w:themeFillShade="E6"/>
          </w:tcPr>
          <w:p w14:paraId="71506987" w14:textId="77777777" w:rsidR="00FA42A4" w:rsidRPr="00522D66" w:rsidRDefault="00FA42A4" w:rsidP="00461429">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8D3896" w:rsidRPr="00522D66" w14:paraId="7857659D" w14:textId="77777777" w:rsidTr="00461429">
        <w:tc>
          <w:tcPr>
            <w:tcW w:w="9628" w:type="dxa"/>
          </w:tcPr>
          <w:p w14:paraId="53A1917E" w14:textId="26A1FB7A" w:rsidR="008D3896" w:rsidRPr="00B2311D" w:rsidRDefault="008D3896" w:rsidP="008D3896">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FA42A4" w:rsidRPr="00522D66" w14:paraId="3DD40DAB" w14:textId="77777777" w:rsidTr="00461429">
        <w:tc>
          <w:tcPr>
            <w:tcW w:w="9628" w:type="dxa"/>
            <w:shd w:val="clear" w:color="auto" w:fill="D0CECE" w:themeFill="background2" w:themeFillShade="E6"/>
          </w:tcPr>
          <w:p w14:paraId="4BE225E1" w14:textId="77777777" w:rsidR="00FA42A4" w:rsidRPr="00B2311D" w:rsidRDefault="00FA42A4" w:rsidP="00461429">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8D3896" w:rsidRPr="00522D66" w14:paraId="38F07823" w14:textId="77777777" w:rsidTr="00461429">
        <w:tc>
          <w:tcPr>
            <w:tcW w:w="9628" w:type="dxa"/>
          </w:tcPr>
          <w:p w14:paraId="3042C8AD" w14:textId="44FCA2CA" w:rsidR="008D3896" w:rsidRPr="00B2311D" w:rsidRDefault="008D3896" w:rsidP="008D3896">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256F4681" w14:textId="772C1C62" w:rsidR="008D3896" w:rsidRPr="00B2311D" w:rsidRDefault="008D3896" w:rsidP="008D3896">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FA42A4" w:rsidRPr="00522D66" w14:paraId="66829F8E" w14:textId="77777777" w:rsidTr="00461429">
        <w:tc>
          <w:tcPr>
            <w:tcW w:w="9628" w:type="dxa"/>
            <w:shd w:val="clear" w:color="auto" w:fill="C9C9C9" w:themeFill="accent3" w:themeFillTint="99"/>
          </w:tcPr>
          <w:p w14:paraId="7C3DB62C" w14:textId="77777777" w:rsidR="00FA42A4" w:rsidRPr="00522D66" w:rsidRDefault="00FA42A4" w:rsidP="00461429">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8D3896" w:rsidRPr="00522D66" w14:paraId="64C7C910" w14:textId="77777777" w:rsidTr="00461429">
        <w:tc>
          <w:tcPr>
            <w:tcW w:w="9628" w:type="dxa"/>
          </w:tcPr>
          <w:p w14:paraId="36572390" w14:textId="77777777" w:rsidR="008D3896" w:rsidRPr="000337DA" w:rsidRDefault="008D3896" w:rsidP="008D3896">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47FC1531" w14:textId="77777777" w:rsidR="008D3896" w:rsidRPr="000337DA" w:rsidRDefault="008D3896" w:rsidP="008D3896">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77E69AA6" w14:textId="7B92BDA5" w:rsidR="008D3896" w:rsidRPr="00522D66" w:rsidRDefault="000267B7" w:rsidP="008D3896">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5F796744" w14:textId="77777777" w:rsidR="00FA42A4" w:rsidRDefault="00FA42A4" w:rsidP="00FA42A4">
      <w:pPr>
        <w:rPr>
          <w:rFonts w:ascii="Times New Roman" w:hAnsi="Times New Roman" w:cs="Times New Roman"/>
          <w:sz w:val="20"/>
          <w:szCs w:val="20"/>
        </w:rPr>
      </w:pPr>
    </w:p>
    <w:p w14:paraId="4F7B9097" w14:textId="77777777" w:rsidR="00FA42A4" w:rsidRDefault="00FA42A4" w:rsidP="00FA42A4">
      <w:pPr>
        <w:rPr>
          <w:rFonts w:ascii="Times New Roman" w:hAnsi="Times New Roman" w:cs="Times New Roman"/>
          <w:sz w:val="20"/>
          <w:szCs w:val="20"/>
        </w:rPr>
      </w:pPr>
      <w:r>
        <w:rPr>
          <w:rFonts w:ascii="Times New Roman" w:hAnsi="Times New Roman" w:cs="Times New Roman"/>
          <w:sz w:val="20"/>
          <w:szCs w:val="20"/>
        </w:rPr>
        <w:br w:type="page"/>
      </w:r>
    </w:p>
    <w:p w14:paraId="1B98E36F" w14:textId="77777777" w:rsidR="00E06B2C" w:rsidRPr="00B274DB" w:rsidRDefault="00E06B2C" w:rsidP="00E06B2C">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5359DC9C" w14:textId="54E607CF" w:rsidR="00E06B2C"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Sveikatos priežiūra mokykloje</w:t>
      </w:r>
    </w:p>
    <w:p w14:paraId="39712ADC" w14:textId="77777777" w:rsidR="00E06B2C" w:rsidRPr="004029BA" w:rsidRDefault="00E06B2C" w:rsidP="00E06B2C">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4585F9C3" w14:textId="77777777" w:rsidR="00E06B2C" w:rsidRDefault="00E06B2C" w:rsidP="00E06B2C">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E06B2C" w:rsidRPr="00522D66" w14:paraId="7CBC7FEA" w14:textId="77777777" w:rsidTr="001E20E0">
        <w:tc>
          <w:tcPr>
            <w:tcW w:w="9628" w:type="dxa"/>
            <w:shd w:val="clear" w:color="auto" w:fill="D0CECE" w:themeFill="background2" w:themeFillShade="E6"/>
            <w:vAlign w:val="center"/>
          </w:tcPr>
          <w:p w14:paraId="3FCB7E63" w14:textId="77777777" w:rsidR="00E06B2C" w:rsidRPr="00522D66" w:rsidRDefault="00E06B2C"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E06B2C" w:rsidRPr="00522D66" w14:paraId="21F2EA0C" w14:textId="77777777" w:rsidTr="001E20E0">
        <w:tc>
          <w:tcPr>
            <w:tcW w:w="9628" w:type="dxa"/>
          </w:tcPr>
          <w:p w14:paraId="2EE5FA34" w14:textId="5661EEF9" w:rsidR="00D00CEE" w:rsidRDefault="00EC777F" w:rsidP="00E06B2C">
            <w:pPr>
              <w:jc w:val="both"/>
              <w:rPr>
                <w:rFonts w:ascii="Times New Roman" w:hAnsi="Times New Roman" w:cs="Times New Roman"/>
                <w:sz w:val="24"/>
                <w:szCs w:val="24"/>
              </w:rPr>
            </w:pPr>
            <w:r w:rsidRPr="00EC777F">
              <w:rPr>
                <w:rFonts w:ascii="Times New Roman" w:hAnsi="Times New Roman" w:cs="Times New Roman"/>
                <w:sz w:val="24"/>
                <w:szCs w:val="24"/>
              </w:rPr>
              <w:t>Sveikatos priežiūros mokykloje paskirtis − saugoti ir stiprinti mokinių sveikatą, aktyviai bendradarbiaujant su jų tėvais (globėjais, rūpintojais).</w:t>
            </w:r>
          </w:p>
          <w:p w14:paraId="0619B38E" w14:textId="77777777" w:rsidR="00EC777F" w:rsidRDefault="00EC777F" w:rsidP="00E06B2C">
            <w:pPr>
              <w:jc w:val="both"/>
              <w:rPr>
                <w:rFonts w:ascii="Times New Roman" w:hAnsi="Times New Roman" w:cs="Times New Roman"/>
                <w:sz w:val="24"/>
                <w:szCs w:val="24"/>
              </w:rPr>
            </w:pPr>
          </w:p>
          <w:p w14:paraId="6EB146B8" w14:textId="5D18B023" w:rsidR="00E06B2C" w:rsidRPr="006C63EB" w:rsidRDefault="00D00CEE" w:rsidP="00E06B2C">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E06B2C" w:rsidRPr="00522D66" w14:paraId="2AE93EDD" w14:textId="77777777" w:rsidTr="001E20E0">
        <w:tc>
          <w:tcPr>
            <w:tcW w:w="9628" w:type="dxa"/>
            <w:shd w:val="clear" w:color="auto" w:fill="D0CECE" w:themeFill="background2" w:themeFillShade="E6"/>
          </w:tcPr>
          <w:p w14:paraId="7F0982BB" w14:textId="77777777" w:rsidR="00E06B2C" w:rsidRPr="00522D66" w:rsidRDefault="00E06B2C"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71C776F4" w14:textId="77777777" w:rsidTr="001E20E0">
        <w:tc>
          <w:tcPr>
            <w:tcW w:w="9628" w:type="dxa"/>
          </w:tcPr>
          <w:p w14:paraId="5169DD38"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65587C51" w14:textId="77777777" w:rsidR="00A902F5" w:rsidRDefault="00A902F5" w:rsidP="00A902F5">
            <w:pPr>
              <w:rPr>
                <w:rFonts w:ascii="Times New Roman" w:hAnsi="Times New Roman" w:cs="Times New Roman"/>
                <w:sz w:val="24"/>
                <w:szCs w:val="24"/>
              </w:rPr>
            </w:pPr>
          </w:p>
          <w:p w14:paraId="511D72BC" w14:textId="7FCB2C52"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konfidencialumas, </w:t>
            </w:r>
            <w:r w:rsidR="000717EA">
              <w:rPr>
                <w:rFonts w:ascii="Times New Roman" w:hAnsi="Times New Roman" w:cs="Times New Roman"/>
                <w:sz w:val="24"/>
                <w:szCs w:val="24"/>
              </w:rPr>
              <w:t>aktualumas</w:t>
            </w:r>
            <w:r>
              <w:rPr>
                <w:rFonts w:ascii="Times New Roman" w:hAnsi="Times New Roman" w:cs="Times New Roman"/>
                <w:sz w:val="24"/>
                <w:szCs w:val="24"/>
              </w:rPr>
              <w:t>, savalaikiškumas</w:t>
            </w:r>
            <w:r w:rsidR="00AF6413">
              <w:rPr>
                <w:rFonts w:ascii="Times New Roman" w:hAnsi="Times New Roman" w:cs="Times New Roman"/>
                <w:sz w:val="24"/>
                <w:szCs w:val="24"/>
              </w:rPr>
              <w:t>.</w:t>
            </w:r>
          </w:p>
        </w:tc>
      </w:tr>
      <w:tr w:rsidR="00E06B2C" w:rsidRPr="00522D66" w14:paraId="755A137A" w14:textId="77777777" w:rsidTr="001E20E0">
        <w:tc>
          <w:tcPr>
            <w:tcW w:w="9628" w:type="dxa"/>
            <w:shd w:val="clear" w:color="auto" w:fill="D0CECE" w:themeFill="background2" w:themeFillShade="E6"/>
          </w:tcPr>
          <w:p w14:paraId="0C2B549F" w14:textId="77777777" w:rsidR="00E06B2C" w:rsidRPr="00522D66" w:rsidRDefault="00E06B2C"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8D3896" w:rsidRPr="00522D66" w14:paraId="6997E8BD" w14:textId="77777777" w:rsidTr="001E20E0">
        <w:tc>
          <w:tcPr>
            <w:tcW w:w="9628" w:type="dxa"/>
          </w:tcPr>
          <w:p w14:paraId="1BAA269C" w14:textId="1329A620" w:rsidR="008D3896" w:rsidRPr="00B2311D" w:rsidRDefault="008D3896" w:rsidP="008D3896">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E06B2C" w:rsidRPr="00522D66" w14:paraId="40999117" w14:textId="77777777" w:rsidTr="001E20E0">
        <w:tc>
          <w:tcPr>
            <w:tcW w:w="9628" w:type="dxa"/>
            <w:shd w:val="clear" w:color="auto" w:fill="D0CECE" w:themeFill="background2" w:themeFillShade="E6"/>
          </w:tcPr>
          <w:p w14:paraId="03C8921A" w14:textId="77777777" w:rsidR="00E06B2C" w:rsidRPr="00B2311D" w:rsidRDefault="00E06B2C" w:rsidP="001E20E0">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8D3896" w:rsidRPr="00522D66" w14:paraId="205B4232" w14:textId="77777777" w:rsidTr="001E20E0">
        <w:tc>
          <w:tcPr>
            <w:tcW w:w="9628" w:type="dxa"/>
          </w:tcPr>
          <w:p w14:paraId="77B8CA50" w14:textId="2F9563F6" w:rsidR="008D3896" w:rsidRPr="00B2311D" w:rsidRDefault="008D3896" w:rsidP="008D3896">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5E5FE82F" w14:textId="3A864B9C" w:rsidR="008D3896" w:rsidRPr="00B2311D" w:rsidRDefault="008D3896" w:rsidP="008D3896">
            <w:pPr>
              <w:pStyle w:val="Sraopastraipa"/>
              <w:numPr>
                <w:ilvl w:val="0"/>
                <w:numId w:val="33"/>
              </w:numPr>
              <w:spacing w:before="240"/>
              <w:rPr>
                <w:rFonts w:ascii="Times New Roman" w:hAnsi="Times New Roman" w:cs="Times New Roman"/>
                <w:sz w:val="24"/>
                <w:szCs w:val="24"/>
              </w:rPr>
            </w:pPr>
            <w:r w:rsidRPr="00B2311D">
              <w:rPr>
                <w:rFonts w:ascii="Times New Roman" w:hAnsi="Times New Roman" w:cs="Times New Roman"/>
                <w:sz w:val="24"/>
                <w:szCs w:val="24"/>
              </w:rPr>
              <w:t>Apklausta besikreipiančių klientų dalis, proc.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2804D377" w14:textId="77777777" w:rsidTr="00624A5B">
        <w:tc>
          <w:tcPr>
            <w:tcW w:w="9628" w:type="dxa"/>
            <w:shd w:val="clear" w:color="auto" w:fill="C9C9C9" w:themeFill="accent3" w:themeFillTint="99"/>
          </w:tcPr>
          <w:p w14:paraId="553D341B"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8D3896" w:rsidRPr="00522D66" w14:paraId="69589DE2" w14:textId="77777777" w:rsidTr="00624A5B">
        <w:tc>
          <w:tcPr>
            <w:tcW w:w="9628" w:type="dxa"/>
          </w:tcPr>
          <w:p w14:paraId="17D68248" w14:textId="77777777" w:rsidR="008D3896" w:rsidRPr="000337DA" w:rsidRDefault="008D3896" w:rsidP="008D3896">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1B50C652" w14:textId="77777777" w:rsidR="008D3896" w:rsidRPr="000337DA" w:rsidRDefault="008D3896" w:rsidP="008D3896">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5C314609" w14:textId="06EE9CB3" w:rsidR="008D3896" w:rsidRPr="00522D66" w:rsidRDefault="000267B7" w:rsidP="008D3896">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16ACF5A2" w14:textId="25107585" w:rsidR="004D3421" w:rsidRDefault="004D3421" w:rsidP="006C63EB">
      <w:pPr>
        <w:rPr>
          <w:rFonts w:ascii="Times New Roman" w:hAnsi="Times New Roman" w:cs="Times New Roman"/>
          <w:sz w:val="20"/>
          <w:szCs w:val="20"/>
        </w:rPr>
      </w:pPr>
    </w:p>
    <w:p w14:paraId="0379421E" w14:textId="77777777" w:rsidR="004D3421" w:rsidRDefault="004D3421">
      <w:pPr>
        <w:rPr>
          <w:rFonts w:ascii="Times New Roman" w:hAnsi="Times New Roman" w:cs="Times New Roman"/>
          <w:sz w:val="20"/>
          <w:szCs w:val="20"/>
        </w:rPr>
      </w:pPr>
      <w:r>
        <w:rPr>
          <w:rFonts w:ascii="Times New Roman" w:hAnsi="Times New Roman" w:cs="Times New Roman"/>
          <w:sz w:val="20"/>
          <w:szCs w:val="20"/>
        </w:rPr>
        <w:br w:type="page"/>
      </w:r>
    </w:p>
    <w:p w14:paraId="25927120" w14:textId="77777777" w:rsidR="00864AC9" w:rsidRPr="00B274DB" w:rsidRDefault="00864AC9" w:rsidP="00864AC9">
      <w:pPr>
        <w:jc w:val="center"/>
        <w:rPr>
          <w:rFonts w:ascii="Times New Roman" w:hAnsi="Times New Roman" w:cs="Times New Roman"/>
          <w:b/>
          <w:bCs/>
          <w:sz w:val="32"/>
          <w:szCs w:val="32"/>
        </w:rPr>
      </w:pPr>
      <w:r w:rsidRPr="00045A7E">
        <w:rPr>
          <w:rFonts w:ascii="Times New Roman" w:hAnsi="Times New Roman" w:cs="Times New Roman"/>
          <w:b/>
          <w:bCs/>
          <w:sz w:val="32"/>
          <w:szCs w:val="32"/>
        </w:rPr>
        <w:lastRenderedPageBreak/>
        <w:t>PASLAUGOS STANDARTAS</w:t>
      </w:r>
    </w:p>
    <w:p w14:paraId="7E0A9577" w14:textId="33DA7609" w:rsidR="00864AC9" w:rsidRPr="00CB3201" w:rsidRDefault="00F70DD4" w:rsidP="00CB3201">
      <w:pPr>
        <w:spacing w:after="0"/>
        <w:ind w:left="360"/>
        <w:jc w:val="center"/>
        <w:rPr>
          <w:rFonts w:ascii="Times New Roman" w:hAnsi="Times New Roman" w:cs="Times New Roman"/>
          <w:sz w:val="28"/>
          <w:szCs w:val="28"/>
          <w:u w:val="single"/>
        </w:rPr>
      </w:pPr>
      <w:r w:rsidRPr="00F70DD4">
        <w:rPr>
          <w:rFonts w:ascii="Times New Roman" w:hAnsi="Times New Roman" w:cs="Times New Roman"/>
          <w:sz w:val="28"/>
          <w:szCs w:val="28"/>
          <w:u w:val="single"/>
        </w:rPr>
        <w:t>Formalųjį švietimą papildantis (muzikos, šokio, dailės) ugdymas</w:t>
      </w:r>
    </w:p>
    <w:p w14:paraId="7714E2F3" w14:textId="77777777" w:rsidR="00864AC9" w:rsidRPr="004029BA" w:rsidRDefault="00864AC9" w:rsidP="00864AC9">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775373B1" w14:textId="77777777" w:rsidR="00864AC9" w:rsidRDefault="00864AC9" w:rsidP="00864AC9">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864AC9" w:rsidRPr="00522D66" w14:paraId="706198E2" w14:textId="77777777" w:rsidTr="00BD669E">
        <w:tc>
          <w:tcPr>
            <w:tcW w:w="9628" w:type="dxa"/>
            <w:shd w:val="clear" w:color="auto" w:fill="D0CECE" w:themeFill="background2" w:themeFillShade="E6"/>
            <w:vAlign w:val="center"/>
          </w:tcPr>
          <w:p w14:paraId="578A5166" w14:textId="77777777" w:rsidR="00864AC9" w:rsidRPr="00522D66" w:rsidRDefault="00864AC9" w:rsidP="00BD669E">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864AC9" w:rsidRPr="00522D66" w14:paraId="64CEBF13" w14:textId="77777777" w:rsidTr="00BD669E">
        <w:tc>
          <w:tcPr>
            <w:tcW w:w="9628" w:type="dxa"/>
          </w:tcPr>
          <w:p w14:paraId="220A4B39" w14:textId="33CD7554" w:rsidR="00864AC9" w:rsidRDefault="00EC777F" w:rsidP="00BD669E">
            <w:pPr>
              <w:jc w:val="both"/>
              <w:rPr>
                <w:rFonts w:ascii="Times New Roman" w:hAnsi="Times New Roman"/>
                <w:sz w:val="24"/>
                <w:szCs w:val="24"/>
                <w:lang w:eastAsia="lt-LT"/>
              </w:rPr>
            </w:pPr>
            <w:r>
              <w:rPr>
                <w:rFonts w:ascii="Times New Roman" w:hAnsi="Times New Roman"/>
                <w:sz w:val="24"/>
                <w:szCs w:val="24"/>
                <w:lang w:eastAsia="lt-LT"/>
              </w:rPr>
              <w:t>F</w:t>
            </w:r>
            <w:r w:rsidRPr="00EC777F">
              <w:rPr>
                <w:rFonts w:ascii="Times New Roman" w:hAnsi="Times New Roman"/>
                <w:sz w:val="24"/>
                <w:szCs w:val="24"/>
                <w:lang w:eastAsia="lt-LT"/>
              </w:rPr>
              <w:t>ormalųjį švietimą papildančio ugdymo paskirtis – pagal ilgalaikes programas sistemiškai plėsti tam tikros srities žinias, stiprinti gebėjimus ir įgūdžius ir suteikti asmeniui papildomas dalykines kompetencijas.</w:t>
            </w:r>
          </w:p>
          <w:p w14:paraId="6C1AE870" w14:textId="77777777" w:rsidR="00EC777F" w:rsidRDefault="00EC777F" w:rsidP="00BD669E">
            <w:pPr>
              <w:jc w:val="both"/>
              <w:rPr>
                <w:rFonts w:ascii="Times New Roman" w:hAnsi="Times New Roman" w:cs="Times New Roman"/>
                <w:sz w:val="24"/>
                <w:szCs w:val="24"/>
              </w:rPr>
            </w:pPr>
          </w:p>
          <w:p w14:paraId="7FF49395" w14:textId="77777777" w:rsidR="00864AC9" w:rsidRPr="006C63EB" w:rsidRDefault="00864AC9" w:rsidP="00BD669E">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864AC9" w:rsidRPr="00522D66" w14:paraId="13A1F205" w14:textId="77777777" w:rsidTr="00BD669E">
        <w:tc>
          <w:tcPr>
            <w:tcW w:w="9628" w:type="dxa"/>
            <w:shd w:val="clear" w:color="auto" w:fill="D0CECE" w:themeFill="background2" w:themeFillShade="E6"/>
          </w:tcPr>
          <w:p w14:paraId="6A853728" w14:textId="77777777" w:rsidR="00864AC9" w:rsidRPr="00522D66" w:rsidRDefault="00864AC9" w:rsidP="00BD669E">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5DD52E40" w14:textId="77777777" w:rsidTr="00BD669E">
        <w:tc>
          <w:tcPr>
            <w:tcW w:w="9628" w:type="dxa"/>
          </w:tcPr>
          <w:p w14:paraId="40805F4D"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17D4E5FE" w14:textId="77777777" w:rsidR="00A902F5" w:rsidRDefault="00A902F5" w:rsidP="00A902F5">
            <w:pPr>
              <w:rPr>
                <w:rFonts w:ascii="Times New Roman" w:hAnsi="Times New Roman" w:cs="Times New Roman"/>
                <w:sz w:val="24"/>
                <w:szCs w:val="24"/>
              </w:rPr>
            </w:pPr>
          </w:p>
          <w:p w14:paraId="15B1B764" w14:textId="722914AA"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sistemiškumas, nuoseklumas ir aktualumas</w:t>
            </w:r>
            <w:r w:rsidR="00AF6413">
              <w:rPr>
                <w:rFonts w:ascii="Times New Roman" w:hAnsi="Times New Roman" w:cs="Times New Roman"/>
                <w:sz w:val="24"/>
                <w:szCs w:val="24"/>
              </w:rPr>
              <w:t>.</w:t>
            </w:r>
          </w:p>
        </w:tc>
      </w:tr>
      <w:tr w:rsidR="00864AC9" w:rsidRPr="00522D66" w14:paraId="29264597" w14:textId="77777777" w:rsidTr="00BD669E">
        <w:tc>
          <w:tcPr>
            <w:tcW w:w="9628" w:type="dxa"/>
            <w:shd w:val="clear" w:color="auto" w:fill="D0CECE" w:themeFill="background2" w:themeFillShade="E6"/>
          </w:tcPr>
          <w:p w14:paraId="565C2C8F" w14:textId="77777777" w:rsidR="00864AC9" w:rsidRPr="00522D66" w:rsidRDefault="00864AC9" w:rsidP="00BD669E">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BD1BE7" w:rsidRPr="00522D66" w14:paraId="413BD5DA" w14:textId="77777777" w:rsidTr="00BD669E">
        <w:tc>
          <w:tcPr>
            <w:tcW w:w="9628" w:type="dxa"/>
          </w:tcPr>
          <w:p w14:paraId="3C486AF4" w14:textId="6692BE4D" w:rsidR="00BD1BE7" w:rsidRPr="00B2311D" w:rsidRDefault="00BD1BE7" w:rsidP="00BD1BE7">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AE27FC" w:rsidRPr="00522D66" w14:paraId="0B2C1D79" w14:textId="77777777" w:rsidTr="00BD669E">
        <w:tc>
          <w:tcPr>
            <w:tcW w:w="9628" w:type="dxa"/>
            <w:shd w:val="clear" w:color="auto" w:fill="D0CECE" w:themeFill="background2" w:themeFillShade="E6"/>
          </w:tcPr>
          <w:p w14:paraId="2F87E36A" w14:textId="77777777" w:rsidR="00AE27FC" w:rsidRPr="00B2311D" w:rsidRDefault="00AE27FC" w:rsidP="00AE27FC">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BD1BE7" w:rsidRPr="00522D66" w14:paraId="0187CAAF" w14:textId="77777777" w:rsidTr="00BD669E">
        <w:tc>
          <w:tcPr>
            <w:tcW w:w="9628" w:type="dxa"/>
          </w:tcPr>
          <w:p w14:paraId="6C1BECDC" w14:textId="375612C6" w:rsidR="00BD1BE7" w:rsidRPr="00B2311D" w:rsidRDefault="00BD1BE7" w:rsidP="00BD1BE7">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367354C5" w14:textId="4F5D2202" w:rsidR="00BD1BE7" w:rsidRPr="00B2311D" w:rsidRDefault="00BD1BE7" w:rsidP="00BD1BE7">
            <w:pPr>
              <w:pStyle w:val="Sraopastraipa"/>
              <w:numPr>
                <w:ilvl w:val="0"/>
                <w:numId w:val="34"/>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683D619C" w14:textId="77777777" w:rsidTr="00BD669E">
        <w:tc>
          <w:tcPr>
            <w:tcW w:w="9628" w:type="dxa"/>
            <w:shd w:val="clear" w:color="auto" w:fill="C9C9C9" w:themeFill="accent3" w:themeFillTint="99"/>
          </w:tcPr>
          <w:p w14:paraId="51774921"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BD1BE7" w:rsidRPr="00522D66" w14:paraId="6425FB0C" w14:textId="77777777" w:rsidTr="00BD669E">
        <w:tc>
          <w:tcPr>
            <w:tcW w:w="9628" w:type="dxa"/>
          </w:tcPr>
          <w:p w14:paraId="4C8DC9EB" w14:textId="77777777" w:rsidR="00BD1BE7" w:rsidRPr="000337DA" w:rsidRDefault="00BD1BE7" w:rsidP="00BD1BE7">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76882CB0" w14:textId="77777777" w:rsidR="00BD1BE7" w:rsidRPr="000337DA" w:rsidRDefault="00BD1BE7" w:rsidP="00BD1BE7">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15D6952F" w14:textId="56AA7C1A" w:rsidR="00BD1BE7" w:rsidRPr="00522D66" w:rsidRDefault="000267B7" w:rsidP="00BD1BE7">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201CE66F" w14:textId="77777777" w:rsidR="00864AC9" w:rsidRDefault="00864AC9" w:rsidP="00864AC9">
      <w:pPr>
        <w:rPr>
          <w:rFonts w:ascii="Times New Roman" w:hAnsi="Times New Roman" w:cs="Times New Roman"/>
          <w:sz w:val="20"/>
          <w:szCs w:val="20"/>
        </w:rPr>
      </w:pPr>
    </w:p>
    <w:p w14:paraId="2DA7573E" w14:textId="52DFF5A5" w:rsidR="00864AC9" w:rsidRPr="005F47E0" w:rsidRDefault="00864AC9" w:rsidP="005F47E0">
      <w:pPr>
        <w:rPr>
          <w:rFonts w:ascii="Times New Roman" w:hAnsi="Times New Roman" w:cs="Times New Roman"/>
          <w:sz w:val="20"/>
          <w:szCs w:val="20"/>
        </w:rPr>
      </w:pPr>
      <w:r>
        <w:rPr>
          <w:rFonts w:ascii="Times New Roman" w:hAnsi="Times New Roman" w:cs="Times New Roman"/>
          <w:sz w:val="20"/>
          <w:szCs w:val="20"/>
        </w:rPr>
        <w:br w:type="page"/>
      </w:r>
    </w:p>
    <w:p w14:paraId="5DEA2FBF" w14:textId="61F2760A" w:rsidR="004D3421" w:rsidRPr="00B274DB" w:rsidRDefault="004D3421" w:rsidP="004D3421">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6CC7991D" w14:textId="5CFC6E5D" w:rsidR="004D3421" w:rsidRPr="00CB3201" w:rsidRDefault="0010652C" w:rsidP="00CB3201">
      <w:pPr>
        <w:spacing w:after="0"/>
        <w:ind w:left="360"/>
        <w:jc w:val="center"/>
        <w:rPr>
          <w:rFonts w:ascii="Times New Roman" w:hAnsi="Times New Roman" w:cs="Times New Roman"/>
          <w:sz w:val="28"/>
          <w:szCs w:val="28"/>
          <w:u w:val="single"/>
        </w:rPr>
      </w:pPr>
      <w:r w:rsidRPr="0010652C">
        <w:rPr>
          <w:rFonts w:ascii="Times New Roman" w:hAnsi="Times New Roman" w:cs="Times New Roman"/>
          <w:sz w:val="28"/>
          <w:szCs w:val="28"/>
          <w:u w:val="single"/>
        </w:rPr>
        <w:t>Mokinių specialiųjų ugdymosi poreikių pedagoginis ir psichologinis vertinimas</w:t>
      </w:r>
    </w:p>
    <w:p w14:paraId="5374E154" w14:textId="2523E2FC" w:rsidR="004D3421" w:rsidRPr="004029BA" w:rsidRDefault="004D3421" w:rsidP="004D3421">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45F532C0" w14:textId="77777777" w:rsidR="004D3421" w:rsidRDefault="004D3421" w:rsidP="004D3421">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4D3421" w:rsidRPr="00522D66" w14:paraId="67842073" w14:textId="77777777" w:rsidTr="001E20E0">
        <w:tc>
          <w:tcPr>
            <w:tcW w:w="9628" w:type="dxa"/>
            <w:shd w:val="clear" w:color="auto" w:fill="D0CECE" w:themeFill="background2" w:themeFillShade="E6"/>
            <w:vAlign w:val="center"/>
          </w:tcPr>
          <w:p w14:paraId="6AA8C46B" w14:textId="77777777" w:rsidR="004D3421" w:rsidRPr="00522D66" w:rsidRDefault="004D3421"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4D3421" w:rsidRPr="00522D66" w14:paraId="7A429783" w14:textId="77777777" w:rsidTr="001E20E0">
        <w:tc>
          <w:tcPr>
            <w:tcW w:w="9628" w:type="dxa"/>
          </w:tcPr>
          <w:p w14:paraId="24BA3D61" w14:textId="03DFD0AF" w:rsidR="004D3421" w:rsidRDefault="00EC777F" w:rsidP="004D3421">
            <w:pPr>
              <w:jc w:val="both"/>
              <w:rPr>
                <w:rFonts w:ascii="Times New Roman" w:hAnsi="Times New Roman" w:cs="Times New Roman"/>
                <w:sz w:val="24"/>
                <w:szCs w:val="24"/>
              </w:rPr>
            </w:pPr>
            <w:r w:rsidRPr="00EC777F">
              <w:rPr>
                <w:rFonts w:ascii="Times New Roman" w:hAnsi="Times New Roman" w:cs="Times New Roman"/>
                <w:sz w:val="24"/>
                <w:szCs w:val="24"/>
              </w:rPr>
              <w:t>Mokinio speciali</w:t>
            </w:r>
            <w:r>
              <w:rPr>
                <w:rFonts w:ascii="Times New Roman" w:hAnsi="Times New Roman" w:cs="Times New Roman"/>
                <w:sz w:val="24"/>
                <w:szCs w:val="24"/>
              </w:rPr>
              <w:t>ųjų</w:t>
            </w:r>
            <w:r w:rsidRPr="00EC777F">
              <w:rPr>
                <w:rFonts w:ascii="Times New Roman" w:hAnsi="Times New Roman" w:cs="Times New Roman"/>
                <w:sz w:val="24"/>
                <w:szCs w:val="24"/>
              </w:rPr>
              <w:t xml:space="preserve"> ugdymosi poreiki</w:t>
            </w:r>
            <w:r>
              <w:rPr>
                <w:rFonts w:ascii="Times New Roman" w:hAnsi="Times New Roman" w:cs="Times New Roman"/>
                <w:sz w:val="24"/>
                <w:szCs w:val="24"/>
              </w:rPr>
              <w:t xml:space="preserve">ų vertinimo </w:t>
            </w:r>
            <w:r w:rsidR="00891FC5">
              <w:rPr>
                <w:rFonts w:ascii="Times New Roman" w:hAnsi="Times New Roman" w:cs="Times New Roman"/>
                <w:sz w:val="24"/>
                <w:szCs w:val="24"/>
              </w:rPr>
              <w:t>paskirtis</w:t>
            </w:r>
            <w:r>
              <w:rPr>
                <w:rFonts w:ascii="Times New Roman" w:hAnsi="Times New Roman" w:cs="Times New Roman"/>
                <w:sz w:val="24"/>
                <w:szCs w:val="24"/>
              </w:rPr>
              <w:t xml:space="preserve"> – įvertinti mokinio specialiojo ugdymosi poreik</w:t>
            </w:r>
            <w:r w:rsidR="00891FC5">
              <w:rPr>
                <w:rFonts w:ascii="Times New Roman" w:hAnsi="Times New Roman" w:cs="Times New Roman"/>
                <w:sz w:val="24"/>
                <w:szCs w:val="24"/>
              </w:rPr>
              <w:t>ius</w:t>
            </w:r>
            <w:r w:rsidRPr="00EC777F">
              <w:rPr>
                <w:rFonts w:ascii="Times New Roman" w:hAnsi="Times New Roman" w:cs="Times New Roman"/>
                <w:sz w:val="24"/>
                <w:szCs w:val="24"/>
              </w:rPr>
              <w:t xml:space="preserve"> (išskyrus atsirandančius dėl išskirtinių gabumų) pedagoginiu, psichologiniu, medicininiu ir socialiniu pedagoginiu aspektais</w:t>
            </w:r>
            <w:r w:rsidR="00891FC5">
              <w:rPr>
                <w:rFonts w:ascii="Times New Roman" w:hAnsi="Times New Roman" w:cs="Times New Roman"/>
                <w:sz w:val="24"/>
                <w:szCs w:val="24"/>
              </w:rPr>
              <w:t>.</w:t>
            </w:r>
          </w:p>
          <w:p w14:paraId="5B2601E3" w14:textId="77777777" w:rsidR="00891FC5" w:rsidRDefault="00891FC5" w:rsidP="004D3421">
            <w:pPr>
              <w:jc w:val="both"/>
              <w:rPr>
                <w:rFonts w:ascii="Times New Roman" w:hAnsi="Times New Roman" w:cs="Times New Roman"/>
                <w:sz w:val="24"/>
                <w:szCs w:val="24"/>
              </w:rPr>
            </w:pPr>
          </w:p>
          <w:p w14:paraId="20DA8590" w14:textId="1C7B6D40" w:rsidR="00891FC5" w:rsidRPr="006C63EB" w:rsidRDefault="00891FC5" w:rsidP="004D3421">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4D3421" w:rsidRPr="00522D66" w14:paraId="1CF49D69" w14:textId="77777777" w:rsidTr="001E20E0">
        <w:tc>
          <w:tcPr>
            <w:tcW w:w="9628" w:type="dxa"/>
            <w:shd w:val="clear" w:color="auto" w:fill="D0CECE" w:themeFill="background2" w:themeFillShade="E6"/>
          </w:tcPr>
          <w:p w14:paraId="67BB7140" w14:textId="77777777" w:rsidR="004D3421" w:rsidRPr="00522D66" w:rsidRDefault="004D3421"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28046E3B" w14:textId="77777777" w:rsidTr="001E20E0">
        <w:tc>
          <w:tcPr>
            <w:tcW w:w="9628" w:type="dxa"/>
          </w:tcPr>
          <w:p w14:paraId="70018D75"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069CBF03" w14:textId="77777777" w:rsidR="00A902F5" w:rsidRDefault="00A902F5" w:rsidP="00A902F5">
            <w:pPr>
              <w:rPr>
                <w:rFonts w:ascii="Times New Roman" w:hAnsi="Times New Roman" w:cs="Times New Roman"/>
                <w:sz w:val="24"/>
                <w:szCs w:val="24"/>
              </w:rPr>
            </w:pPr>
          </w:p>
          <w:p w14:paraId="6F4793F7" w14:textId="174685EC"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 konfidencialumas, nuoseklumas, savalaikiškumas</w:t>
            </w:r>
            <w:r w:rsidR="00AF6413">
              <w:rPr>
                <w:rFonts w:ascii="Times New Roman" w:hAnsi="Times New Roman" w:cs="Times New Roman"/>
                <w:sz w:val="24"/>
                <w:szCs w:val="24"/>
              </w:rPr>
              <w:t>.</w:t>
            </w:r>
          </w:p>
        </w:tc>
      </w:tr>
      <w:tr w:rsidR="004D3421" w:rsidRPr="00522D66" w14:paraId="6BAD0895" w14:textId="77777777" w:rsidTr="001E20E0">
        <w:tc>
          <w:tcPr>
            <w:tcW w:w="9628" w:type="dxa"/>
            <w:shd w:val="clear" w:color="auto" w:fill="D0CECE" w:themeFill="background2" w:themeFillShade="E6"/>
          </w:tcPr>
          <w:p w14:paraId="4D059EE1" w14:textId="77777777" w:rsidR="004D3421" w:rsidRPr="00522D66" w:rsidRDefault="004D3421"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AE27FC" w:rsidRPr="00522D66" w14:paraId="77471954" w14:textId="77777777" w:rsidTr="001E20E0">
        <w:tc>
          <w:tcPr>
            <w:tcW w:w="9628" w:type="dxa"/>
          </w:tcPr>
          <w:p w14:paraId="1961007D" w14:textId="6C3946F0" w:rsidR="0009737F" w:rsidRPr="00B2311D" w:rsidRDefault="0009737F" w:rsidP="0009737F">
            <w:pPr>
              <w:pStyle w:val="Sraopastraipa"/>
              <w:numPr>
                <w:ilvl w:val="0"/>
                <w:numId w:val="18"/>
              </w:numPr>
              <w:spacing w:before="240"/>
              <w:rPr>
                <w:rFonts w:ascii="Times New Roman" w:hAnsi="Times New Roman" w:cs="Times New Roman"/>
                <w:sz w:val="24"/>
                <w:szCs w:val="24"/>
              </w:rPr>
            </w:pPr>
            <w:r w:rsidRPr="00C80BEA">
              <w:rPr>
                <w:rFonts w:ascii="Times New Roman" w:hAnsi="Times New Roman" w:cs="Times New Roman"/>
                <w:sz w:val="24"/>
                <w:szCs w:val="24"/>
              </w:rPr>
              <w:t>Paslauga bus suteikta</w:t>
            </w:r>
            <w:r>
              <w:rPr>
                <w:rFonts w:ascii="Times New Roman" w:hAnsi="Times New Roman" w:cs="Times New Roman"/>
                <w:sz w:val="24"/>
                <w:szCs w:val="24"/>
              </w:rPr>
              <w:t xml:space="preserve"> </w:t>
            </w:r>
            <w:r w:rsidRPr="00C80BEA">
              <w:rPr>
                <w:rFonts w:ascii="Times New Roman" w:hAnsi="Times New Roman" w:cs="Times New Roman"/>
                <w:sz w:val="24"/>
                <w:szCs w:val="24"/>
              </w:rPr>
              <w:t xml:space="preserve">per </w:t>
            </w:r>
            <w:r w:rsidR="00C23940">
              <w:rPr>
                <w:rFonts w:ascii="Times New Roman" w:hAnsi="Times New Roman" w:cs="Times New Roman"/>
                <w:sz w:val="24"/>
                <w:szCs w:val="24"/>
              </w:rPr>
              <w:t>9</w:t>
            </w:r>
            <w:r w:rsidR="00750383">
              <w:rPr>
                <w:rFonts w:ascii="Times New Roman" w:hAnsi="Times New Roman" w:cs="Times New Roman"/>
                <w:sz w:val="24"/>
                <w:szCs w:val="24"/>
              </w:rPr>
              <w:t>0</w:t>
            </w:r>
            <w:r w:rsidRPr="00C80BEA">
              <w:rPr>
                <w:rFonts w:ascii="Times New Roman" w:hAnsi="Times New Roman" w:cs="Times New Roman"/>
                <w:sz w:val="24"/>
                <w:szCs w:val="24"/>
              </w:rPr>
              <w:t xml:space="preserve"> d. d. nuo prašymo pateikimo dienos, suteikti paslaugą gavimo institucijoje dienos.</w:t>
            </w:r>
          </w:p>
          <w:p w14:paraId="682F3D14" w14:textId="3744E49F" w:rsidR="00AE27FC" w:rsidRPr="00B2311D" w:rsidRDefault="0009737F" w:rsidP="0009737F">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AE27FC" w:rsidRPr="00522D66" w14:paraId="0B8C5D2F" w14:textId="77777777" w:rsidTr="001E20E0">
        <w:tc>
          <w:tcPr>
            <w:tcW w:w="9628" w:type="dxa"/>
            <w:shd w:val="clear" w:color="auto" w:fill="D0CECE" w:themeFill="background2" w:themeFillShade="E6"/>
          </w:tcPr>
          <w:p w14:paraId="7DA3AF63" w14:textId="77777777" w:rsidR="00AE27FC" w:rsidRPr="00B2311D" w:rsidRDefault="00AE27FC" w:rsidP="00AE27FC">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1F1ED4" w:rsidRPr="00522D66" w14:paraId="72CD8FFF" w14:textId="77777777" w:rsidTr="001E20E0">
        <w:tc>
          <w:tcPr>
            <w:tcW w:w="9628" w:type="dxa"/>
          </w:tcPr>
          <w:p w14:paraId="7A025151" w14:textId="1A9136E2" w:rsidR="0009737F" w:rsidRDefault="0009737F" w:rsidP="001F1ED4">
            <w:pPr>
              <w:pStyle w:val="Sraopastraipa"/>
              <w:numPr>
                <w:ilvl w:val="0"/>
                <w:numId w:val="35"/>
              </w:numPr>
              <w:spacing w:before="240"/>
              <w:rPr>
                <w:rFonts w:ascii="Times New Roman" w:hAnsi="Times New Roman" w:cs="Times New Roman"/>
                <w:sz w:val="24"/>
                <w:szCs w:val="24"/>
              </w:rPr>
            </w:pPr>
            <w:r>
              <w:rPr>
                <w:rFonts w:ascii="Times New Roman" w:hAnsi="Times New Roman" w:cs="Times New Roman"/>
                <w:sz w:val="24"/>
                <w:szCs w:val="24"/>
              </w:rPr>
              <w:t>Matuojamas vaikų, kurių specialiųjų ugdymosi poreikių vertinimas atliktas per savaitę, skaičius</w:t>
            </w:r>
          </w:p>
          <w:p w14:paraId="658C5BBA" w14:textId="3B7D875A" w:rsidR="001F1ED4" w:rsidRPr="00B2311D" w:rsidRDefault="001F1ED4" w:rsidP="001F1ED4">
            <w:pPr>
              <w:pStyle w:val="Sraopastraipa"/>
              <w:numPr>
                <w:ilvl w:val="0"/>
                <w:numId w:val="35"/>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Matuojama klientų, kuriems paslauga buvo suteikta greičiau nei per </w:t>
            </w:r>
            <w:r w:rsidR="00C23940">
              <w:rPr>
                <w:rFonts w:ascii="Times New Roman" w:hAnsi="Times New Roman" w:cs="Times New Roman"/>
                <w:sz w:val="24"/>
                <w:szCs w:val="24"/>
              </w:rPr>
              <w:t>9</w:t>
            </w:r>
            <w:r w:rsidR="00750383">
              <w:rPr>
                <w:rFonts w:ascii="Times New Roman" w:hAnsi="Times New Roman" w:cs="Times New Roman"/>
                <w:sz w:val="24"/>
                <w:szCs w:val="24"/>
              </w:rPr>
              <w:t>0</w:t>
            </w:r>
            <w:r w:rsidRPr="00B2311D">
              <w:rPr>
                <w:rFonts w:ascii="Times New Roman" w:hAnsi="Times New Roman" w:cs="Times New Roman"/>
                <w:sz w:val="24"/>
                <w:szCs w:val="24"/>
              </w:rPr>
              <w:t xml:space="preserve"> d.</w:t>
            </w:r>
            <w:r w:rsidR="00750383">
              <w:rPr>
                <w:rFonts w:ascii="Times New Roman" w:hAnsi="Times New Roman" w:cs="Times New Roman"/>
                <w:sz w:val="24"/>
                <w:szCs w:val="24"/>
              </w:rPr>
              <w:t xml:space="preserve"> </w:t>
            </w:r>
            <w:r w:rsidRPr="00B2311D">
              <w:rPr>
                <w:rFonts w:ascii="Times New Roman" w:hAnsi="Times New Roman" w:cs="Times New Roman"/>
                <w:sz w:val="24"/>
                <w:szCs w:val="24"/>
              </w:rPr>
              <w:t>d., dalis</w:t>
            </w:r>
          </w:p>
          <w:p w14:paraId="54A7E302" w14:textId="43E77772" w:rsidR="001F1ED4" w:rsidRPr="00B2311D" w:rsidRDefault="001F1ED4" w:rsidP="001F1ED4">
            <w:pPr>
              <w:pStyle w:val="Sraopastraipa"/>
              <w:numPr>
                <w:ilvl w:val="0"/>
                <w:numId w:val="35"/>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22DF7D10" w14:textId="74D1CF8C" w:rsidR="001F1ED4" w:rsidRPr="00B2311D" w:rsidRDefault="001F1ED4" w:rsidP="001F1ED4">
            <w:pPr>
              <w:pStyle w:val="Sraopastraipa"/>
              <w:numPr>
                <w:ilvl w:val="0"/>
                <w:numId w:val="35"/>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 xml:space="preserve">80 </w:t>
            </w:r>
            <w:r w:rsidRPr="00B2311D">
              <w:rPr>
                <w:rFonts w:ascii="Times New Roman" w:hAnsi="Times New Roman" w:cs="Times New Roman"/>
                <w:sz w:val="24"/>
                <w:szCs w:val="24"/>
              </w:rPr>
              <w:t>proc.</w:t>
            </w:r>
          </w:p>
        </w:tc>
      </w:tr>
      <w:tr w:rsidR="001F1ED4" w:rsidRPr="00522D66" w14:paraId="2DEC2D0B" w14:textId="77777777" w:rsidTr="001E20E0">
        <w:tc>
          <w:tcPr>
            <w:tcW w:w="9628" w:type="dxa"/>
            <w:shd w:val="clear" w:color="auto" w:fill="C9C9C9" w:themeFill="accent3" w:themeFillTint="99"/>
          </w:tcPr>
          <w:p w14:paraId="531A2AE3"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09737F" w:rsidRPr="00522D66" w14:paraId="1307D188" w14:textId="77777777" w:rsidTr="001E20E0">
        <w:tc>
          <w:tcPr>
            <w:tcW w:w="9628" w:type="dxa"/>
          </w:tcPr>
          <w:p w14:paraId="779683AD" w14:textId="77777777" w:rsidR="0009737F" w:rsidRPr="000337DA" w:rsidRDefault="0009737F" w:rsidP="0009737F">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64467C08" w14:textId="77777777" w:rsidR="0009737F" w:rsidRPr="000337DA" w:rsidRDefault="0009737F" w:rsidP="0009737F">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7F11263B" w14:textId="77777777" w:rsidR="0009737F" w:rsidRPr="000337DA" w:rsidRDefault="0009737F" w:rsidP="0009737F">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5888CC05" w14:textId="5A058028" w:rsidR="0009737F" w:rsidRPr="00522D66" w:rsidRDefault="000267B7" w:rsidP="0009737F">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2DFE0F98" w14:textId="168B7086" w:rsidR="00093043" w:rsidRDefault="00093043" w:rsidP="004D3421">
      <w:pPr>
        <w:rPr>
          <w:rFonts w:ascii="Times New Roman" w:hAnsi="Times New Roman" w:cs="Times New Roman"/>
          <w:sz w:val="20"/>
          <w:szCs w:val="20"/>
        </w:rPr>
      </w:pPr>
    </w:p>
    <w:p w14:paraId="7E6874EE" w14:textId="77777777" w:rsidR="00093043" w:rsidRDefault="00093043">
      <w:pPr>
        <w:rPr>
          <w:rFonts w:ascii="Times New Roman" w:hAnsi="Times New Roman" w:cs="Times New Roman"/>
          <w:sz w:val="20"/>
          <w:szCs w:val="20"/>
        </w:rPr>
      </w:pPr>
      <w:r>
        <w:rPr>
          <w:rFonts w:ascii="Times New Roman" w:hAnsi="Times New Roman" w:cs="Times New Roman"/>
          <w:sz w:val="20"/>
          <w:szCs w:val="20"/>
        </w:rPr>
        <w:br w:type="page"/>
      </w:r>
    </w:p>
    <w:p w14:paraId="085ACDC5" w14:textId="77777777" w:rsidR="00093043" w:rsidRPr="00B274DB" w:rsidRDefault="00093043" w:rsidP="00093043">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1E94A30F" w14:textId="36DCAAF9" w:rsidR="00093043" w:rsidRPr="00CB3201" w:rsidRDefault="0010652C" w:rsidP="00CB3201">
      <w:pPr>
        <w:spacing w:after="0"/>
        <w:ind w:left="360"/>
        <w:jc w:val="center"/>
        <w:rPr>
          <w:rFonts w:ascii="Times New Roman" w:hAnsi="Times New Roman" w:cs="Times New Roman"/>
          <w:sz w:val="28"/>
          <w:szCs w:val="28"/>
          <w:u w:val="single"/>
        </w:rPr>
      </w:pPr>
      <w:r w:rsidRPr="0010652C">
        <w:rPr>
          <w:rFonts w:ascii="Times New Roman" w:hAnsi="Times New Roman" w:cs="Times New Roman"/>
          <w:sz w:val="28"/>
          <w:szCs w:val="28"/>
          <w:u w:val="single"/>
        </w:rPr>
        <w:t>Gabumų vertinimas</w:t>
      </w:r>
    </w:p>
    <w:p w14:paraId="47403B88" w14:textId="77777777" w:rsidR="00093043" w:rsidRPr="004029BA" w:rsidRDefault="00093043" w:rsidP="00093043">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0638BC62" w14:textId="77777777" w:rsidR="00093043" w:rsidRDefault="00093043" w:rsidP="00093043">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093043" w:rsidRPr="00522D66" w14:paraId="0C93D4E2" w14:textId="77777777" w:rsidTr="001E20E0">
        <w:tc>
          <w:tcPr>
            <w:tcW w:w="9628" w:type="dxa"/>
            <w:shd w:val="clear" w:color="auto" w:fill="D0CECE" w:themeFill="background2" w:themeFillShade="E6"/>
            <w:vAlign w:val="center"/>
          </w:tcPr>
          <w:p w14:paraId="499FA543" w14:textId="77777777" w:rsidR="00093043" w:rsidRPr="00522D66" w:rsidRDefault="0009304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093043" w:rsidRPr="00522D66" w14:paraId="52077DC7" w14:textId="77777777" w:rsidTr="001E20E0">
        <w:tc>
          <w:tcPr>
            <w:tcW w:w="9628" w:type="dxa"/>
          </w:tcPr>
          <w:p w14:paraId="7F0DEDF4" w14:textId="77777777" w:rsidR="00093043" w:rsidRDefault="00891FC5" w:rsidP="00093043">
            <w:pPr>
              <w:jc w:val="both"/>
              <w:rPr>
                <w:rFonts w:ascii="Times New Roman" w:hAnsi="Times New Roman" w:cs="Times New Roman"/>
                <w:sz w:val="24"/>
                <w:szCs w:val="24"/>
              </w:rPr>
            </w:pPr>
            <w:r>
              <w:rPr>
                <w:rFonts w:ascii="Times New Roman" w:hAnsi="Times New Roman" w:cs="Times New Roman"/>
                <w:sz w:val="24"/>
                <w:szCs w:val="24"/>
              </w:rPr>
              <w:t>Gabumų vertinimo paskirtis – įvertinti mokinio specialiojo ugdymosi poreikius atsirandančius dėl išskirtinių gabumų.</w:t>
            </w:r>
          </w:p>
          <w:p w14:paraId="35FAA3D5" w14:textId="77777777" w:rsidR="00891FC5" w:rsidRDefault="00891FC5" w:rsidP="00093043">
            <w:pPr>
              <w:jc w:val="both"/>
              <w:rPr>
                <w:rFonts w:ascii="Times New Roman" w:hAnsi="Times New Roman" w:cs="Times New Roman"/>
                <w:sz w:val="24"/>
                <w:szCs w:val="24"/>
              </w:rPr>
            </w:pPr>
          </w:p>
          <w:p w14:paraId="635514B0" w14:textId="016D1357" w:rsidR="00891FC5" w:rsidRPr="006C63EB" w:rsidRDefault="00891FC5" w:rsidP="00093043">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093043" w:rsidRPr="00522D66" w14:paraId="000B3920" w14:textId="77777777" w:rsidTr="001E20E0">
        <w:tc>
          <w:tcPr>
            <w:tcW w:w="9628" w:type="dxa"/>
            <w:shd w:val="clear" w:color="auto" w:fill="D0CECE" w:themeFill="background2" w:themeFillShade="E6"/>
          </w:tcPr>
          <w:p w14:paraId="04710CF8" w14:textId="77777777" w:rsidR="00093043" w:rsidRPr="00522D66" w:rsidRDefault="0009304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606D0F2A" w14:textId="77777777" w:rsidTr="001E20E0">
        <w:tc>
          <w:tcPr>
            <w:tcW w:w="9628" w:type="dxa"/>
          </w:tcPr>
          <w:p w14:paraId="7AFDAB74"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70A786BC" w14:textId="77777777" w:rsidR="00A902F5" w:rsidRDefault="00A902F5" w:rsidP="00A902F5">
            <w:pPr>
              <w:rPr>
                <w:rFonts w:ascii="Times New Roman" w:hAnsi="Times New Roman" w:cs="Times New Roman"/>
                <w:sz w:val="24"/>
                <w:szCs w:val="24"/>
              </w:rPr>
            </w:pPr>
          </w:p>
          <w:p w14:paraId="499B287D" w14:textId="24371F1A"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–nuoseklumas, savalaikiškumas</w:t>
            </w:r>
            <w:r w:rsidR="00AF6413">
              <w:rPr>
                <w:rFonts w:ascii="Times New Roman" w:hAnsi="Times New Roman" w:cs="Times New Roman"/>
                <w:sz w:val="24"/>
                <w:szCs w:val="24"/>
              </w:rPr>
              <w:t>.</w:t>
            </w:r>
          </w:p>
        </w:tc>
      </w:tr>
      <w:tr w:rsidR="00093043" w:rsidRPr="00522D66" w14:paraId="332E2925" w14:textId="77777777" w:rsidTr="001E20E0">
        <w:tc>
          <w:tcPr>
            <w:tcW w:w="9628" w:type="dxa"/>
            <w:shd w:val="clear" w:color="auto" w:fill="D0CECE" w:themeFill="background2" w:themeFillShade="E6"/>
          </w:tcPr>
          <w:p w14:paraId="52EB97DF" w14:textId="77777777" w:rsidR="00093043" w:rsidRPr="00522D66" w:rsidRDefault="00093043"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AE27FC" w:rsidRPr="00522D66" w14:paraId="0250CB7C" w14:textId="77777777" w:rsidTr="001E20E0">
        <w:tc>
          <w:tcPr>
            <w:tcW w:w="9628" w:type="dxa"/>
          </w:tcPr>
          <w:p w14:paraId="60C14DAA" w14:textId="724CA6D4" w:rsidR="00CF6414" w:rsidRPr="00B2311D" w:rsidRDefault="00CF6414" w:rsidP="00CF6414">
            <w:pPr>
              <w:pStyle w:val="Sraopastraipa"/>
              <w:numPr>
                <w:ilvl w:val="0"/>
                <w:numId w:val="18"/>
              </w:numPr>
              <w:spacing w:before="240"/>
              <w:rPr>
                <w:rFonts w:ascii="Times New Roman" w:hAnsi="Times New Roman" w:cs="Times New Roman"/>
                <w:sz w:val="24"/>
                <w:szCs w:val="24"/>
              </w:rPr>
            </w:pPr>
            <w:r w:rsidRPr="00C80BEA">
              <w:rPr>
                <w:rFonts w:ascii="Times New Roman" w:hAnsi="Times New Roman" w:cs="Times New Roman"/>
                <w:sz w:val="24"/>
                <w:szCs w:val="24"/>
              </w:rPr>
              <w:t>Paslauga bus suteikta</w:t>
            </w:r>
            <w:r>
              <w:rPr>
                <w:rFonts w:ascii="Times New Roman" w:hAnsi="Times New Roman" w:cs="Times New Roman"/>
                <w:sz w:val="24"/>
                <w:szCs w:val="24"/>
              </w:rPr>
              <w:t xml:space="preserve"> </w:t>
            </w:r>
            <w:r w:rsidRPr="00C80BEA">
              <w:rPr>
                <w:rFonts w:ascii="Times New Roman" w:hAnsi="Times New Roman" w:cs="Times New Roman"/>
                <w:sz w:val="24"/>
                <w:szCs w:val="24"/>
              </w:rPr>
              <w:t xml:space="preserve">per </w:t>
            </w:r>
            <w:r w:rsidR="00750383">
              <w:rPr>
                <w:rFonts w:ascii="Times New Roman" w:hAnsi="Times New Roman" w:cs="Times New Roman"/>
                <w:sz w:val="24"/>
                <w:szCs w:val="24"/>
              </w:rPr>
              <w:t>30</w:t>
            </w:r>
            <w:r w:rsidRPr="00C80BEA">
              <w:rPr>
                <w:rFonts w:ascii="Times New Roman" w:hAnsi="Times New Roman" w:cs="Times New Roman"/>
                <w:sz w:val="24"/>
                <w:szCs w:val="24"/>
              </w:rPr>
              <w:t xml:space="preserve"> d. d. nuo prašymo pateikimo dienos, suteikti paslaugą gavimo institucijoje dienos.</w:t>
            </w:r>
          </w:p>
          <w:p w14:paraId="0CED2FD6" w14:textId="4C47F4A1" w:rsidR="00AE27FC" w:rsidRPr="00B2311D" w:rsidRDefault="00CF6414" w:rsidP="00CF6414">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AE27FC" w:rsidRPr="00522D66" w14:paraId="05F55770" w14:textId="77777777" w:rsidTr="001E20E0">
        <w:tc>
          <w:tcPr>
            <w:tcW w:w="9628" w:type="dxa"/>
            <w:shd w:val="clear" w:color="auto" w:fill="D0CECE" w:themeFill="background2" w:themeFillShade="E6"/>
          </w:tcPr>
          <w:p w14:paraId="709B0400" w14:textId="77777777" w:rsidR="00AE27FC" w:rsidRPr="00B2311D" w:rsidRDefault="00AE27FC" w:rsidP="00AE27FC">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1F1ED4" w:rsidRPr="00522D66" w14:paraId="0AF6CFFD" w14:textId="77777777" w:rsidTr="001E20E0">
        <w:tc>
          <w:tcPr>
            <w:tcW w:w="9628" w:type="dxa"/>
          </w:tcPr>
          <w:p w14:paraId="2B863BF2" w14:textId="6E2196DC" w:rsidR="00E124FA" w:rsidRDefault="00E124FA" w:rsidP="00E124FA">
            <w:pPr>
              <w:pStyle w:val="Sraopastraipa"/>
              <w:numPr>
                <w:ilvl w:val="0"/>
                <w:numId w:val="36"/>
              </w:numPr>
              <w:spacing w:before="240"/>
              <w:rPr>
                <w:rFonts w:ascii="Times New Roman" w:hAnsi="Times New Roman" w:cs="Times New Roman"/>
                <w:sz w:val="24"/>
                <w:szCs w:val="24"/>
              </w:rPr>
            </w:pPr>
            <w:r>
              <w:rPr>
                <w:rFonts w:ascii="Times New Roman" w:hAnsi="Times New Roman" w:cs="Times New Roman"/>
                <w:sz w:val="24"/>
                <w:szCs w:val="24"/>
              </w:rPr>
              <w:t>Vertinama suteiktų paslaugų kaina, eurais</w:t>
            </w:r>
          </w:p>
          <w:p w14:paraId="57B6790C" w14:textId="701F2C36" w:rsidR="00E124FA" w:rsidRPr="00B2311D" w:rsidRDefault="00E124FA" w:rsidP="00E124FA">
            <w:pPr>
              <w:pStyle w:val="Sraopastraipa"/>
              <w:numPr>
                <w:ilvl w:val="0"/>
                <w:numId w:val="36"/>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Matuojama klientų, kuriems paslauga buvo suteikta greičiau nei per </w:t>
            </w:r>
            <w:r w:rsidR="00750383">
              <w:rPr>
                <w:rFonts w:ascii="Times New Roman" w:hAnsi="Times New Roman" w:cs="Times New Roman"/>
                <w:sz w:val="24"/>
                <w:szCs w:val="24"/>
              </w:rPr>
              <w:t xml:space="preserve">30 </w:t>
            </w:r>
            <w:r w:rsidRPr="00B2311D">
              <w:rPr>
                <w:rFonts w:ascii="Times New Roman" w:hAnsi="Times New Roman" w:cs="Times New Roman"/>
                <w:sz w:val="24"/>
                <w:szCs w:val="24"/>
              </w:rPr>
              <w:t>d.</w:t>
            </w:r>
            <w:r w:rsidR="00FF0CB0">
              <w:rPr>
                <w:rFonts w:ascii="Times New Roman" w:hAnsi="Times New Roman" w:cs="Times New Roman"/>
                <w:sz w:val="24"/>
                <w:szCs w:val="24"/>
              </w:rPr>
              <w:t xml:space="preserve"> </w:t>
            </w:r>
            <w:r w:rsidRPr="00B2311D">
              <w:rPr>
                <w:rFonts w:ascii="Times New Roman" w:hAnsi="Times New Roman" w:cs="Times New Roman"/>
                <w:sz w:val="24"/>
                <w:szCs w:val="24"/>
              </w:rPr>
              <w:t>d., dalis</w:t>
            </w:r>
          </w:p>
          <w:p w14:paraId="0E4E9BCD" w14:textId="554008E7" w:rsidR="00E124FA" w:rsidRPr="00B2311D" w:rsidRDefault="00E124FA" w:rsidP="00E124FA">
            <w:pPr>
              <w:pStyle w:val="Sraopastraipa"/>
              <w:numPr>
                <w:ilvl w:val="0"/>
                <w:numId w:val="36"/>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3028093A" w14:textId="0E1579AF" w:rsidR="001F1ED4" w:rsidRPr="00B2311D" w:rsidRDefault="00E124FA" w:rsidP="00E124FA">
            <w:pPr>
              <w:pStyle w:val="Sraopastraipa"/>
              <w:numPr>
                <w:ilvl w:val="0"/>
                <w:numId w:val="36"/>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433A39B5" w14:textId="77777777" w:rsidTr="001E20E0">
        <w:tc>
          <w:tcPr>
            <w:tcW w:w="9628" w:type="dxa"/>
            <w:shd w:val="clear" w:color="auto" w:fill="C9C9C9" w:themeFill="accent3" w:themeFillTint="99"/>
          </w:tcPr>
          <w:p w14:paraId="3995CF30"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E124FA" w:rsidRPr="00522D66" w14:paraId="31BBA24A" w14:textId="77777777" w:rsidTr="001E20E0">
        <w:tc>
          <w:tcPr>
            <w:tcW w:w="9628" w:type="dxa"/>
          </w:tcPr>
          <w:p w14:paraId="3F06511C" w14:textId="77777777" w:rsidR="00E124FA" w:rsidRPr="000337DA" w:rsidRDefault="00E124FA" w:rsidP="00E124FA">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70627B42" w14:textId="77777777" w:rsidR="00E124FA" w:rsidRPr="000337DA" w:rsidRDefault="00E124FA" w:rsidP="00E124FA">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0D1F75E3" w14:textId="77777777" w:rsidR="00E124FA" w:rsidRPr="000337DA" w:rsidRDefault="00E124FA" w:rsidP="00E124FA">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2BC4A35B" w14:textId="66F307D1" w:rsidR="00E124FA" w:rsidRPr="00522D66" w:rsidRDefault="000267B7" w:rsidP="00E124FA">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064DCE9F" w14:textId="27D12B92" w:rsidR="00707510" w:rsidRDefault="00707510" w:rsidP="00093043">
      <w:pPr>
        <w:rPr>
          <w:rFonts w:ascii="Times New Roman" w:hAnsi="Times New Roman" w:cs="Times New Roman"/>
          <w:sz w:val="20"/>
          <w:szCs w:val="20"/>
        </w:rPr>
      </w:pPr>
    </w:p>
    <w:p w14:paraId="1E8157EF" w14:textId="77777777" w:rsidR="00707510" w:rsidRDefault="00707510">
      <w:pPr>
        <w:rPr>
          <w:rFonts w:ascii="Times New Roman" w:hAnsi="Times New Roman" w:cs="Times New Roman"/>
          <w:sz w:val="20"/>
          <w:szCs w:val="20"/>
        </w:rPr>
      </w:pPr>
      <w:r>
        <w:rPr>
          <w:rFonts w:ascii="Times New Roman" w:hAnsi="Times New Roman" w:cs="Times New Roman"/>
          <w:sz w:val="20"/>
          <w:szCs w:val="20"/>
        </w:rPr>
        <w:br w:type="page"/>
      </w:r>
    </w:p>
    <w:p w14:paraId="631721C5" w14:textId="77777777" w:rsidR="00707510" w:rsidRPr="00B274DB" w:rsidRDefault="00707510" w:rsidP="00707510">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17B0D66D" w14:textId="4320D4FB" w:rsidR="00707510" w:rsidRPr="00CB3201" w:rsidRDefault="0010652C" w:rsidP="00CB3201">
      <w:pPr>
        <w:spacing w:after="0"/>
        <w:ind w:left="360"/>
        <w:jc w:val="center"/>
        <w:rPr>
          <w:rFonts w:ascii="Times New Roman" w:hAnsi="Times New Roman" w:cs="Times New Roman"/>
          <w:sz w:val="28"/>
          <w:szCs w:val="28"/>
          <w:u w:val="single"/>
        </w:rPr>
      </w:pPr>
      <w:r w:rsidRPr="0010652C">
        <w:rPr>
          <w:rFonts w:ascii="Times New Roman" w:hAnsi="Times New Roman" w:cs="Times New Roman"/>
          <w:sz w:val="28"/>
          <w:szCs w:val="28"/>
          <w:u w:val="single"/>
        </w:rPr>
        <w:t>Vaikų brandumo mokytis pagal priešmokyklinio ugdymo programą vertinimas</w:t>
      </w:r>
    </w:p>
    <w:p w14:paraId="479E9FB9" w14:textId="0BBE1ED0" w:rsidR="00707510" w:rsidRPr="004029BA" w:rsidRDefault="00707510" w:rsidP="00707510">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2B6256CC" w14:textId="77777777" w:rsidR="00707510" w:rsidRDefault="00707510" w:rsidP="00707510">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707510" w:rsidRPr="00522D66" w14:paraId="3D451B34" w14:textId="77777777" w:rsidTr="001E20E0">
        <w:tc>
          <w:tcPr>
            <w:tcW w:w="9628" w:type="dxa"/>
            <w:shd w:val="clear" w:color="auto" w:fill="D0CECE" w:themeFill="background2" w:themeFillShade="E6"/>
            <w:vAlign w:val="center"/>
          </w:tcPr>
          <w:p w14:paraId="76A89ABC" w14:textId="77777777" w:rsidR="00707510" w:rsidRPr="00522D66" w:rsidRDefault="00707510"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707510" w:rsidRPr="00522D66" w14:paraId="64AF012A" w14:textId="77777777" w:rsidTr="001E20E0">
        <w:tc>
          <w:tcPr>
            <w:tcW w:w="9628" w:type="dxa"/>
          </w:tcPr>
          <w:p w14:paraId="6684D785" w14:textId="0156ABAA" w:rsidR="00D00CEE" w:rsidRDefault="00891FC5" w:rsidP="00707510">
            <w:pPr>
              <w:jc w:val="both"/>
              <w:rPr>
                <w:rFonts w:ascii="Times New Roman" w:hAnsi="Times New Roman" w:cs="Times New Roman"/>
                <w:sz w:val="24"/>
                <w:szCs w:val="24"/>
              </w:rPr>
            </w:pPr>
            <w:r>
              <w:rPr>
                <w:rFonts w:ascii="Times New Roman" w:hAnsi="Times New Roman" w:cs="Times New Roman"/>
                <w:sz w:val="24"/>
                <w:szCs w:val="24"/>
              </w:rPr>
              <w:t>Vaikų brandumo mokytis pagal priešmokyklinio ugdymo programą vertinimo paskirtis – įvertinti</w:t>
            </w:r>
            <w:r w:rsidRPr="00891FC5">
              <w:rPr>
                <w:rFonts w:ascii="Times New Roman" w:hAnsi="Times New Roman" w:cs="Times New Roman"/>
                <w:sz w:val="24"/>
                <w:szCs w:val="24"/>
              </w:rPr>
              <w:t xml:space="preserve"> 5 metų vaiko brandum</w:t>
            </w:r>
            <w:r>
              <w:rPr>
                <w:rFonts w:ascii="Times New Roman" w:hAnsi="Times New Roman" w:cs="Times New Roman"/>
                <w:sz w:val="24"/>
                <w:szCs w:val="24"/>
              </w:rPr>
              <w:t>ą</w:t>
            </w:r>
            <w:r w:rsidRPr="00891FC5">
              <w:rPr>
                <w:rFonts w:ascii="Times New Roman" w:hAnsi="Times New Roman" w:cs="Times New Roman"/>
                <w:sz w:val="24"/>
                <w:szCs w:val="24"/>
              </w:rPr>
              <w:t xml:space="preserve"> ugdytis pagal priešmokyklinio ugdymo programą ir gauti rekomendacijas dėl vaiko pasirengimo mokytis</w:t>
            </w:r>
            <w:r>
              <w:rPr>
                <w:rFonts w:ascii="Times New Roman" w:hAnsi="Times New Roman" w:cs="Times New Roman"/>
                <w:sz w:val="24"/>
                <w:szCs w:val="24"/>
              </w:rPr>
              <w:t>.</w:t>
            </w:r>
          </w:p>
          <w:p w14:paraId="52846FB9" w14:textId="77777777" w:rsidR="00D00CEE" w:rsidRDefault="00D00CEE" w:rsidP="00707510">
            <w:pPr>
              <w:jc w:val="both"/>
              <w:rPr>
                <w:rFonts w:ascii="Times New Roman" w:hAnsi="Times New Roman" w:cs="Times New Roman"/>
                <w:sz w:val="24"/>
                <w:szCs w:val="24"/>
              </w:rPr>
            </w:pPr>
          </w:p>
          <w:p w14:paraId="09037513" w14:textId="07DDFFC6" w:rsidR="00707510" w:rsidRPr="006C63EB" w:rsidRDefault="00D00CEE" w:rsidP="00707510">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707510" w:rsidRPr="00522D66" w14:paraId="49B03EDB" w14:textId="77777777" w:rsidTr="001E20E0">
        <w:tc>
          <w:tcPr>
            <w:tcW w:w="9628" w:type="dxa"/>
            <w:shd w:val="clear" w:color="auto" w:fill="D0CECE" w:themeFill="background2" w:themeFillShade="E6"/>
          </w:tcPr>
          <w:p w14:paraId="28CC88FE" w14:textId="77777777" w:rsidR="00707510" w:rsidRPr="00522D66" w:rsidRDefault="00707510"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7DD720BD" w14:textId="77777777" w:rsidTr="001E20E0">
        <w:tc>
          <w:tcPr>
            <w:tcW w:w="9628" w:type="dxa"/>
          </w:tcPr>
          <w:p w14:paraId="5FAEBB7E"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4D5BA8F7" w14:textId="77777777" w:rsidR="00A902F5" w:rsidRDefault="00A902F5" w:rsidP="00A902F5">
            <w:pPr>
              <w:rPr>
                <w:rFonts w:ascii="Times New Roman" w:hAnsi="Times New Roman" w:cs="Times New Roman"/>
                <w:sz w:val="24"/>
                <w:szCs w:val="24"/>
              </w:rPr>
            </w:pPr>
          </w:p>
          <w:p w14:paraId="09683573" w14:textId="102665F2"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 konfidencialumas, savalaikiškumas</w:t>
            </w:r>
            <w:r w:rsidR="00AF6413">
              <w:rPr>
                <w:rFonts w:ascii="Times New Roman" w:hAnsi="Times New Roman" w:cs="Times New Roman"/>
                <w:sz w:val="24"/>
                <w:szCs w:val="24"/>
              </w:rPr>
              <w:t>.</w:t>
            </w:r>
          </w:p>
        </w:tc>
      </w:tr>
      <w:tr w:rsidR="00707510" w:rsidRPr="00522D66" w14:paraId="1CF8CD9E" w14:textId="77777777" w:rsidTr="001E20E0">
        <w:tc>
          <w:tcPr>
            <w:tcW w:w="9628" w:type="dxa"/>
            <w:shd w:val="clear" w:color="auto" w:fill="D0CECE" w:themeFill="background2" w:themeFillShade="E6"/>
          </w:tcPr>
          <w:p w14:paraId="410FFA0E" w14:textId="77777777" w:rsidR="00707510" w:rsidRPr="00522D66" w:rsidRDefault="00707510"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AE27FC" w:rsidRPr="00522D66" w14:paraId="44451F46" w14:textId="77777777" w:rsidTr="001E20E0">
        <w:tc>
          <w:tcPr>
            <w:tcW w:w="9628" w:type="dxa"/>
          </w:tcPr>
          <w:p w14:paraId="3BC2B246" w14:textId="5103E1F8" w:rsidR="002E1757" w:rsidRPr="00B2311D" w:rsidRDefault="002E1757" w:rsidP="002E1757">
            <w:pPr>
              <w:pStyle w:val="Sraopastraipa"/>
              <w:numPr>
                <w:ilvl w:val="0"/>
                <w:numId w:val="18"/>
              </w:numPr>
              <w:spacing w:before="240"/>
              <w:rPr>
                <w:rFonts w:ascii="Times New Roman" w:hAnsi="Times New Roman" w:cs="Times New Roman"/>
                <w:sz w:val="24"/>
                <w:szCs w:val="24"/>
              </w:rPr>
            </w:pPr>
            <w:r w:rsidRPr="00C80BEA">
              <w:rPr>
                <w:rFonts w:ascii="Times New Roman" w:hAnsi="Times New Roman" w:cs="Times New Roman"/>
                <w:sz w:val="24"/>
                <w:szCs w:val="24"/>
              </w:rPr>
              <w:t>Paslauga bus suteikta</w:t>
            </w:r>
            <w:r>
              <w:rPr>
                <w:rFonts w:ascii="Times New Roman" w:hAnsi="Times New Roman" w:cs="Times New Roman"/>
                <w:sz w:val="24"/>
                <w:szCs w:val="24"/>
              </w:rPr>
              <w:t xml:space="preserve"> </w:t>
            </w:r>
            <w:r w:rsidRPr="00C80BEA">
              <w:rPr>
                <w:rFonts w:ascii="Times New Roman" w:hAnsi="Times New Roman" w:cs="Times New Roman"/>
                <w:sz w:val="24"/>
                <w:szCs w:val="24"/>
              </w:rPr>
              <w:t xml:space="preserve">per </w:t>
            </w:r>
            <w:r w:rsidR="00B00CF8">
              <w:rPr>
                <w:rFonts w:ascii="Times New Roman" w:hAnsi="Times New Roman" w:cs="Times New Roman"/>
                <w:sz w:val="24"/>
                <w:szCs w:val="24"/>
              </w:rPr>
              <w:t>5</w:t>
            </w:r>
            <w:r w:rsidR="00750383">
              <w:rPr>
                <w:rFonts w:ascii="Times New Roman" w:hAnsi="Times New Roman" w:cs="Times New Roman"/>
                <w:sz w:val="24"/>
                <w:szCs w:val="24"/>
              </w:rPr>
              <w:t xml:space="preserve"> </w:t>
            </w:r>
            <w:r w:rsidRPr="00C80BEA">
              <w:rPr>
                <w:rFonts w:ascii="Times New Roman" w:hAnsi="Times New Roman" w:cs="Times New Roman"/>
                <w:sz w:val="24"/>
                <w:szCs w:val="24"/>
              </w:rPr>
              <w:t>d. d. nuo prašymo pateikimo dienos, suteikti paslaugą gavimo institucijoje dienos.</w:t>
            </w:r>
          </w:p>
          <w:p w14:paraId="0FF4FAC5" w14:textId="5005BCAC" w:rsidR="00AE27FC" w:rsidRPr="00B2311D" w:rsidRDefault="002E1757" w:rsidP="002E1757">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AE27FC" w:rsidRPr="00522D66" w14:paraId="2BAA05FE" w14:textId="77777777" w:rsidTr="001E20E0">
        <w:tc>
          <w:tcPr>
            <w:tcW w:w="9628" w:type="dxa"/>
            <w:shd w:val="clear" w:color="auto" w:fill="D0CECE" w:themeFill="background2" w:themeFillShade="E6"/>
          </w:tcPr>
          <w:p w14:paraId="2ACD93C0" w14:textId="77777777" w:rsidR="00AE27FC" w:rsidRPr="00B2311D" w:rsidRDefault="00AE27FC" w:rsidP="00AE27FC">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1F1ED4" w:rsidRPr="00522D66" w14:paraId="10A6E54F" w14:textId="77777777" w:rsidTr="001E20E0">
        <w:tc>
          <w:tcPr>
            <w:tcW w:w="9628" w:type="dxa"/>
          </w:tcPr>
          <w:p w14:paraId="29E248AC" w14:textId="7CFEE687" w:rsidR="002E1757" w:rsidRDefault="002E1757" w:rsidP="002E1757">
            <w:pPr>
              <w:pStyle w:val="Sraopastraipa"/>
              <w:numPr>
                <w:ilvl w:val="0"/>
                <w:numId w:val="37"/>
              </w:numPr>
              <w:spacing w:before="240"/>
              <w:rPr>
                <w:rFonts w:ascii="Times New Roman" w:hAnsi="Times New Roman" w:cs="Times New Roman"/>
                <w:sz w:val="24"/>
                <w:szCs w:val="24"/>
              </w:rPr>
            </w:pPr>
            <w:r>
              <w:rPr>
                <w:rFonts w:ascii="Times New Roman" w:hAnsi="Times New Roman" w:cs="Times New Roman"/>
                <w:sz w:val="24"/>
                <w:szCs w:val="24"/>
              </w:rPr>
              <w:t>Matuojamas tėvų, kurie kreipėsi dėl vaikų brandumo mokytis pagal priešmokyklinio ugdymo programą vertinimo, skaičius</w:t>
            </w:r>
          </w:p>
          <w:p w14:paraId="690AC2A0" w14:textId="43BF426C" w:rsidR="002E1757" w:rsidRPr="00B2311D" w:rsidRDefault="002E1757" w:rsidP="002E1757">
            <w:pPr>
              <w:pStyle w:val="Sraopastraipa"/>
              <w:numPr>
                <w:ilvl w:val="0"/>
                <w:numId w:val="37"/>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Matuojama klientų, kuriems paslauga buvo suteikta greičiau nei per </w:t>
            </w:r>
            <w:r w:rsidR="00B00CF8">
              <w:rPr>
                <w:rFonts w:ascii="Times New Roman" w:hAnsi="Times New Roman" w:cs="Times New Roman"/>
                <w:sz w:val="24"/>
                <w:szCs w:val="24"/>
              </w:rPr>
              <w:t>5</w:t>
            </w:r>
            <w:r w:rsidRPr="00B2311D">
              <w:rPr>
                <w:rFonts w:ascii="Times New Roman" w:hAnsi="Times New Roman" w:cs="Times New Roman"/>
                <w:sz w:val="24"/>
                <w:szCs w:val="24"/>
              </w:rPr>
              <w:t xml:space="preserve"> d.</w:t>
            </w:r>
            <w:r w:rsidR="00750383">
              <w:rPr>
                <w:rFonts w:ascii="Times New Roman" w:hAnsi="Times New Roman" w:cs="Times New Roman"/>
                <w:sz w:val="24"/>
                <w:szCs w:val="24"/>
              </w:rPr>
              <w:t xml:space="preserve"> </w:t>
            </w:r>
            <w:r w:rsidRPr="00B2311D">
              <w:rPr>
                <w:rFonts w:ascii="Times New Roman" w:hAnsi="Times New Roman" w:cs="Times New Roman"/>
                <w:sz w:val="24"/>
                <w:szCs w:val="24"/>
              </w:rPr>
              <w:t>d., dalis</w:t>
            </w:r>
          </w:p>
          <w:p w14:paraId="5CD973A7" w14:textId="57B6D756" w:rsidR="002E1757" w:rsidRPr="00B2311D" w:rsidRDefault="002E1757" w:rsidP="002E1757">
            <w:pPr>
              <w:pStyle w:val="Sraopastraipa"/>
              <w:numPr>
                <w:ilvl w:val="0"/>
                <w:numId w:val="37"/>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34B4A190" w14:textId="2585D5C2" w:rsidR="001F1ED4" w:rsidRPr="00B2311D" w:rsidRDefault="002E1757" w:rsidP="002E1757">
            <w:pPr>
              <w:pStyle w:val="Sraopastraipa"/>
              <w:numPr>
                <w:ilvl w:val="0"/>
                <w:numId w:val="37"/>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4023B606" w14:textId="77777777" w:rsidTr="001E20E0">
        <w:tc>
          <w:tcPr>
            <w:tcW w:w="9628" w:type="dxa"/>
            <w:shd w:val="clear" w:color="auto" w:fill="C9C9C9" w:themeFill="accent3" w:themeFillTint="99"/>
          </w:tcPr>
          <w:p w14:paraId="6DB7D2ED"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2E1757" w:rsidRPr="00522D66" w14:paraId="7C983BA0" w14:textId="77777777" w:rsidTr="001E20E0">
        <w:tc>
          <w:tcPr>
            <w:tcW w:w="9628" w:type="dxa"/>
          </w:tcPr>
          <w:p w14:paraId="161FCD79" w14:textId="77777777" w:rsidR="002E1757" w:rsidRPr="000337DA" w:rsidRDefault="002E1757" w:rsidP="002E1757">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5D1A6B34" w14:textId="77777777" w:rsidR="002E1757" w:rsidRPr="000337DA" w:rsidRDefault="002E1757" w:rsidP="002E1757">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598F9855" w14:textId="77777777" w:rsidR="002E1757" w:rsidRPr="000337DA" w:rsidRDefault="002E1757" w:rsidP="002E1757">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350ADB9F" w14:textId="3F6155B3" w:rsidR="002E1757" w:rsidRPr="00522D66" w:rsidRDefault="000267B7" w:rsidP="002E1757">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559F908B" w14:textId="75045BE4" w:rsidR="00BF1076" w:rsidRDefault="00BF1076">
      <w:pPr>
        <w:rPr>
          <w:rFonts w:ascii="Times New Roman" w:hAnsi="Times New Roman" w:cs="Times New Roman"/>
          <w:sz w:val="20"/>
          <w:szCs w:val="20"/>
        </w:rPr>
      </w:pPr>
    </w:p>
    <w:p w14:paraId="43463071" w14:textId="76BD32BE" w:rsidR="00891FC5" w:rsidRDefault="00891FC5">
      <w:pPr>
        <w:rPr>
          <w:rFonts w:ascii="Times New Roman" w:hAnsi="Times New Roman" w:cs="Times New Roman"/>
          <w:sz w:val="20"/>
          <w:szCs w:val="20"/>
        </w:rPr>
      </w:pPr>
    </w:p>
    <w:p w14:paraId="6A711AB4" w14:textId="2C21A026" w:rsidR="00891FC5" w:rsidRDefault="00891FC5">
      <w:pPr>
        <w:rPr>
          <w:rFonts w:ascii="Times New Roman" w:hAnsi="Times New Roman" w:cs="Times New Roman"/>
          <w:sz w:val="20"/>
          <w:szCs w:val="20"/>
        </w:rPr>
      </w:pPr>
    </w:p>
    <w:p w14:paraId="2109A43A" w14:textId="77777777" w:rsidR="00AF6413" w:rsidRDefault="00AF6413">
      <w:pPr>
        <w:rPr>
          <w:rFonts w:ascii="Times New Roman" w:hAnsi="Times New Roman" w:cs="Times New Roman"/>
          <w:sz w:val="20"/>
          <w:szCs w:val="20"/>
        </w:rPr>
      </w:pPr>
    </w:p>
    <w:p w14:paraId="65791A22" w14:textId="77777777" w:rsidR="00BF1076" w:rsidRPr="00B274DB" w:rsidRDefault="00BF1076" w:rsidP="00BF1076">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1E15D2A1" w14:textId="6BA47876" w:rsidR="00BF1076" w:rsidRPr="00CB3201" w:rsidRDefault="0010652C" w:rsidP="00CB3201">
      <w:pPr>
        <w:spacing w:after="0"/>
        <w:ind w:left="360"/>
        <w:jc w:val="center"/>
        <w:rPr>
          <w:rFonts w:ascii="Times New Roman" w:hAnsi="Times New Roman" w:cs="Times New Roman"/>
          <w:sz w:val="28"/>
          <w:szCs w:val="28"/>
          <w:u w:val="single"/>
        </w:rPr>
      </w:pPr>
      <w:r w:rsidRPr="0010652C">
        <w:rPr>
          <w:rFonts w:ascii="Times New Roman" w:hAnsi="Times New Roman" w:cs="Times New Roman"/>
          <w:sz w:val="28"/>
          <w:szCs w:val="28"/>
          <w:u w:val="single"/>
        </w:rPr>
        <w:t>Psichologo konsultacijos</w:t>
      </w:r>
      <w:r w:rsidR="00BF1076" w:rsidRPr="00CB3201">
        <w:rPr>
          <w:rFonts w:ascii="Times New Roman" w:hAnsi="Times New Roman" w:cs="Times New Roman"/>
          <w:sz w:val="28"/>
          <w:szCs w:val="28"/>
          <w:u w:val="single"/>
        </w:rPr>
        <w:t xml:space="preserve"> </w:t>
      </w:r>
    </w:p>
    <w:p w14:paraId="15CF31D6" w14:textId="1E5AD7CF" w:rsidR="00BF1076" w:rsidRPr="004029BA" w:rsidRDefault="00BF1076" w:rsidP="00BF1076">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48B79E82" w14:textId="77777777" w:rsidR="00BF1076" w:rsidRDefault="00BF1076" w:rsidP="00BF1076">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BF1076" w:rsidRPr="00522D66" w14:paraId="49CD88E9" w14:textId="77777777" w:rsidTr="001E20E0">
        <w:tc>
          <w:tcPr>
            <w:tcW w:w="9628" w:type="dxa"/>
            <w:shd w:val="clear" w:color="auto" w:fill="D0CECE" w:themeFill="background2" w:themeFillShade="E6"/>
            <w:vAlign w:val="center"/>
          </w:tcPr>
          <w:p w14:paraId="4748AACE" w14:textId="77777777" w:rsidR="00BF1076" w:rsidRPr="00522D66" w:rsidRDefault="00BF1076"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BF1076" w:rsidRPr="00522D66" w14:paraId="0F6FA56F" w14:textId="77777777" w:rsidTr="001E20E0">
        <w:tc>
          <w:tcPr>
            <w:tcW w:w="9628" w:type="dxa"/>
          </w:tcPr>
          <w:p w14:paraId="7837E618" w14:textId="77777777" w:rsidR="00BF1076" w:rsidRDefault="00891FC5" w:rsidP="00BF1076">
            <w:pPr>
              <w:jc w:val="both"/>
              <w:rPr>
                <w:rFonts w:ascii="Times New Roman" w:hAnsi="Times New Roman" w:cs="Times New Roman"/>
                <w:sz w:val="24"/>
                <w:szCs w:val="24"/>
              </w:rPr>
            </w:pPr>
            <w:r>
              <w:rPr>
                <w:rFonts w:ascii="Times New Roman" w:hAnsi="Times New Roman" w:cs="Times New Roman"/>
                <w:sz w:val="24"/>
                <w:szCs w:val="24"/>
              </w:rPr>
              <w:t>S</w:t>
            </w:r>
            <w:r w:rsidRPr="00891FC5">
              <w:rPr>
                <w:rFonts w:ascii="Times New Roman" w:hAnsi="Times New Roman" w:cs="Times New Roman"/>
                <w:sz w:val="24"/>
                <w:szCs w:val="24"/>
              </w:rPr>
              <w:t>tiprinti mokinių psichologinį atsparumą ir psichikos sveikatą, prevencinėmis priemonėmis skatinti saugios ir palankios ugdymuisi aplinkos mokykloje kūrimą, padėti mokiniams atgauti dvasinę darną, gebėjimą gyventi ir mokytis, aktyviai bendradarbiaujant su jų tėvais (globėjais, rūpintojais).</w:t>
            </w:r>
          </w:p>
          <w:p w14:paraId="25852B01" w14:textId="77777777" w:rsidR="00891FC5" w:rsidRDefault="00891FC5" w:rsidP="00BF1076">
            <w:pPr>
              <w:jc w:val="both"/>
              <w:rPr>
                <w:rFonts w:ascii="Times New Roman" w:hAnsi="Times New Roman" w:cs="Times New Roman"/>
                <w:sz w:val="24"/>
                <w:szCs w:val="24"/>
              </w:rPr>
            </w:pPr>
          </w:p>
          <w:p w14:paraId="5CF3C8EA" w14:textId="2CB437B0" w:rsidR="00891FC5" w:rsidRPr="006C63EB" w:rsidRDefault="00891FC5" w:rsidP="00BF1076">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BF1076" w:rsidRPr="00522D66" w14:paraId="74F6A322" w14:textId="77777777" w:rsidTr="001E20E0">
        <w:tc>
          <w:tcPr>
            <w:tcW w:w="9628" w:type="dxa"/>
            <w:shd w:val="clear" w:color="auto" w:fill="D0CECE" w:themeFill="background2" w:themeFillShade="E6"/>
          </w:tcPr>
          <w:p w14:paraId="492A406E" w14:textId="77777777" w:rsidR="00BF1076" w:rsidRPr="00522D66" w:rsidRDefault="00BF1076"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29F1245F" w14:textId="77777777" w:rsidTr="001E20E0">
        <w:tc>
          <w:tcPr>
            <w:tcW w:w="9628" w:type="dxa"/>
          </w:tcPr>
          <w:p w14:paraId="283EC99D"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0BC948F5" w14:textId="77777777" w:rsidR="00A902F5" w:rsidRDefault="00A902F5" w:rsidP="00A902F5">
            <w:pPr>
              <w:rPr>
                <w:rFonts w:ascii="Times New Roman" w:hAnsi="Times New Roman" w:cs="Times New Roman"/>
                <w:sz w:val="24"/>
                <w:szCs w:val="24"/>
              </w:rPr>
            </w:pPr>
          </w:p>
          <w:p w14:paraId="34DD5420" w14:textId="1FA1D9E5"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Iš įvardintų principų, paslaugos teikimo metu, stipriausiai akcentuojami – konfidencialumas, nuoseklumas</w:t>
            </w:r>
            <w:r w:rsidR="00AF6413">
              <w:rPr>
                <w:rFonts w:ascii="Times New Roman" w:hAnsi="Times New Roman" w:cs="Times New Roman"/>
                <w:sz w:val="24"/>
                <w:szCs w:val="24"/>
              </w:rPr>
              <w:t>.</w:t>
            </w:r>
          </w:p>
        </w:tc>
      </w:tr>
      <w:tr w:rsidR="00BF1076" w:rsidRPr="00522D66" w14:paraId="47DFD5BE" w14:textId="77777777" w:rsidTr="001E20E0">
        <w:tc>
          <w:tcPr>
            <w:tcW w:w="9628" w:type="dxa"/>
            <w:shd w:val="clear" w:color="auto" w:fill="D0CECE" w:themeFill="background2" w:themeFillShade="E6"/>
          </w:tcPr>
          <w:p w14:paraId="230D14B3" w14:textId="77777777" w:rsidR="00BF1076" w:rsidRPr="00522D66" w:rsidRDefault="00BF1076"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AE27FC" w:rsidRPr="00522D66" w14:paraId="358CD4C2" w14:textId="77777777" w:rsidTr="001E20E0">
        <w:tc>
          <w:tcPr>
            <w:tcW w:w="9628" w:type="dxa"/>
          </w:tcPr>
          <w:p w14:paraId="7117B522" w14:textId="5FA5C5A2" w:rsidR="00AE27FC" w:rsidRPr="00B2311D" w:rsidRDefault="002E1757" w:rsidP="002E1757">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AE27FC" w:rsidRPr="00522D66" w14:paraId="63639A3C" w14:textId="77777777" w:rsidTr="001E20E0">
        <w:tc>
          <w:tcPr>
            <w:tcW w:w="9628" w:type="dxa"/>
            <w:shd w:val="clear" w:color="auto" w:fill="D0CECE" w:themeFill="background2" w:themeFillShade="E6"/>
          </w:tcPr>
          <w:p w14:paraId="76CAF69B" w14:textId="77777777" w:rsidR="00AE27FC" w:rsidRPr="00B2311D" w:rsidRDefault="00AE27FC" w:rsidP="00AE27FC">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1F1ED4" w:rsidRPr="00522D66" w14:paraId="27B645F5" w14:textId="77777777" w:rsidTr="001E20E0">
        <w:tc>
          <w:tcPr>
            <w:tcW w:w="9628" w:type="dxa"/>
          </w:tcPr>
          <w:p w14:paraId="2E5408FE" w14:textId="74160147" w:rsidR="001F1ED4" w:rsidRPr="00B2311D" w:rsidRDefault="001F1ED4" w:rsidP="001F1ED4">
            <w:pPr>
              <w:pStyle w:val="Sraopastraipa"/>
              <w:numPr>
                <w:ilvl w:val="0"/>
                <w:numId w:val="38"/>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7F20C86F" w14:textId="71867CB2" w:rsidR="001F1ED4" w:rsidRPr="00B2311D" w:rsidRDefault="001F1ED4" w:rsidP="001F1ED4">
            <w:pPr>
              <w:pStyle w:val="Sraopastraipa"/>
              <w:numPr>
                <w:ilvl w:val="0"/>
                <w:numId w:val="3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0FF24049" w14:textId="77777777" w:rsidTr="001E20E0">
        <w:tc>
          <w:tcPr>
            <w:tcW w:w="9628" w:type="dxa"/>
            <w:shd w:val="clear" w:color="auto" w:fill="C9C9C9" w:themeFill="accent3" w:themeFillTint="99"/>
          </w:tcPr>
          <w:p w14:paraId="16A696C2"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FF0CB0" w:rsidRPr="00522D66" w14:paraId="3267D86D" w14:textId="77777777" w:rsidTr="00DE773B">
        <w:tc>
          <w:tcPr>
            <w:tcW w:w="9628" w:type="dxa"/>
          </w:tcPr>
          <w:p w14:paraId="325AE2CE" w14:textId="77777777" w:rsidR="00FF0CB0" w:rsidRPr="000337DA" w:rsidRDefault="00FF0CB0" w:rsidP="00DE773B">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63BBC3B0" w14:textId="77777777" w:rsidR="00FF0CB0" w:rsidRPr="000337DA" w:rsidRDefault="00FF0CB0" w:rsidP="00DE773B">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354F2263" w14:textId="77777777" w:rsidR="00FF0CB0" w:rsidRPr="000337DA" w:rsidRDefault="00FF0CB0" w:rsidP="00DE773B">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37E6F593" w14:textId="36A43485" w:rsidR="00FF0CB0" w:rsidRPr="00522D66" w:rsidRDefault="000267B7" w:rsidP="00DE773B">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54E6A723" w14:textId="77777777" w:rsidR="00FF0CB0" w:rsidRDefault="00FF0CB0" w:rsidP="00FF0CB0">
      <w:pPr>
        <w:rPr>
          <w:rFonts w:ascii="Times New Roman" w:hAnsi="Times New Roman" w:cs="Times New Roman"/>
          <w:sz w:val="20"/>
          <w:szCs w:val="20"/>
        </w:rPr>
      </w:pPr>
    </w:p>
    <w:p w14:paraId="7C08089E" w14:textId="77777777" w:rsidR="002E1757" w:rsidRDefault="002E1757" w:rsidP="00093043">
      <w:pPr>
        <w:rPr>
          <w:rFonts w:ascii="Times New Roman" w:hAnsi="Times New Roman" w:cs="Times New Roman"/>
          <w:sz w:val="20"/>
          <w:szCs w:val="20"/>
        </w:rPr>
      </w:pPr>
    </w:p>
    <w:p w14:paraId="5A8E03B3" w14:textId="659CBFF9" w:rsidR="005F47E0" w:rsidRDefault="005F47E0" w:rsidP="00AA179D">
      <w:pPr>
        <w:rPr>
          <w:rFonts w:ascii="Times New Roman" w:hAnsi="Times New Roman" w:cs="Times New Roman"/>
          <w:sz w:val="20"/>
          <w:szCs w:val="20"/>
        </w:rPr>
      </w:pPr>
    </w:p>
    <w:p w14:paraId="497DB3A9" w14:textId="76622C10" w:rsidR="00FF0CB0" w:rsidRDefault="00FF0CB0" w:rsidP="00AA179D">
      <w:pPr>
        <w:rPr>
          <w:rFonts w:ascii="Times New Roman" w:hAnsi="Times New Roman" w:cs="Times New Roman"/>
          <w:sz w:val="20"/>
          <w:szCs w:val="20"/>
        </w:rPr>
      </w:pPr>
    </w:p>
    <w:p w14:paraId="2F416191" w14:textId="1F30E5F5" w:rsidR="00FF0CB0" w:rsidRDefault="00FF0CB0" w:rsidP="00AA179D">
      <w:pPr>
        <w:rPr>
          <w:rFonts w:ascii="Times New Roman" w:hAnsi="Times New Roman" w:cs="Times New Roman"/>
          <w:sz w:val="20"/>
          <w:szCs w:val="20"/>
        </w:rPr>
      </w:pPr>
    </w:p>
    <w:p w14:paraId="31F2B196" w14:textId="77777777" w:rsidR="00AF6413" w:rsidRDefault="00AF6413" w:rsidP="00AA179D">
      <w:pPr>
        <w:rPr>
          <w:rFonts w:ascii="Times New Roman" w:hAnsi="Times New Roman" w:cs="Times New Roman"/>
          <w:sz w:val="20"/>
          <w:szCs w:val="20"/>
        </w:rPr>
      </w:pPr>
    </w:p>
    <w:p w14:paraId="79736E0A" w14:textId="77777777" w:rsidR="00891FC5" w:rsidRPr="003D08BB" w:rsidRDefault="00891FC5" w:rsidP="00AA179D">
      <w:pPr>
        <w:rPr>
          <w:rFonts w:ascii="Times New Roman" w:hAnsi="Times New Roman" w:cs="Times New Roman"/>
          <w:sz w:val="20"/>
          <w:szCs w:val="20"/>
        </w:rPr>
      </w:pPr>
    </w:p>
    <w:p w14:paraId="5D3960C1" w14:textId="77777777" w:rsidR="00057C19" w:rsidRPr="00B274DB" w:rsidRDefault="00057C19" w:rsidP="00057C19">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7D41BE00" w14:textId="419F2108" w:rsidR="00057C19" w:rsidRPr="00CB3201" w:rsidRDefault="0010652C" w:rsidP="00CB3201">
      <w:pPr>
        <w:spacing w:after="0"/>
        <w:ind w:left="360"/>
        <w:jc w:val="center"/>
        <w:rPr>
          <w:rFonts w:ascii="Times New Roman" w:hAnsi="Times New Roman" w:cs="Times New Roman"/>
          <w:sz w:val="28"/>
          <w:szCs w:val="28"/>
          <w:u w:val="single"/>
        </w:rPr>
      </w:pPr>
      <w:r w:rsidRPr="0010652C">
        <w:rPr>
          <w:rFonts w:ascii="Times New Roman" w:hAnsi="Times New Roman" w:cs="Times New Roman"/>
          <w:sz w:val="28"/>
          <w:szCs w:val="28"/>
          <w:u w:val="single"/>
        </w:rPr>
        <w:t>Logopedo konsultacijos</w:t>
      </w:r>
    </w:p>
    <w:p w14:paraId="5E2309CC" w14:textId="77777777" w:rsidR="00057C19" w:rsidRPr="004029BA" w:rsidRDefault="00057C19" w:rsidP="00057C19">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013BC46F" w14:textId="77777777" w:rsidR="00057C19" w:rsidRDefault="00057C19" w:rsidP="00057C19">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057C19" w:rsidRPr="00522D66" w14:paraId="23266E3E" w14:textId="77777777" w:rsidTr="001E20E0">
        <w:tc>
          <w:tcPr>
            <w:tcW w:w="9628" w:type="dxa"/>
            <w:shd w:val="clear" w:color="auto" w:fill="D0CECE" w:themeFill="background2" w:themeFillShade="E6"/>
            <w:vAlign w:val="center"/>
          </w:tcPr>
          <w:p w14:paraId="6CEB8A52" w14:textId="77777777" w:rsidR="00057C19" w:rsidRPr="00522D66" w:rsidRDefault="00057C19"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057C19" w:rsidRPr="00522D66" w14:paraId="5CF37790" w14:textId="77777777" w:rsidTr="001E20E0">
        <w:tc>
          <w:tcPr>
            <w:tcW w:w="9628" w:type="dxa"/>
          </w:tcPr>
          <w:p w14:paraId="2B00F455" w14:textId="77777777" w:rsidR="00057C19" w:rsidRDefault="00891FC5" w:rsidP="002E7EA4">
            <w:pPr>
              <w:jc w:val="both"/>
              <w:rPr>
                <w:rFonts w:ascii="Times New Roman" w:hAnsi="Times New Roman" w:cs="Times New Roman"/>
                <w:sz w:val="24"/>
                <w:szCs w:val="24"/>
              </w:rPr>
            </w:pPr>
            <w:r>
              <w:rPr>
                <w:rFonts w:ascii="Times New Roman" w:hAnsi="Times New Roman" w:cs="Times New Roman"/>
                <w:sz w:val="24"/>
                <w:szCs w:val="24"/>
              </w:rPr>
              <w:t>D</w:t>
            </w:r>
            <w:r w:rsidRPr="00891FC5">
              <w:rPr>
                <w:rFonts w:ascii="Times New Roman" w:hAnsi="Times New Roman" w:cs="Times New Roman"/>
                <w:sz w:val="24"/>
                <w:szCs w:val="24"/>
              </w:rPr>
              <w:t>idinti asmens, turinčio specialiųjų ugdymosi poreikių, ugdymosi veiksmingumą.</w:t>
            </w:r>
          </w:p>
          <w:p w14:paraId="3E7F915C" w14:textId="77777777" w:rsidR="00891FC5" w:rsidRDefault="00891FC5" w:rsidP="002E7EA4">
            <w:pPr>
              <w:jc w:val="both"/>
              <w:rPr>
                <w:rFonts w:ascii="Times New Roman" w:hAnsi="Times New Roman" w:cs="Times New Roman"/>
                <w:sz w:val="24"/>
                <w:szCs w:val="24"/>
              </w:rPr>
            </w:pPr>
          </w:p>
          <w:p w14:paraId="1C394AB3" w14:textId="120F7E07" w:rsidR="00891FC5" w:rsidRPr="006C63EB" w:rsidRDefault="00891FC5" w:rsidP="002E7EA4">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057C19" w:rsidRPr="00522D66" w14:paraId="17A0FB2F" w14:textId="77777777" w:rsidTr="001E20E0">
        <w:tc>
          <w:tcPr>
            <w:tcW w:w="9628" w:type="dxa"/>
            <w:shd w:val="clear" w:color="auto" w:fill="D0CECE" w:themeFill="background2" w:themeFillShade="E6"/>
          </w:tcPr>
          <w:p w14:paraId="033EB48B" w14:textId="77777777" w:rsidR="00057C19" w:rsidRPr="00522D66" w:rsidRDefault="00057C19"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0F01B730" w14:textId="77777777" w:rsidTr="001E20E0">
        <w:tc>
          <w:tcPr>
            <w:tcW w:w="9628" w:type="dxa"/>
          </w:tcPr>
          <w:p w14:paraId="14765857"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1B27C38C" w14:textId="77777777" w:rsidR="00A902F5" w:rsidRDefault="00A902F5" w:rsidP="00A902F5">
            <w:pPr>
              <w:rPr>
                <w:rFonts w:ascii="Times New Roman" w:hAnsi="Times New Roman" w:cs="Times New Roman"/>
                <w:sz w:val="24"/>
                <w:szCs w:val="24"/>
              </w:rPr>
            </w:pPr>
          </w:p>
          <w:p w14:paraId="15D106E2" w14:textId="72C396F6"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sistemiškumas, nuoseklumas, aktualumas</w:t>
            </w:r>
            <w:r w:rsidR="00AF6413">
              <w:rPr>
                <w:rFonts w:ascii="Times New Roman" w:hAnsi="Times New Roman" w:cs="Times New Roman"/>
                <w:sz w:val="24"/>
                <w:szCs w:val="24"/>
              </w:rPr>
              <w:t>.</w:t>
            </w:r>
          </w:p>
        </w:tc>
      </w:tr>
      <w:tr w:rsidR="00057C19" w:rsidRPr="00522D66" w14:paraId="7D41E852" w14:textId="77777777" w:rsidTr="001E20E0">
        <w:tc>
          <w:tcPr>
            <w:tcW w:w="9628" w:type="dxa"/>
            <w:shd w:val="clear" w:color="auto" w:fill="D0CECE" w:themeFill="background2" w:themeFillShade="E6"/>
          </w:tcPr>
          <w:p w14:paraId="4FDD70EC" w14:textId="77777777" w:rsidR="00057C19" w:rsidRPr="00522D66" w:rsidRDefault="00057C19"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AE27FC" w:rsidRPr="00522D66" w14:paraId="4AF80933" w14:textId="77777777" w:rsidTr="001E20E0">
        <w:tc>
          <w:tcPr>
            <w:tcW w:w="9628" w:type="dxa"/>
          </w:tcPr>
          <w:p w14:paraId="647A82C7" w14:textId="6969CA0C" w:rsidR="00AE27FC" w:rsidRPr="00B2311D" w:rsidRDefault="006A1D15" w:rsidP="006A1D15">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AE27FC" w:rsidRPr="00522D66" w14:paraId="2D76EC67" w14:textId="77777777" w:rsidTr="001E20E0">
        <w:tc>
          <w:tcPr>
            <w:tcW w:w="9628" w:type="dxa"/>
            <w:shd w:val="clear" w:color="auto" w:fill="D0CECE" w:themeFill="background2" w:themeFillShade="E6"/>
          </w:tcPr>
          <w:p w14:paraId="2885BB80" w14:textId="77777777" w:rsidR="00AE27FC" w:rsidRPr="00B2311D" w:rsidRDefault="00AE27FC" w:rsidP="00AE27FC">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6A1D15" w:rsidRPr="00522D66" w14:paraId="35989726" w14:textId="77777777" w:rsidTr="001E20E0">
        <w:tc>
          <w:tcPr>
            <w:tcW w:w="9628" w:type="dxa"/>
          </w:tcPr>
          <w:p w14:paraId="6ACB7C6F" w14:textId="1C34B4EC" w:rsidR="006A1D15" w:rsidRDefault="006A1D15" w:rsidP="006A1D15">
            <w:pPr>
              <w:pStyle w:val="Sraopastraipa"/>
              <w:numPr>
                <w:ilvl w:val="0"/>
                <w:numId w:val="37"/>
              </w:numPr>
              <w:spacing w:before="240"/>
              <w:rPr>
                <w:rFonts w:ascii="Times New Roman" w:hAnsi="Times New Roman" w:cs="Times New Roman"/>
                <w:sz w:val="24"/>
                <w:szCs w:val="24"/>
              </w:rPr>
            </w:pPr>
            <w:r>
              <w:rPr>
                <w:rFonts w:ascii="Times New Roman" w:hAnsi="Times New Roman" w:cs="Times New Roman"/>
                <w:sz w:val="24"/>
                <w:szCs w:val="24"/>
              </w:rPr>
              <w:t>Pratybų, kurias pravedė logopedas, skaičius</w:t>
            </w:r>
          </w:p>
          <w:p w14:paraId="71D71315" w14:textId="2C7E0228" w:rsidR="006A1D15" w:rsidRPr="00B2311D" w:rsidRDefault="006A1D15" w:rsidP="006A1D15">
            <w:pPr>
              <w:pStyle w:val="Sraopastraipa"/>
              <w:numPr>
                <w:ilvl w:val="0"/>
                <w:numId w:val="37"/>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 xml:space="preserve">7 </w:t>
            </w:r>
            <w:r w:rsidRPr="00B2311D">
              <w:rPr>
                <w:rFonts w:ascii="Times New Roman" w:hAnsi="Times New Roman" w:cs="Times New Roman"/>
                <w:sz w:val="24"/>
                <w:szCs w:val="24"/>
              </w:rPr>
              <w:t>balai</w:t>
            </w:r>
          </w:p>
          <w:p w14:paraId="4657E929" w14:textId="5B748EBA" w:rsidR="006A1D15" w:rsidRPr="00B2311D" w:rsidRDefault="006A1D15" w:rsidP="006A1D15">
            <w:pPr>
              <w:pStyle w:val="Sraopastraipa"/>
              <w:numPr>
                <w:ilvl w:val="0"/>
                <w:numId w:val="39"/>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129D69DB" w14:textId="77777777" w:rsidTr="001E20E0">
        <w:tc>
          <w:tcPr>
            <w:tcW w:w="9628" w:type="dxa"/>
            <w:shd w:val="clear" w:color="auto" w:fill="C9C9C9" w:themeFill="accent3" w:themeFillTint="99"/>
          </w:tcPr>
          <w:p w14:paraId="39EB4AB2"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6A1D15" w:rsidRPr="00522D66" w14:paraId="67C54930" w14:textId="77777777" w:rsidTr="001E20E0">
        <w:tc>
          <w:tcPr>
            <w:tcW w:w="9628" w:type="dxa"/>
          </w:tcPr>
          <w:p w14:paraId="6F8D7D35" w14:textId="77777777" w:rsidR="006A1D15" w:rsidRPr="000337DA" w:rsidRDefault="006A1D15" w:rsidP="006A1D15">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22093B5D" w14:textId="77777777" w:rsidR="006A1D15" w:rsidRPr="000337DA" w:rsidRDefault="006A1D15" w:rsidP="006A1D15">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3BF2AC35" w14:textId="1F1EFA88" w:rsidR="006A1D15" w:rsidRPr="00522D66" w:rsidRDefault="000267B7" w:rsidP="006A1D15">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1695B1C6" w14:textId="740DE7D0" w:rsidR="00077318" w:rsidRDefault="00077318" w:rsidP="00057C19">
      <w:pPr>
        <w:rPr>
          <w:rFonts w:ascii="Times New Roman" w:hAnsi="Times New Roman" w:cs="Times New Roman"/>
          <w:sz w:val="20"/>
          <w:szCs w:val="20"/>
        </w:rPr>
      </w:pPr>
    </w:p>
    <w:p w14:paraId="44D385F4" w14:textId="7AB3414C" w:rsidR="00077318" w:rsidRPr="00B274DB" w:rsidRDefault="00077318" w:rsidP="00AE27FC">
      <w:pPr>
        <w:jc w:val="center"/>
        <w:rPr>
          <w:rFonts w:ascii="Times New Roman" w:hAnsi="Times New Roman" w:cs="Times New Roman"/>
          <w:b/>
          <w:bCs/>
          <w:sz w:val="32"/>
          <w:szCs w:val="32"/>
        </w:rPr>
      </w:pPr>
      <w:r>
        <w:rPr>
          <w:rFonts w:ascii="Times New Roman" w:hAnsi="Times New Roman" w:cs="Times New Roman"/>
          <w:sz w:val="20"/>
          <w:szCs w:val="20"/>
        </w:rPr>
        <w:br w:type="page"/>
      </w:r>
      <w:r w:rsidRPr="00B274DB">
        <w:rPr>
          <w:rFonts w:ascii="Times New Roman" w:hAnsi="Times New Roman" w:cs="Times New Roman"/>
          <w:b/>
          <w:bCs/>
          <w:sz w:val="32"/>
          <w:szCs w:val="32"/>
        </w:rPr>
        <w:lastRenderedPageBreak/>
        <w:t>PASLAUGOS STANDARTAS</w:t>
      </w:r>
    </w:p>
    <w:p w14:paraId="4AA922CB" w14:textId="39A53A61" w:rsidR="00077318" w:rsidRPr="00CB3201" w:rsidRDefault="0010652C" w:rsidP="00CB3201">
      <w:pPr>
        <w:spacing w:after="0"/>
        <w:ind w:left="360"/>
        <w:jc w:val="center"/>
        <w:rPr>
          <w:rFonts w:ascii="Times New Roman" w:hAnsi="Times New Roman" w:cs="Times New Roman"/>
          <w:sz w:val="28"/>
          <w:szCs w:val="28"/>
          <w:u w:val="single"/>
        </w:rPr>
      </w:pPr>
      <w:r w:rsidRPr="0010652C">
        <w:rPr>
          <w:rFonts w:ascii="Times New Roman" w:hAnsi="Times New Roman" w:cs="Times New Roman"/>
          <w:sz w:val="28"/>
          <w:szCs w:val="28"/>
          <w:u w:val="single"/>
        </w:rPr>
        <w:t>Specialiojo pedagogo konsultacijos</w:t>
      </w:r>
      <w:r w:rsidR="00077318" w:rsidRPr="00CB3201">
        <w:rPr>
          <w:rFonts w:ascii="Times New Roman" w:hAnsi="Times New Roman" w:cs="Times New Roman"/>
          <w:sz w:val="28"/>
          <w:szCs w:val="28"/>
          <w:u w:val="single"/>
        </w:rPr>
        <w:t xml:space="preserve"> </w:t>
      </w:r>
    </w:p>
    <w:p w14:paraId="3DA36B6B" w14:textId="499DED65" w:rsidR="00077318" w:rsidRPr="004029BA" w:rsidRDefault="00077318" w:rsidP="00077318">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415CCD2D" w14:textId="77777777" w:rsidR="00077318" w:rsidRDefault="00077318" w:rsidP="00077318">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077318" w:rsidRPr="00522D66" w14:paraId="22FDC458" w14:textId="77777777" w:rsidTr="001E20E0">
        <w:tc>
          <w:tcPr>
            <w:tcW w:w="9628" w:type="dxa"/>
            <w:shd w:val="clear" w:color="auto" w:fill="D0CECE" w:themeFill="background2" w:themeFillShade="E6"/>
            <w:vAlign w:val="center"/>
          </w:tcPr>
          <w:p w14:paraId="20381802" w14:textId="77777777" w:rsidR="00077318" w:rsidRPr="00522D66" w:rsidRDefault="00077318"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077318" w:rsidRPr="00522D66" w14:paraId="740CB321" w14:textId="77777777" w:rsidTr="001E20E0">
        <w:tc>
          <w:tcPr>
            <w:tcW w:w="9628" w:type="dxa"/>
          </w:tcPr>
          <w:p w14:paraId="4EC33C8A" w14:textId="77777777" w:rsidR="008522E6" w:rsidRDefault="008522E6" w:rsidP="008522E6">
            <w:pPr>
              <w:jc w:val="both"/>
              <w:rPr>
                <w:rFonts w:ascii="Times New Roman" w:hAnsi="Times New Roman" w:cs="Times New Roman"/>
                <w:sz w:val="24"/>
                <w:szCs w:val="24"/>
              </w:rPr>
            </w:pPr>
            <w:r>
              <w:rPr>
                <w:rFonts w:ascii="Times New Roman" w:hAnsi="Times New Roman" w:cs="Times New Roman"/>
                <w:sz w:val="24"/>
                <w:szCs w:val="24"/>
              </w:rPr>
              <w:t>D</w:t>
            </w:r>
            <w:r w:rsidRPr="00891FC5">
              <w:rPr>
                <w:rFonts w:ascii="Times New Roman" w:hAnsi="Times New Roman" w:cs="Times New Roman"/>
                <w:sz w:val="24"/>
                <w:szCs w:val="24"/>
              </w:rPr>
              <w:t>idinti asmens, turinčio specialiųjų ugdymosi poreikių, ugdymosi veiksmingumą.</w:t>
            </w:r>
          </w:p>
          <w:p w14:paraId="32F649DC" w14:textId="77777777" w:rsidR="008522E6" w:rsidRDefault="008522E6" w:rsidP="008522E6">
            <w:pPr>
              <w:jc w:val="both"/>
              <w:rPr>
                <w:rFonts w:ascii="Times New Roman" w:hAnsi="Times New Roman" w:cs="Times New Roman"/>
                <w:sz w:val="24"/>
                <w:szCs w:val="24"/>
              </w:rPr>
            </w:pPr>
          </w:p>
          <w:p w14:paraId="66B976BA" w14:textId="2D7C3A97" w:rsidR="00077318" w:rsidRPr="006C63EB" w:rsidRDefault="008522E6" w:rsidP="008522E6">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077318" w:rsidRPr="00522D66" w14:paraId="259BFEDD" w14:textId="77777777" w:rsidTr="001E20E0">
        <w:tc>
          <w:tcPr>
            <w:tcW w:w="9628" w:type="dxa"/>
            <w:shd w:val="clear" w:color="auto" w:fill="D0CECE" w:themeFill="background2" w:themeFillShade="E6"/>
          </w:tcPr>
          <w:p w14:paraId="2640F8F8" w14:textId="77777777" w:rsidR="00077318" w:rsidRPr="00522D66" w:rsidRDefault="00077318"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7D9E70F2" w14:textId="77777777" w:rsidTr="001E20E0">
        <w:tc>
          <w:tcPr>
            <w:tcW w:w="9628" w:type="dxa"/>
          </w:tcPr>
          <w:p w14:paraId="60239D9C"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51625FAF" w14:textId="77777777" w:rsidR="00A902F5" w:rsidRDefault="00A902F5" w:rsidP="00A902F5">
            <w:pPr>
              <w:rPr>
                <w:rFonts w:ascii="Times New Roman" w:hAnsi="Times New Roman" w:cs="Times New Roman"/>
                <w:sz w:val="24"/>
                <w:szCs w:val="24"/>
              </w:rPr>
            </w:pPr>
          </w:p>
          <w:p w14:paraId="6C8D23AC" w14:textId="7300F1B0"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sistemiškumas, nuoseklumas, aktualumas</w:t>
            </w:r>
            <w:r w:rsidR="00AF6413">
              <w:rPr>
                <w:rFonts w:ascii="Times New Roman" w:hAnsi="Times New Roman" w:cs="Times New Roman"/>
                <w:sz w:val="24"/>
                <w:szCs w:val="24"/>
              </w:rPr>
              <w:t>.</w:t>
            </w:r>
          </w:p>
        </w:tc>
      </w:tr>
      <w:tr w:rsidR="00077318" w:rsidRPr="00522D66" w14:paraId="75A0BA97" w14:textId="77777777" w:rsidTr="001E20E0">
        <w:tc>
          <w:tcPr>
            <w:tcW w:w="9628" w:type="dxa"/>
            <w:shd w:val="clear" w:color="auto" w:fill="D0CECE" w:themeFill="background2" w:themeFillShade="E6"/>
          </w:tcPr>
          <w:p w14:paraId="425FF0AB" w14:textId="77777777" w:rsidR="00077318" w:rsidRPr="00522D66" w:rsidRDefault="00077318"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AE27FC" w:rsidRPr="00522D66" w14:paraId="0C0E70C1" w14:textId="77777777" w:rsidTr="001E20E0">
        <w:tc>
          <w:tcPr>
            <w:tcW w:w="9628" w:type="dxa"/>
          </w:tcPr>
          <w:p w14:paraId="32233754" w14:textId="51CB5FE9" w:rsidR="00AE27FC" w:rsidRPr="00B2311D" w:rsidRDefault="004F4529" w:rsidP="004F4529">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AE27FC" w:rsidRPr="00522D66" w14:paraId="561BCE73" w14:textId="77777777" w:rsidTr="001E20E0">
        <w:tc>
          <w:tcPr>
            <w:tcW w:w="9628" w:type="dxa"/>
            <w:shd w:val="clear" w:color="auto" w:fill="D0CECE" w:themeFill="background2" w:themeFillShade="E6"/>
          </w:tcPr>
          <w:p w14:paraId="21084A6C" w14:textId="77777777" w:rsidR="00AE27FC" w:rsidRPr="00B2311D" w:rsidRDefault="00AE27FC" w:rsidP="00AE27FC">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4F4529" w:rsidRPr="00522D66" w14:paraId="4368238F" w14:textId="77777777" w:rsidTr="001E20E0">
        <w:tc>
          <w:tcPr>
            <w:tcW w:w="9628" w:type="dxa"/>
          </w:tcPr>
          <w:p w14:paraId="2D55183B" w14:textId="53CA0818" w:rsidR="004F4529" w:rsidRDefault="004F4529" w:rsidP="004F4529">
            <w:pPr>
              <w:pStyle w:val="Sraopastraipa"/>
              <w:numPr>
                <w:ilvl w:val="0"/>
                <w:numId w:val="21"/>
              </w:numPr>
              <w:spacing w:before="240"/>
              <w:rPr>
                <w:rFonts w:ascii="Times New Roman" w:hAnsi="Times New Roman" w:cs="Times New Roman"/>
                <w:sz w:val="24"/>
                <w:szCs w:val="24"/>
              </w:rPr>
            </w:pPr>
            <w:r>
              <w:rPr>
                <w:rFonts w:ascii="Times New Roman" w:hAnsi="Times New Roman" w:cs="Times New Roman"/>
                <w:sz w:val="24"/>
                <w:szCs w:val="24"/>
              </w:rPr>
              <w:t>Matuojamas konsultacijų, kurios buvo suteiktos klientams, skaičius.</w:t>
            </w:r>
          </w:p>
          <w:p w14:paraId="7CB25501" w14:textId="52BE0212" w:rsidR="004F4529" w:rsidRPr="00B2311D" w:rsidRDefault="004F4529" w:rsidP="004F4529">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03CBFAFB" w14:textId="4264D2E1" w:rsidR="004F4529" w:rsidRPr="00B2311D" w:rsidRDefault="004F4529" w:rsidP="004F4529">
            <w:pPr>
              <w:pStyle w:val="Sraopastraipa"/>
              <w:numPr>
                <w:ilvl w:val="0"/>
                <w:numId w:val="40"/>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78927F40" w14:textId="77777777" w:rsidTr="001E20E0">
        <w:tc>
          <w:tcPr>
            <w:tcW w:w="9628" w:type="dxa"/>
            <w:shd w:val="clear" w:color="auto" w:fill="C9C9C9" w:themeFill="accent3" w:themeFillTint="99"/>
          </w:tcPr>
          <w:p w14:paraId="0D28FD85"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4F4529" w:rsidRPr="00522D66" w14:paraId="5F74B219" w14:textId="77777777" w:rsidTr="001E20E0">
        <w:tc>
          <w:tcPr>
            <w:tcW w:w="9628" w:type="dxa"/>
          </w:tcPr>
          <w:p w14:paraId="260D1FB9" w14:textId="77777777" w:rsidR="004F4529" w:rsidRPr="000337DA" w:rsidRDefault="004F4529" w:rsidP="004F4529">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6086BB38" w14:textId="77777777" w:rsidR="004F4529" w:rsidRPr="000337DA" w:rsidRDefault="004F4529" w:rsidP="004F4529">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2728B356" w14:textId="5D8DB4DA" w:rsidR="004F4529" w:rsidRPr="00522D66" w:rsidRDefault="000267B7" w:rsidP="004F4529">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1AE14A57" w14:textId="370118E6" w:rsidR="001E20E0" w:rsidRDefault="001E20E0" w:rsidP="00077318">
      <w:pPr>
        <w:rPr>
          <w:rFonts w:ascii="Times New Roman" w:hAnsi="Times New Roman" w:cs="Times New Roman"/>
          <w:sz w:val="20"/>
          <w:szCs w:val="20"/>
        </w:rPr>
      </w:pPr>
    </w:p>
    <w:p w14:paraId="402512C3" w14:textId="77777777" w:rsidR="001E20E0" w:rsidRDefault="001E20E0">
      <w:pPr>
        <w:rPr>
          <w:rFonts w:ascii="Times New Roman" w:hAnsi="Times New Roman" w:cs="Times New Roman"/>
          <w:sz w:val="20"/>
          <w:szCs w:val="20"/>
        </w:rPr>
      </w:pPr>
      <w:r>
        <w:rPr>
          <w:rFonts w:ascii="Times New Roman" w:hAnsi="Times New Roman" w:cs="Times New Roman"/>
          <w:sz w:val="20"/>
          <w:szCs w:val="20"/>
        </w:rPr>
        <w:br w:type="page"/>
      </w:r>
    </w:p>
    <w:p w14:paraId="694D8932" w14:textId="77777777" w:rsidR="001E20E0" w:rsidRPr="00B274DB" w:rsidRDefault="001E20E0" w:rsidP="001E20E0">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237C8B33" w14:textId="080841E8" w:rsidR="001E20E0" w:rsidRPr="00CB3201" w:rsidRDefault="0010652C" w:rsidP="00CB3201">
      <w:pPr>
        <w:spacing w:after="0"/>
        <w:ind w:left="360"/>
        <w:jc w:val="center"/>
        <w:rPr>
          <w:rFonts w:ascii="Times New Roman" w:hAnsi="Times New Roman" w:cs="Times New Roman"/>
          <w:sz w:val="28"/>
          <w:szCs w:val="28"/>
          <w:u w:val="single"/>
        </w:rPr>
      </w:pPr>
      <w:r w:rsidRPr="0010652C">
        <w:rPr>
          <w:rFonts w:ascii="Times New Roman" w:hAnsi="Times New Roman" w:cs="Times New Roman"/>
          <w:sz w:val="28"/>
          <w:szCs w:val="28"/>
          <w:u w:val="single"/>
        </w:rPr>
        <w:t>Socialinio pedagogo konsultacijos</w:t>
      </w:r>
      <w:r w:rsidR="001E20E0" w:rsidRPr="00CB3201">
        <w:rPr>
          <w:rFonts w:ascii="Times New Roman" w:hAnsi="Times New Roman" w:cs="Times New Roman"/>
          <w:sz w:val="28"/>
          <w:szCs w:val="28"/>
          <w:u w:val="single"/>
        </w:rPr>
        <w:t xml:space="preserve"> </w:t>
      </w:r>
    </w:p>
    <w:p w14:paraId="1CBF7BEC" w14:textId="45AD46A9" w:rsidR="001E20E0" w:rsidRPr="004029BA" w:rsidRDefault="001E20E0" w:rsidP="001E20E0">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7901C647" w14:textId="77777777" w:rsidR="001E20E0" w:rsidRDefault="001E20E0" w:rsidP="001E20E0">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1E20E0" w:rsidRPr="00522D66" w14:paraId="7DADD67D" w14:textId="77777777" w:rsidTr="001E20E0">
        <w:tc>
          <w:tcPr>
            <w:tcW w:w="9628" w:type="dxa"/>
            <w:shd w:val="clear" w:color="auto" w:fill="D0CECE" w:themeFill="background2" w:themeFillShade="E6"/>
            <w:vAlign w:val="center"/>
          </w:tcPr>
          <w:p w14:paraId="54207ED0" w14:textId="77777777" w:rsidR="001E20E0" w:rsidRPr="00522D66" w:rsidRDefault="001E20E0"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1E20E0" w:rsidRPr="00522D66" w14:paraId="61998E2D" w14:textId="77777777" w:rsidTr="001E20E0">
        <w:tc>
          <w:tcPr>
            <w:tcW w:w="9628" w:type="dxa"/>
          </w:tcPr>
          <w:p w14:paraId="7F20C410" w14:textId="77777777" w:rsidR="001E20E0" w:rsidRDefault="008522E6" w:rsidP="008B5692">
            <w:pPr>
              <w:jc w:val="both"/>
              <w:rPr>
                <w:rFonts w:ascii="Times New Roman" w:hAnsi="Times New Roman" w:cs="Times New Roman"/>
                <w:sz w:val="24"/>
                <w:szCs w:val="24"/>
              </w:rPr>
            </w:pPr>
            <w:r>
              <w:rPr>
                <w:rFonts w:ascii="Times New Roman" w:hAnsi="Times New Roman" w:cs="Times New Roman"/>
                <w:sz w:val="24"/>
                <w:szCs w:val="24"/>
              </w:rPr>
              <w:t>P</w:t>
            </w:r>
            <w:r w:rsidRPr="008522E6">
              <w:rPr>
                <w:rFonts w:ascii="Times New Roman" w:hAnsi="Times New Roman" w:cs="Times New Roman"/>
                <w:sz w:val="24"/>
                <w:szCs w:val="24"/>
              </w:rPr>
              <w:t>adėti tėvams (globėjams, rūpintojams), kad būtų įgyvendinta vaiko teisė į mokslą, užtikrinti jo saugumą mokykloje: šalinti priežastis, dėl kurių vaikas negali lankyti mokyklos ar vengia tai daryti, sugrąžinti į mokyklą ją palikusius vaikus, kartu su tėvais (globėjais, rūpintojais) padėti vaikui pasirinkti mokyklą pagal protines ir fizines galias ir joje adaptuotis.</w:t>
            </w:r>
          </w:p>
          <w:p w14:paraId="7787ADFE" w14:textId="77777777" w:rsidR="008522E6" w:rsidRDefault="008522E6" w:rsidP="008B5692">
            <w:pPr>
              <w:jc w:val="both"/>
              <w:rPr>
                <w:rFonts w:ascii="Times New Roman" w:hAnsi="Times New Roman" w:cs="Times New Roman"/>
                <w:sz w:val="24"/>
                <w:szCs w:val="24"/>
              </w:rPr>
            </w:pPr>
          </w:p>
          <w:p w14:paraId="1CD63AC6" w14:textId="0D3FD5E1" w:rsidR="008522E6" w:rsidRPr="006C63EB" w:rsidRDefault="008522E6" w:rsidP="008B5692">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1E20E0" w:rsidRPr="00522D66" w14:paraId="4E3F358B" w14:textId="77777777" w:rsidTr="001E20E0">
        <w:tc>
          <w:tcPr>
            <w:tcW w:w="9628" w:type="dxa"/>
            <w:shd w:val="clear" w:color="auto" w:fill="D0CECE" w:themeFill="background2" w:themeFillShade="E6"/>
          </w:tcPr>
          <w:p w14:paraId="5AF042CA" w14:textId="77777777" w:rsidR="001E20E0" w:rsidRPr="00522D66" w:rsidRDefault="001E20E0"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1D7DCA4D" w14:textId="77777777" w:rsidTr="001E20E0">
        <w:tc>
          <w:tcPr>
            <w:tcW w:w="9628" w:type="dxa"/>
          </w:tcPr>
          <w:p w14:paraId="23CA45CC"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21E46666" w14:textId="77777777" w:rsidR="00A902F5" w:rsidRDefault="00A902F5" w:rsidP="00A902F5">
            <w:pPr>
              <w:rPr>
                <w:rFonts w:ascii="Times New Roman" w:hAnsi="Times New Roman" w:cs="Times New Roman"/>
                <w:sz w:val="24"/>
                <w:szCs w:val="24"/>
              </w:rPr>
            </w:pPr>
          </w:p>
          <w:p w14:paraId="69F6007E" w14:textId="7EC56CE8"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sistemiškumas, nuoseklumas, aktualumas</w:t>
            </w:r>
            <w:r w:rsidR="00AF6413">
              <w:rPr>
                <w:rFonts w:ascii="Times New Roman" w:hAnsi="Times New Roman" w:cs="Times New Roman"/>
                <w:sz w:val="24"/>
                <w:szCs w:val="24"/>
              </w:rPr>
              <w:t>.</w:t>
            </w:r>
          </w:p>
        </w:tc>
      </w:tr>
      <w:tr w:rsidR="001E20E0" w:rsidRPr="00522D66" w14:paraId="4A1BD6B7" w14:textId="77777777" w:rsidTr="001E20E0">
        <w:tc>
          <w:tcPr>
            <w:tcW w:w="9628" w:type="dxa"/>
            <w:shd w:val="clear" w:color="auto" w:fill="D0CECE" w:themeFill="background2" w:themeFillShade="E6"/>
          </w:tcPr>
          <w:p w14:paraId="7DC6AE5B" w14:textId="77777777" w:rsidR="001E20E0" w:rsidRPr="00522D66" w:rsidRDefault="001E20E0" w:rsidP="001E20E0">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4F4529" w:rsidRPr="00522D66" w14:paraId="57BE6911" w14:textId="77777777" w:rsidTr="001E20E0">
        <w:tc>
          <w:tcPr>
            <w:tcW w:w="9628" w:type="dxa"/>
          </w:tcPr>
          <w:p w14:paraId="2908F57C" w14:textId="20E3A42B" w:rsidR="004F4529" w:rsidRPr="00B2311D" w:rsidRDefault="004F4529" w:rsidP="004F4529">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AE27FC" w:rsidRPr="00522D66" w14:paraId="094A590F" w14:textId="77777777" w:rsidTr="001E20E0">
        <w:tc>
          <w:tcPr>
            <w:tcW w:w="9628" w:type="dxa"/>
            <w:shd w:val="clear" w:color="auto" w:fill="D0CECE" w:themeFill="background2" w:themeFillShade="E6"/>
          </w:tcPr>
          <w:p w14:paraId="3ED194E8" w14:textId="77777777" w:rsidR="00AE27FC" w:rsidRPr="00B2311D" w:rsidRDefault="00AE27FC" w:rsidP="00AE27FC">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4F4529" w:rsidRPr="00522D66" w14:paraId="3C856D72" w14:textId="77777777" w:rsidTr="001E20E0">
        <w:tc>
          <w:tcPr>
            <w:tcW w:w="9628" w:type="dxa"/>
          </w:tcPr>
          <w:p w14:paraId="3712BAFC" w14:textId="77777777" w:rsidR="004F4529" w:rsidRDefault="004F4529" w:rsidP="004F4529">
            <w:pPr>
              <w:pStyle w:val="Sraopastraipa"/>
              <w:numPr>
                <w:ilvl w:val="0"/>
                <w:numId w:val="21"/>
              </w:numPr>
              <w:spacing w:before="240"/>
              <w:rPr>
                <w:rFonts w:ascii="Times New Roman" w:hAnsi="Times New Roman" w:cs="Times New Roman"/>
                <w:sz w:val="24"/>
                <w:szCs w:val="24"/>
              </w:rPr>
            </w:pPr>
            <w:r>
              <w:rPr>
                <w:rFonts w:ascii="Times New Roman" w:hAnsi="Times New Roman" w:cs="Times New Roman"/>
                <w:sz w:val="24"/>
                <w:szCs w:val="24"/>
              </w:rPr>
              <w:t>Matuojamas konsultacijų, kurios buvo suteiktos klientams, skaičius.</w:t>
            </w:r>
          </w:p>
          <w:p w14:paraId="649C2019" w14:textId="0786836E" w:rsidR="004F4529" w:rsidRPr="00B2311D" w:rsidRDefault="004F4529" w:rsidP="004F4529">
            <w:pPr>
              <w:pStyle w:val="Sraopastraipa"/>
              <w:numPr>
                <w:ilvl w:val="0"/>
                <w:numId w:val="21"/>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04474096" w14:textId="03FD6178" w:rsidR="004F4529" w:rsidRPr="00B2311D" w:rsidRDefault="004F4529" w:rsidP="004F4529">
            <w:pPr>
              <w:pStyle w:val="Sraopastraipa"/>
              <w:numPr>
                <w:ilvl w:val="0"/>
                <w:numId w:val="41"/>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 xml:space="preserve">80 </w:t>
            </w:r>
            <w:r w:rsidRPr="00B2311D">
              <w:rPr>
                <w:rFonts w:ascii="Times New Roman" w:hAnsi="Times New Roman" w:cs="Times New Roman"/>
                <w:sz w:val="24"/>
                <w:szCs w:val="24"/>
              </w:rPr>
              <w:t>proc.</w:t>
            </w:r>
          </w:p>
        </w:tc>
      </w:tr>
      <w:tr w:rsidR="001F1ED4" w:rsidRPr="00522D66" w14:paraId="3CE3175C" w14:textId="77777777" w:rsidTr="001E20E0">
        <w:tc>
          <w:tcPr>
            <w:tcW w:w="9628" w:type="dxa"/>
            <w:shd w:val="clear" w:color="auto" w:fill="C9C9C9" w:themeFill="accent3" w:themeFillTint="99"/>
          </w:tcPr>
          <w:p w14:paraId="65C475AB"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4F4529" w:rsidRPr="00522D66" w14:paraId="051BFA96" w14:textId="77777777" w:rsidTr="001E20E0">
        <w:tc>
          <w:tcPr>
            <w:tcW w:w="9628" w:type="dxa"/>
          </w:tcPr>
          <w:p w14:paraId="66DA90DD" w14:textId="77777777" w:rsidR="004F4529" w:rsidRPr="000337DA" w:rsidRDefault="004F4529" w:rsidP="004F4529">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 xml:space="preserve">RSA </w:t>
            </w:r>
            <w:r>
              <w:rPr>
                <w:rFonts w:ascii="Times New Roman" w:hAnsi="Times New Roman" w:cs="Times New Roman"/>
                <w:bCs/>
                <w:sz w:val="24"/>
                <w:szCs w:val="24"/>
              </w:rPr>
              <w:t xml:space="preserve">periodiškai </w:t>
            </w:r>
            <w:r w:rsidRPr="000337DA">
              <w:rPr>
                <w:rFonts w:ascii="Times New Roman" w:hAnsi="Times New Roman" w:cs="Times New Roman"/>
                <w:bCs/>
                <w:sz w:val="24"/>
                <w:szCs w:val="24"/>
              </w:rPr>
              <w:t xml:space="preserve">susisiekia su Klientais </w:t>
            </w:r>
            <w:r>
              <w:rPr>
                <w:rFonts w:ascii="Times New Roman" w:hAnsi="Times New Roman" w:cs="Times New Roman"/>
                <w:bCs/>
                <w:sz w:val="24"/>
                <w:szCs w:val="24"/>
              </w:rPr>
              <w:t>paslaugų teikimo metu</w:t>
            </w:r>
            <w:r w:rsidRPr="000337DA">
              <w:rPr>
                <w:rFonts w:ascii="Times New Roman" w:hAnsi="Times New Roman" w:cs="Times New Roman"/>
                <w:bCs/>
                <w:sz w:val="24"/>
                <w:szCs w:val="24"/>
              </w:rPr>
              <w:t>:</w:t>
            </w:r>
          </w:p>
          <w:p w14:paraId="69F464E5" w14:textId="77777777" w:rsidR="004F4529" w:rsidRPr="000337DA" w:rsidRDefault="004F4529" w:rsidP="004F4529">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 xml:space="preserve">Atsiuntus elektroninę grįžtamojo ryšio formą </w:t>
            </w:r>
            <w:r>
              <w:rPr>
                <w:rFonts w:ascii="Times New Roman" w:hAnsi="Times New Roman" w:cs="Times New Roman"/>
                <w:sz w:val="24"/>
                <w:szCs w:val="24"/>
              </w:rPr>
              <w:t>paslaugos gavėjui/jo atstovui</w:t>
            </w:r>
            <w:r w:rsidRPr="000337DA">
              <w:rPr>
                <w:rFonts w:ascii="Times New Roman" w:hAnsi="Times New Roman" w:cs="Times New Roman"/>
                <w:sz w:val="24"/>
                <w:szCs w:val="24"/>
              </w:rPr>
              <w:t>.</w:t>
            </w:r>
          </w:p>
          <w:p w14:paraId="6F03F006" w14:textId="59A43B80" w:rsidR="004F4529" w:rsidRPr="00522D66" w:rsidRDefault="000267B7" w:rsidP="004F4529">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1D690F41" w14:textId="02D1EF76" w:rsidR="00610B49" w:rsidRDefault="00610B49" w:rsidP="001E20E0">
      <w:pPr>
        <w:rPr>
          <w:rFonts w:ascii="Times New Roman" w:hAnsi="Times New Roman" w:cs="Times New Roman"/>
          <w:sz w:val="20"/>
          <w:szCs w:val="20"/>
        </w:rPr>
      </w:pPr>
    </w:p>
    <w:p w14:paraId="4ADC2815" w14:textId="77777777" w:rsidR="00610B49" w:rsidRDefault="00610B49">
      <w:pPr>
        <w:rPr>
          <w:rFonts w:ascii="Times New Roman" w:hAnsi="Times New Roman" w:cs="Times New Roman"/>
          <w:sz w:val="20"/>
          <w:szCs w:val="20"/>
        </w:rPr>
      </w:pPr>
      <w:r>
        <w:rPr>
          <w:rFonts w:ascii="Times New Roman" w:hAnsi="Times New Roman" w:cs="Times New Roman"/>
          <w:sz w:val="20"/>
          <w:szCs w:val="20"/>
        </w:rPr>
        <w:br w:type="page"/>
      </w:r>
    </w:p>
    <w:p w14:paraId="7AFA7988" w14:textId="77777777" w:rsidR="00610B49" w:rsidRPr="00B274DB" w:rsidRDefault="00610B49" w:rsidP="00610B49">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4FBFF69C" w14:textId="3B6A54F6" w:rsidR="00610B49" w:rsidRPr="00CB3201" w:rsidRDefault="0010652C" w:rsidP="00CB3201">
      <w:pPr>
        <w:spacing w:after="0"/>
        <w:ind w:left="360"/>
        <w:jc w:val="center"/>
        <w:rPr>
          <w:rFonts w:ascii="Times New Roman" w:hAnsi="Times New Roman" w:cs="Times New Roman"/>
          <w:sz w:val="28"/>
          <w:szCs w:val="28"/>
          <w:u w:val="single"/>
        </w:rPr>
      </w:pPr>
      <w:r w:rsidRPr="0010652C">
        <w:rPr>
          <w:rFonts w:ascii="Times New Roman" w:hAnsi="Times New Roman" w:cs="Times New Roman"/>
          <w:sz w:val="28"/>
          <w:szCs w:val="28"/>
          <w:u w:val="single"/>
        </w:rPr>
        <w:t>Pagalba organizuojant krizių valdymą ugdymo įstaigose</w:t>
      </w:r>
      <w:r w:rsidR="00610B49" w:rsidRPr="00CB3201">
        <w:rPr>
          <w:rFonts w:ascii="Times New Roman" w:hAnsi="Times New Roman" w:cs="Times New Roman"/>
          <w:sz w:val="28"/>
          <w:szCs w:val="28"/>
          <w:u w:val="single"/>
        </w:rPr>
        <w:t xml:space="preserve"> </w:t>
      </w:r>
    </w:p>
    <w:p w14:paraId="295E0ACE" w14:textId="6E5BB873" w:rsidR="00610B49" w:rsidRPr="004029BA" w:rsidRDefault="00610B49" w:rsidP="00610B49">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17D1379C" w14:textId="77777777" w:rsidR="00610B49" w:rsidRDefault="00610B49" w:rsidP="00610B49">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610B49" w:rsidRPr="00522D66" w14:paraId="087FE2E1" w14:textId="77777777" w:rsidTr="007659ED">
        <w:tc>
          <w:tcPr>
            <w:tcW w:w="9628" w:type="dxa"/>
            <w:shd w:val="clear" w:color="auto" w:fill="D0CECE" w:themeFill="background2" w:themeFillShade="E6"/>
            <w:vAlign w:val="center"/>
          </w:tcPr>
          <w:p w14:paraId="504F2D0B" w14:textId="77777777" w:rsidR="00610B49" w:rsidRPr="00522D66" w:rsidRDefault="00610B49" w:rsidP="007659ED">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610B49" w:rsidRPr="00522D66" w14:paraId="44F69DDD" w14:textId="77777777" w:rsidTr="007659ED">
        <w:tc>
          <w:tcPr>
            <w:tcW w:w="9628" w:type="dxa"/>
          </w:tcPr>
          <w:p w14:paraId="288AC488" w14:textId="77777777" w:rsidR="00F30095" w:rsidRDefault="008522E6" w:rsidP="00F30095">
            <w:pPr>
              <w:jc w:val="both"/>
              <w:rPr>
                <w:rFonts w:ascii="Times New Roman" w:hAnsi="Times New Roman" w:cs="Times New Roman"/>
                <w:sz w:val="24"/>
                <w:szCs w:val="24"/>
              </w:rPr>
            </w:pPr>
            <w:r>
              <w:rPr>
                <w:rFonts w:ascii="Times New Roman" w:hAnsi="Times New Roman" w:cs="Times New Roman"/>
                <w:sz w:val="24"/>
                <w:szCs w:val="24"/>
              </w:rPr>
              <w:t xml:space="preserve">Pagalbos organizuojant krizių valdymą ugdymo įstaigose paskirtis - </w:t>
            </w:r>
            <w:r w:rsidRPr="008522E6">
              <w:rPr>
                <w:rFonts w:ascii="Times New Roman" w:hAnsi="Times New Roman" w:cs="Times New Roman"/>
                <w:sz w:val="24"/>
                <w:szCs w:val="24"/>
              </w:rPr>
              <w:t>užtikrinti krizės paveiktiems bendruomenės nariams reikiamos pagalbos teikimą</w:t>
            </w:r>
            <w:r>
              <w:rPr>
                <w:rFonts w:ascii="Times New Roman" w:hAnsi="Times New Roman" w:cs="Times New Roman"/>
                <w:sz w:val="24"/>
                <w:szCs w:val="24"/>
              </w:rPr>
              <w:t xml:space="preserve"> bei</w:t>
            </w:r>
            <w:r w:rsidRPr="008522E6">
              <w:rPr>
                <w:rFonts w:ascii="Times New Roman" w:hAnsi="Times New Roman" w:cs="Times New Roman"/>
                <w:sz w:val="24"/>
                <w:szCs w:val="24"/>
              </w:rPr>
              <w:t xml:space="preserve"> užtikrinti, kad ugdymo procesas ugdymo įstaigoje kuo greičiau grįžtų prie įprastos tvarkos.</w:t>
            </w:r>
          </w:p>
          <w:p w14:paraId="6802DC06" w14:textId="77777777" w:rsidR="008522E6" w:rsidRDefault="008522E6" w:rsidP="00F30095">
            <w:pPr>
              <w:jc w:val="both"/>
              <w:rPr>
                <w:rFonts w:ascii="Times New Roman" w:hAnsi="Times New Roman" w:cs="Times New Roman"/>
                <w:sz w:val="24"/>
                <w:szCs w:val="24"/>
              </w:rPr>
            </w:pPr>
          </w:p>
          <w:p w14:paraId="5324C717" w14:textId="71A969AE" w:rsidR="008522E6" w:rsidRPr="00F30095" w:rsidRDefault="008522E6" w:rsidP="00F30095">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610B49" w:rsidRPr="00522D66" w14:paraId="27D9FD67" w14:textId="77777777" w:rsidTr="007659ED">
        <w:tc>
          <w:tcPr>
            <w:tcW w:w="9628" w:type="dxa"/>
            <w:shd w:val="clear" w:color="auto" w:fill="D0CECE" w:themeFill="background2" w:themeFillShade="E6"/>
          </w:tcPr>
          <w:p w14:paraId="4412FF53" w14:textId="77777777" w:rsidR="00610B49" w:rsidRPr="00522D66" w:rsidRDefault="00610B49" w:rsidP="007659ED">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21A5BC5C" w14:textId="77777777" w:rsidTr="007659ED">
        <w:tc>
          <w:tcPr>
            <w:tcW w:w="9628" w:type="dxa"/>
          </w:tcPr>
          <w:p w14:paraId="2F2150BE"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2C236629" w14:textId="77777777" w:rsidR="00A902F5" w:rsidRDefault="00A902F5" w:rsidP="00A902F5">
            <w:pPr>
              <w:rPr>
                <w:rFonts w:ascii="Times New Roman" w:hAnsi="Times New Roman" w:cs="Times New Roman"/>
                <w:sz w:val="24"/>
                <w:szCs w:val="24"/>
              </w:rPr>
            </w:pPr>
          </w:p>
          <w:p w14:paraId="70DB219F" w14:textId="163A7C95"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konfidencialumas, </w:t>
            </w:r>
            <w:r w:rsidR="000717EA">
              <w:rPr>
                <w:rFonts w:ascii="Times New Roman" w:hAnsi="Times New Roman" w:cs="Times New Roman"/>
                <w:sz w:val="24"/>
                <w:szCs w:val="24"/>
              </w:rPr>
              <w:t>kompetentingumas ir profesionalumas</w:t>
            </w:r>
            <w:r w:rsidR="00AF6413">
              <w:rPr>
                <w:rFonts w:ascii="Times New Roman" w:hAnsi="Times New Roman" w:cs="Times New Roman"/>
                <w:sz w:val="24"/>
                <w:szCs w:val="24"/>
              </w:rPr>
              <w:t>.</w:t>
            </w:r>
          </w:p>
        </w:tc>
      </w:tr>
      <w:tr w:rsidR="00610B49" w:rsidRPr="00522D66" w14:paraId="71F139DF" w14:textId="77777777" w:rsidTr="007659ED">
        <w:tc>
          <w:tcPr>
            <w:tcW w:w="9628" w:type="dxa"/>
            <w:shd w:val="clear" w:color="auto" w:fill="D0CECE" w:themeFill="background2" w:themeFillShade="E6"/>
          </w:tcPr>
          <w:p w14:paraId="6E37E8F7" w14:textId="77777777" w:rsidR="00610B49" w:rsidRPr="00522D66" w:rsidRDefault="00610B49" w:rsidP="007659ED">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AE27FC" w:rsidRPr="00522D66" w14:paraId="7365AEB1" w14:textId="77777777" w:rsidTr="007659ED">
        <w:tc>
          <w:tcPr>
            <w:tcW w:w="9628" w:type="dxa"/>
          </w:tcPr>
          <w:p w14:paraId="4E4620D0" w14:textId="15193C13" w:rsidR="00AE27FC" w:rsidRPr="00B2311D" w:rsidRDefault="004F4529" w:rsidP="001F1ED4">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AE27FC" w:rsidRPr="00522D66" w14:paraId="50B4C056" w14:textId="77777777" w:rsidTr="007659ED">
        <w:tc>
          <w:tcPr>
            <w:tcW w:w="9628" w:type="dxa"/>
            <w:shd w:val="clear" w:color="auto" w:fill="D0CECE" w:themeFill="background2" w:themeFillShade="E6"/>
          </w:tcPr>
          <w:p w14:paraId="1EEBA20E" w14:textId="77777777" w:rsidR="00AE27FC" w:rsidRPr="00B2311D" w:rsidRDefault="00AE27FC" w:rsidP="00AE27FC">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1F1ED4" w:rsidRPr="00522D66" w14:paraId="56B1EE53" w14:textId="77777777" w:rsidTr="007659ED">
        <w:tc>
          <w:tcPr>
            <w:tcW w:w="9628" w:type="dxa"/>
          </w:tcPr>
          <w:p w14:paraId="5CFEF83D" w14:textId="37CFEE71" w:rsidR="004F4529" w:rsidRPr="00B2311D" w:rsidRDefault="004F4529" w:rsidP="004F4529">
            <w:pPr>
              <w:pStyle w:val="Sraopastraipa"/>
              <w:numPr>
                <w:ilvl w:val="0"/>
                <w:numId w:val="42"/>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4143877F" w14:textId="73BABAF1" w:rsidR="001F1ED4" w:rsidRPr="00B2311D" w:rsidRDefault="004F4529" w:rsidP="004F4529">
            <w:pPr>
              <w:pStyle w:val="Sraopastraipa"/>
              <w:numPr>
                <w:ilvl w:val="0"/>
                <w:numId w:val="42"/>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34F5A132" w14:textId="77777777" w:rsidTr="007659ED">
        <w:tc>
          <w:tcPr>
            <w:tcW w:w="9628" w:type="dxa"/>
            <w:shd w:val="clear" w:color="auto" w:fill="C9C9C9" w:themeFill="accent3" w:themeFillTint="99"/>
          </w:tcPr>
          <w:p w14:paraId="0310C22B"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4F4529" w:rsidRPr="00522D66" w14:paraId="017E9873" w14:textId="77777777" w:rsidTr="007659ED">
        <w:tc>
          <w:tcPr>
            <w:tcW w:w="9628" w:type="dxa"/>
          </w:tcPr>
          <w:p w14:paraId="2A4E3552" w14:textId="77777777" w:rsidR="004F4529" w:rsidRPr="000337DA" w:rsidRDefault="004F4529" w:rsidP="004F4529">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1560490F" w14:textId="77777777" w:rsidR="004F4529" w:rsidRPr="000337DA" w:rsidRDefault="004F4529" w:rsidP="004F4529">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29DF75C1" w14:textId="77777777" w:rsidR="004F4529" w:rsidRPr="000337DA" w:rsidRDefault="004F4529" w:rsidP="004F4529">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4E35D022" w14:textId="340AD17D" w:rsidR="004F4529" w:rsidRPr="00522D66" w:rsidRDefault="004F4529" w:rsidP="004F4529">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užpildžius klientų pasitenkinimo anketą</w:t>
            </w:r>
            <w:r w:rsidR="004E175A">
              <w:rPr>
                <w:rFonts w:ascii="Times New Roman" w:hAnsi="Times New Roman" w:cs="Times New Roman"/>
                <w:bCs/>
                <w:sz w:val="24"/>
                <w:szCs w:val="24"/>
              </w:rPr>
              <w:t xml:space="preserve">, kuri patalpinta paslaugos teikėjo </w:t>
            </w:r>
            <w:r w:rsidRPr="000337DA">
              <w:rPr>
                <w:rFonts w:ascii="Times New Roman" w:hAnsi="Times New Roman" w:cs="Times New Roman"/>
                <w:bCs/>
                <w:sz w:val="24"/>
                <w:szCs w:val="24"/>
              </w:rPr>
              <w:t>internetiniame puslapyje</w:t>
            </w:r>
            <w:r w:rsidR="004E175A">
              <w:rPr>
                <w:rFonts w:ascii="Times New Roman" w:hAnsi="Times New Roman" w:cs="Times New Roman"/>
                <w:bCs/>
                <w:sz w:val="24"/>
                <w:szCs w:val="24"/>
              </w:rPr>
              <w:t>.</w:t>
            </w:r>
          </w:p>
        </w:tc>
      </w:tr>
    </w:tbl>
    <w:p w14:paraId="60F6B86C" w14:textId="77777777" w:rsidR="00057C19" w:rsidRDefault="00057C19" w:rsidP="00057C19">
      <w:pPr>
        <w:rPr>
          <w:rFonts w:ascii="Times New Roman" w:hAnsi="Times New Roman" w:cs="Times New Roman"/>
          <w:sz w:val="20"/>
          <w:szCs w:val="20"/>
        </w:rPr>
      </w:pPr>
    </w:p>
    <w:p w14:paraId="2A1A40B2" w14:textId="77777777" w:rsidR="008F303E" w:rsidRPr="003D08BB" w:rsidRDefault="008F303E" w:rsidP="008F303E">
      <w:pPr>
        <w:rPr>
          <w:rFonts w:ascii="Times New Roman" w:hAnsi="Times New Roman" w:cs="Times New Roman"/>
          <w:sz w:val="20"/>
          <w:szCs w:val="20"/>
        </w:rPr>
      </w:pPr>
    </w:p>
    <w:p w14:paraId="4B317ACA" w14:textId="0A87BD40" w:rsidR="003D08BB" w:rsidRDefault="003D08BB" w:rsidP="00FE6E93">
      <w:pPr>
        <w:rPr>
          <w:rFonts w:ascii="Times New Roman" w:hAnsi="Times New Roman" w:cs="Times New Roman"/>
          <w:sz w:val="20"/>
          <w:szCs w:val="20"/>
        </w:rPr>
      </w:pPr>
    </w:p>
    <w:p w14:paraId="1473EB1D" w14:textId="3E0F671D" w:rsidR="00AF6413" w:rsidRDefault="00AF6413" w:rsidP="00FE6E93">
      <w:pPr>
        <w:rPr>
          <w:rFonts w:ascii="Times New Roman" w:hAnsi="Times New Roman" w:cs="Times New Roman"/>
          <w:sz w:val="20"/>
          <w:szCs w:val="20"/>
        </w:rPr>
      </w:pPr>
    </w:p>
    <w:p w14:paraId="6FF3AA7C" w14:textId="77777777" w:rsidR="00AF6413" w:rsidRDefault="00AF6413" w:rsidP="00FE6E93">
      <w:pPr>
        <w:rPr>
          <w:rFonts w:ascii="Times New Roman" w:hAnsi="Times New Roman" w:cs="Times New Roman"/>
          <w:sz w:val="20"/>
          <w:szCs w:val="20"/>
        </w:rPr>
      </w:pPr>
    </w:p>
    <w:p w14:paraId="7C98E084" w14:textId="0FEA20F7" w:rsidR="005F47E0" w:rsidRDefault="005F47E0" w:rsidP="00FE6E93">
      <w:pPr>
        <w:rPr>
          <w:rFonts w:ascii="Times New Roman" w:hAnsi="Times New Roman" w:cs="Times New Roman"/>
          <w:sz w:val="20"/>
          <w:szCs w:val="20"/>
        </w:rPr>
      </w:pPr>
    </w:p>
    <w:p w14:paraId="23FF64B2" w14:textId="17C6C6A6" w:rsidR="005F47E0" w:rsidRDefault="005F47E0" w:rsidP="00FE6E93">
      <w:pPr>
        <w:rPr>
          <w:rFonts w:ascii="Times New Roman" w:hAnsi="Times New Roman" w:cs="Times New Roman"/>
          <w:sz w:val="20"/>
          <w:szCs w:val="20"/>
        </w:rPr>
      </w:pPr>
    </w:p>
    <w:p w14:paraId="6BF00CA7" w14:textId="77777777" w:rsidR="0010652C" w:rsidRDefault="0010652C" w:rsidP="00FE6E93">
      <w:pPr>
        <w:rPr>
          <w:rFonts w:ascii="Times New Roman" w:hAnsi="Times New Roman" w:cs="Times New Roman"/>
          <w:sz w:val="20"/>
          <w:szCs w:val="20"/>
        </w:rPr>
      </w:pPr>
    </w:p>
    <w:p w14:paraId="69FE13D5" w14:textId="77777777" w:rsidR="00DD1F15" w:rsidRPr="00B274DB" w:rsidRDefault="00DD1F15" w:rsidP="00DD1F15">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534BCACA" w14:textId="4FD860C5" w:rsidR="00DD1F15" w:rsidRPr="00CB3201" w:rsidRDefault="0010652C" w:rsidP="00CB3201">
      <w:pPr>
        <w:spacing w:after="0"/>
        <w:ind w:left="360"/>
        <w:jc w:val="center"/>
        <w:rPr>
          <w:rFonts w:ascii="Times New Roman" w:hAnsi="Times New Roman" w:cs="Times New Roman"/>
          <w:sz w:val="28"/>
          <w:szCs w:val="28"/>
          <w:u w:val="single"/>
        </w:rPr>
      </w:pPr>
      <w:r w:rsidRPr="0010652C">
        <w:rPr>
          <w:rFonts w:ascii="Times New Roman" w:hAnsi="Times New Roman" w:cs="Times New Roman"/>
          <w:sz w:val="28"/>
          <w:szCs w:val="28"/>
          <w:u w:val="single"/>
        </w:rPr>
        <w:t>Vaikų kalbos ir kalbėjimo vertinimas ugdymo įstaigose, kurios neturi logopedo</w:t>
      </w:r>
      <w:r w:rsidR="00DD1F15" w:rsidRPr="00CB3201">
        <w:rPr>
          <w:rFonts w:ascii="Times New Roman" w:hAnsi="Times New Roman" w:cs="Times New Roman"/>
          <w:sz w:val="28"/>
          <w:szCs w:val="28"/>
          <w:u w:val="single"/>
        </w:rPr>
        <w:t xml:space="preserve"> </w:t>
      </w:r>
    </w:p>
    <w:p w14:paraId="1DAF7D41" w14:textId="77777777" w:rsidR="00DD1F15" w:rsidRPr="004029BA" w:rsidRDefault="00DD1F15" w:rsidP="00DD1F15">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7064E03B" w14:textId="77777777" w:rsidR="00DD1F15" w:rsidRDefault="00DD1F15" w:rsidP="00DD1F15">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DD1F15" w:rsidRPr="00522D66" w14:paraId="06BDAEF8" w14:textId="77777777" w:rsidTr="007659ED">
        <w:tc>
          <w:tcPr>
            <w:tcW w:w="9628" w:type="dxa"/>
            <w:shd w:val="clear" w:color="auto" w:fill="D0CECE" w:themeFill="background2" w:themeFillShade="E6"/>
            <w:vAlign w:val="center"/>
          </w:tcPr>
          <w:p w14:paraId="68FB2B6C" w14:textId="77777777" w:rsidR="00DD1F15" w:rsidRPr="00522D66" w:rsidRDefault="00DD1F15" w:rsidP="007659ED">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DD1F15" w:rsidRPr="00522D66" w14:paraId="25779129" w14:textId="77777777" w:rsidTr="007659ED">
        <w:tc>
          <w:tcPr>
            <w:tcW w:w="9628" w:type="dxa"/>
          </w:tcPr>
          <w:p w14:paraId="0C4E98BC" w14:textId="0D271E88" w:rsidR="00DD1F15" w:rsidRDefault="008522E6" w:rsidP="007659ED">
            <w:pPr>
              <w:jc w:val="both"/>
              <w:rPr>
                <w:rFonts w:ascii="Times New Roman" w:hAnsi="Times New Roman" w:cs="Times New Roman"/>
                <w:sz w:val="24"/>
                <w:szCs w:val="24"/>
              </w:rPr>
            </w:pPr>
            <w:r>
              <w:rPr>
                <w:rFonts w:ascii="Times New Roman" w:hAnsi="Times New Roman" w:cs="Times New Roman"/>
                <w:sz w:val="24"/>
                <w:szCs w:val="24"/>
              </w:rPr>
              <w:t>Vaikų kalbos ir kalbėjimo vertinimo ugdymo įstaigose, kurios neturi logopedo paskirtis – padėti ugdymo įstaigoms įvertinti mokinių specialiosios pedagoginės ir specialiosios pagalbos ugdymosi procese poreikį.</w:t>
            </w:r>
          </w:p>
          <w:p w14:paraId="2167FCF8" w14:textId="77777777" w:rsidR="00D00CEE" w:rsidRDefault="00D00CEE" w:rsidP="007659ED">
            <w:pPr>
              <w:jc w:val="both"/>
              <w:rPr>
                <w:rFonts w:ascii="Times New Roman" w:hAnsi="Times New Roman" w:cs="Times New Roman"/>
                <w:sz w:val="24"/>
                <w:szCs w:val="24"/>
              </w:rPr>
            </w:pPr>
          </w:p>
          <w:p w14:paraId="3E462EA0" w14:textId="2DF48E4D" w:rsidR="00DD1F15" w:rsidRPr="00F30095" w:rsidRDefault="00D00CEE" w:rsidP="007659ED">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DD1F15" w:rsidRPr="00522D66" w14:paraId="1E3BF050" w14:textId="77777777" w:rsidTr="007659ED">
        <w:tc>
          <w:tcPr>
            <w:tcW w:w="9628" w:type="dxa"/>
            <w:shd w:val="clear" w:color="auto" w:fill="D0CECE" w:themeFill="background2" w:themeFillShade="E6"/>
          </w:tcPr>
          <w:p w14:paraId="77088DFC" w14:textId="77777777" w:rsidR="00DD1F15" w:rsidRPr="00522D66" w:rsidRDefault="00DD1F15" w:rsidP="007659ED">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2E21F5A5" w14:textId="77777777" w:rsidTr="007659ED">
        <w:tc>
          <w:tcPr>
            <w:tcW w:w="9628" w:type="dxa"/>
          </w:tcPr>
          <w:p w14:paraId="5D85C863"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70656164" w14:textId="77777777" w:rsidR="00A902F5" w:rsidRDefault="00A902F5" w:rsidP="00A902F5">
            <w:pPr>
              <w:rPr>
                <w:rFonts w:ascii="Times New Roman" w:hAnsi="Times New Roman" w:cs="Times New Roman"/>
                <w:sz w:val="24"/>
                <w:szCs w:val="24"/>
              </w:rPr>
            </w:pPr>
          </w:p>
          <w:p w14:paraId="7C7EF8F6" w14:textId="0A58C4EF"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sistemiškumas</w:t>
            </w:r>
            <w:r>
              <w:rPr>
                <w:rFonts w:ascii="Times New Roman" w:hAnsi="Times New Roman" w:cs="Times New Roman"/>
                <w:sz w:val="24"/>
                <w:szCs w:val="24"/>
              </w:rPr>
              <w:t xml:space="preserve">, nuoseklumas, </w:t>
            </w:r>
            <w:r w:rsidR="000717EA">
              <w:rPr>
                <w:rFonts w:ascii="Times New Roman" w:hAnsi="Times New Roman" w:cs="Times New Roman"/>
                <w:sz w:val="24"/>
                <w:szCs w:val="24"/>
              </w:rPr>
              <w:t>aktualumas</w:t>
            </w:r>
            <w:r w:rsidR="00AF6413">
              <w:rPr>
                <w:rFonts w:ascii="Times New Roman" w:hAnsi="Times New Roman" w:cs="Times New Roman"/>
                <w:sz w:val="24"/>
                <w:szCs w:val="24"/>
              </w:rPr>
              <w:t>.</w:t>
            </w:r>
          </w:p>
        </w:tc>
      </w:tr>
      <w:tr w:rsidR="00DD1F15" w:rsidRPr="00522D66" w14:paraId="20FF9066" w14:textId="77777777" w:rsidTr="007659ED">
        <w:tc>
          <w:tcPr>
            <w:tcW w:w="9628" w:type="dxa"/>
            <w:shd w:val="clear" w:color="auto" w:fill="D0CECE" w:themeFill="background2" w:themeFillShade="E6"/>
          </w:tcPr>
          <w:p w14:paraId="67D99394" w14:textId="77777777" w:rsidR="00DD1F15" w:rsidRPr="00522D66" w:rsidRDefault="00DD1F15" w:rsidP="007659ED">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AE27FC" w:rsidRPr="00522D66" w14:paraId="25BC6044" w14:textId="77777777" w:rsidTr="007659ED">
        <w:tc>
          <w:tcPr>
            <w:tcW w:w="9628" w:type="dxa"/>
          </w:tcPr>
          <w:p w14:paraId="605042F8" w14:textId="23A3858C" w:rsidR="00A31D79" w:rsidRPr="00B2311D" w:rsidRDefault="00A31D79" w:rsidP="00A31D79">
            <w:pPr>
              <w:pStyle w:val="Sraopastraipa"/>
              <w:numPr>
                <w:ilvl w:val="0"/>
                <w:numId w:val="18"/>
              </w:numPr>
              <w:spacing w:before="240"/>
              <w:rPr>
                <w:rFonts w:ascii="Times New Roman" w:hAnsi="Times New Roman" w:cs="Times New Roman"/>
                <w:sz w:val="24"/>
                <w:szCs w:val="24"/>
              </w:rPr>
            </w:pPr>
            <w:r w:rsidRPr="00C80BEA">
              <w:rPr>
                <w:rFonts w:ascii="Times New Roman" w:hAnsi="Times New Roman" w:cs="Times New Roman"/>
                <w:sz w:val="24"/>
                <w:szCs w:val="24"/>
              </w:rPr>
              <w:t>Paslauga bus suteikta</w:t>
            </w:r>
            <w:r>
              <w:rPr>
                <w:rFonts w:ascii="Times New Roman" w:hAnsi="Times New Roman" w:cs="Times New Roman"/>
                <w:sz w:val="24"/>
                <w:szCs w:val="24"/>
              </w:rPr>
              <w:t xml:space="preserve"> </w:t>
            </w:r>
            <w:r w:rsidRPr="00C80BEA">
              <w:rPr>
                <w:rFonts w:ascii="Times New Roman" w:hAnsi="Times New Roman" w:cs="Times New Roman"/>
                <w:sz w:val="24"/>
                <w:szCs w:val="24"/>
              </w:rPr>
              <w:t xml:space="preserve">per </w:t>
            </w:r>
            <w:r w:rsidR="00750383">
              <w:rPr>
                <w:rFonts w:ascii="Times New Roman" w:hAnsi="Times New Roman" w:cs="Times New Roman"/>
                <w:sz w:val="24"/>
                <w:szCs w:val="24"/>
              </w:rPr>
              <w:t>30</w:t>
            </w:r>
            <w:r w:rsidRPr="00C80BEA">
              <w:rPr>
                <w:rFonts w:ascii="Times New Roman" w:hAnsi="Times New Roman" w:cs="Times New Roman"/>
                <w:sz w:val="24"/>
                <w:szCs w:val="24"/>
              </w:rPr>
              <w:t xml:space="preserve"> d. d. nuo prašymo pateikimo dienos, suteikti paslaugą gavimo institucijoje dienos.</w:t>
            </w:r>
          </w:p>
          <w:p w14:paraId="075367A9" w14:textId="6637127B" w:rsidR="00AE27FC" w:rsidRPr="00B2311D" w:rsidRDefault="00A31D79" w:rsidP="00A31D79">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ir daugiau balo)</w:t>
            </w:r>
          </w:p>
        </w:tc>
      </w:tr>
      <w:tr w:rsidR="00AE27FC" w:rsidRPr="00522D66" w14:paraId="2C9963A9" w14:textId="77777777" w:rsidTr="007659ED">
        <w:tc>
          <w:tcPr>
            <w:tcW w:w="9628" w:type="dxa"/>
            <w:shd w:val="clear" w:color="auto" w:fill="D0CECE" w:themeFill="background2" w:themeFillShade="E6"/>
          </w:tcPr>
          <w:p w14:paraId="46C5C813" w14:textId="77777777" w:rsidR="00AE27FC" w:rsidRPr="00B2311D" w:rsidRDefault="00AE27FC" w:rsidP="00AE27FC">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A31D79" w:rsidRPr="00522D66" w14:paraId="3EB84B0B" w14:textId="77777777" w:rsidTr="007659ED">
        <w:tc>
          <w:tcPr>
            <w:tcW w:w="9628" w:type="dxa"/>
          </w:tcPr>
          <w:p w14:paraId="0EFE4E58" w14:textId="7F3CA4DF" w:rsidR="00A31D79" w:rsidRDefault="00A31D79" w:rsidP="00A31D79">
            <w:pPr>
              <w:pStyle w:val="Sraopastraipa"/>
              <w:numPr>
                <w:ilvl w:val="0"/>
                <w:numId w:val="35"/>
              </w:numPr>
              <w:spacing w:before="240"/>
              <w:rPr>
                <w:rFonts w:ascii="Times New Roman" w:hAnsi="Times New Roman" w:cs="Times New Roman"/>
                <w:sz w:val="24"/>
                <w:szCs w:val="24"/>
              </w:rPr>
            </w:pPr>
            <w:r>
              <w:rPr>
                <w:rFonts w:ascii="Times New Roman" w:hAnsi="Times New Roman" w:cs="Times New Roman"/>
                <w:sz w:val="24"/>
                <w:szCs w:val="24"/>
              </w:rPr>
              <w:t>Matuojamas vaikų, kurių kalbos ir kalbėjimo vertinimas atliktas per mėnesį, skaičius</w:t>
            </w:r>
          </w:p>
          <w:p w14:paraId="4D1051B9" w14:textId="5CD479C4" w:rsidR="00A31D79" w:rsidRPr="00B2311D" w:rsidRDefault="00A31D79" w:rsidP="00A31D79">
            <w:pPr>
              <w:pStyle w:val="Sraopastraipa"/>
              <w:numPr>
                <w:ilvl w:val="0"/>
                <w:numId w:val="35"/>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Matuojama klientų, kuriems paslauga buvo suteikta greičiau nei per </w:t>
            </w:r>
            <w:r w:rsidR="00750383">
              <w:rPr>
                <w:rFonts w:ascii="Times New Roman" w:hAnsi="Times New Roman" w:cs="Times New Roman"/>
                <w:sz w:val="24"/>
                <w:szCs w:val="24"/>
              </w:rPr>
              <w:t>30</w:t>
            </w:r>
            <w:r w:rsidRPr="00B2311D">
              <w:rPr>
                <w:rFonts w:ascii="Times New Roman" w:hAnsi="Times New Roman" w:cs="Times New Roman"/>
                <w:sz w:val="24"/>
                <w:szCs w:val="24"/>
              </w:rPr>
              <w:t xml:space="preserve"> d.</w:t>
            </w:r>
            <w:r w:rsidR="00750383">
              <w:rPr>
                <w:rFonts w:ascii="Times New Roman" w:hAnsi="Times New Roman" w:cs="Times New Roman"/>
                <w:sz w:val="24"/>
                <w:szCs w:val="24"/>
              </w:rPr>
              <w:t xml:space="preserve"> </w:t>
            </w:r>
            <w:r w:rsidRPr="00B2311D">
              <w:rPr>
                <w:rFonts w:ascii="Times New Roman" w:hAnsi="Times New Roman" w:cs="Times New Roman"/>
                <w:sz w:val="24"/>
                <w:szCs w:val="24"/>
              </w:rPr>
              <w:t>d., dalis</w:t>
            </w:r>
          </w:p>
          <w:p w14:paraId="061BF230" w14:textId="4767721F" w:rsidR="00A31D79" w:rsidRPr="00B2311D" w:rsidRDefault="00A31D79" w:rsidP="00A31D79">
            <w:pPr>
              <w:pStyle w:val="Sraopastraipa"/>
              <w:numPr>
                <w:ilvl w:val="0"/>
                <w:numId w:val="35"/>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13910D4F" w14:textId="35038446" w:rsidR="00A31D79" w:rsidRPr="00B2311D" w:rsidRDefault="00A31D79" w:rsidP="00A31D79">
            <w:pPr>
              <w:pStyle w:val="Sraopastraipa"/>
              <w:numPr>
                <w:ilvl w:val="0"/>
                <w:numId w:val="43"/>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588DF2B9" w14:textId="77777777" w:rsidTr="007659ED">
        <w:tc>
          <w:tcPr>
            <w:tcW w:w="9628" w:type="dxa"/>
            <w:shd w:val="clear" w:color="auto" w:fill="C9C9C9" w:themeFill="accent3" w:themeFillTint="99"/>
          </w:tcPr>
          <w:p w14:paraId="3F23B971"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4E175A" w:rsidRPr="00522D66" w14:paraId="63E2972E" w14:textId="77777777" w:rsidTr="007659ED">
        <w:tc>
          <w:tcPr>
            <w:tcW w:w="9628" w:type="dxa"/>
          </w:tcPr>
          <w:p w14:paraId="0079F4C5" w14:textId="77777777" w:rsidR="004E175A" w:rsidRPr="000337DA" w:rsidRDefault="004E175A" w:rsidP="004E175A">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61AFEA4D" w14:textId="77777777" w:rsidR="004E175A" w:rsidRPr="000337DA" w:rsidRDefault="004E175A" w:rsidP="004E175A">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34BC89C8" w14:textId="77777777" w:rsidR="004E175A" w:rsidRPr="000337DA" w:rsidRDefault="004E175A" w:rsidP="004E175A">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58A598C5" w14:textId="3FFE7B9F" w:rsidR="004E175A" w:rsidRPr="00522D66" w:rsidRDefault="004E175A" w:rsidP="004E175A">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06CEA2D8" w14:textId="77777777" w:rsidR="00DD1F15" w:rsidRDefault="00DD1F15" w:rsidP="00DD1F15">
      <w:pPr>
        <w:rPr>
          <w:rFonts w:ascii="Times New Roman" w:hAnsi="Times New Roman" w:cs="Times New Roman"/>
          <w:sz w:val="20"/>
          <w:szCs w:val="20"/>
        </w:rPr>
      </w:pPr>
    </w:p>
    <w:p w14:paraId="4049F7DC" w14:textId="77777777" w:rsidR="00DD1F15" w:rsidRDefault="00DD1F15" w:rsidP="00DD1F15">
      <w:pPr>
        <w:rPr>
          <w:rFonts w:ascii="Times New Roman" w:hAnsi="Times New Roman" w:cs="Times New Roman"/>
          <w:sz w:val="20"/>
          <w:szCs w:val="20"/>
        </w:rPr>
      </w:pPr>
      <w:r>
        <w:rPr>
          <w:rFonts w:ascii="Times New Roman" w:hAnsi="Times New Roman" w:cs="Times New Roman"/>
          <w:sz w:val="20"/>
          <w:szCs w:val="20"/>
        </w:rPr>
        <w:br w:type="page"/>
      </w:r>
    </w:p>
    <w:p w14:paraId="70B68005" w14:textId="77777777" w:rsidR="00DD1F15" w:rsidRPr="00B274DB" w:rsidRDefault="00DD1F15" w:rsidP="00DD1F15">
      <w:pPr>
        <w:jc w:val="center"/>
        <w:rPr>
          <w:rFonts w:ascii="Times New Roman" w:hAnsi="Times New Roman" w:cs="Times New Roman"/>
          <w:b/>
          <w:bCs/>
          <w:sz w:val="32"/>
          <w:szCs w:val="32"/>
        </w:rPr>
      </w:pPr>
      <w:r w:rsidRPr="00B274DB">
        <w:rPr>
          <w:rFonts w:ascii="Times New Roman" w:hAnsi="Times New Roman" w:cs="Times New Roman"/>
          <w:b/>
          <w:bCs/>
          <w:sz w:val="32"/>
          <w:szCs w:val="32"/>
        </w:rPr>
        <w:lastRenderedPageBreak/>
        <w:t>PASLAUGOS STANDARTAS</w:t>
      </w:r>
    </w:p>
    <w:p w14:paraId="245A3C80" w14:textId="7693E70D" w:rsidR="00DD1F15" w:rsidRPr="00CB3201" w:rsidRDefault="0010652C" w:rsidP="00CB3201">
      <w:pPr>
        <w:spacing w:after="0"/>
        <w:ind w:left="360"/>
        <w:jc w:val="center"/>
        <w:rPr>
          <w:rFonts w:ascii="Times New Roman" w:hAnsi="Times New Roman" w:cs="Times New Roman"/>
          <w:sz w:val="28"/>
          <w:szCs w:val="28"/>
          <w:u w:val="single"/>
        </w:rPr>
      </w:pPr>
      <w:r w:rsidRPr="0010652C">
        <w:rPr>
          <w:rFonts w:ascii="Times New Roman" w:hAnsi="Times New Roman" w:cs="Times New Roman"/>
          <w:sz w:val="28"/>
          <w:szCs w:val="28"/>
          <w:u w:val="single"/>
        </w:rPr>
        <w:t>Paskaitos, pranešimai mokiniams, jų tėvams, pedagogams</w:t>
      </w:r>
      <w:r w:rsidR="00DD1F15" w:rsidRPr="00CB3201">
        <w:rPr>
          <w:rFonts w:ascii="Times New Roman" w:hAnsi="Times New Roman" w:cs="Times New Roman"/>
          <w:sz w:val="28"/>
          <w:szCs w:val="28"/>
          <w:u w:val="single"/>
        </w:rPr>
        <w:t xml:space="preserve"> </w:t>
      </w:r>
    </w:p>
    <w:p w14:paraId="34CFB791" w14:textId="77777777" w:rsidR="00DD1F15" w:rsidRPr="004029BA" w:rsidRDefault="00DD1F15" w:rsidP="00DD1F15">
      <w:pPr>
        <w:spacing w:after="0"/>
        <w:jc w:val="center"/>
        <w:rPr>
          <w:rFonts w:ascii="Times New Roman" w:hAnsi="Times New Roman" w:cs="Times New Roman"/>
          <w:sz w:val="20"/>
          <w:szCs w:val="20"/>
        </w:rPr>
      </w:pPr>
      <w:r w:rsidRPr="004029BA">
        <w:rPr>
          <w:rFonts w:ascii="Times New Roman" w:hAnsi="Times New Roman" w:cs="Times New Roman"/>
          <w:sz w:val="20"/>
          <w:szCs w:val="20"/>
        </w:rPr>
        <w:t>(paslaugos pavadinimas)</w:t>
      </w:r>
    </w:p>
    <w:p w14:paraId="1FC210F1" w14:textId="77777777" w:rsidR="00DD1F15" w:rsidRDefault="00DD1F15" w:rsidP="00DD1F15">
      <w:pPr>
        <w:spacing w:after="0"/>
        <w:jc w:val="center"/>
        <w:rPr>
          <w:rFonts w:ascii="Times New Roman" w:hAnsi="Times New Roman" w:cs="Times New Roman"/>
          <w:sz w:val="20"/>
          <w:szCs w:val="20"/>
        </w:rPr>
      </w:pPr>
    </w:p>
    <w:tbl>
      <w:tblPr>
        <w:tblStyle w:val="Lentelstinklelis"/>
        <w:tblW w:w="0" w:type="auto"/>
        <w:tblLook w:val="04A0" w:firstRow="1" w:lastRow="0" w:firstColumn="1" w:lastColumn="0" w:noHBand="0" w:noVBand="1"/>
      </w:tblPr>
      <w:tblGrid>
        <w:gridCol w:w="9628"/>
      </w:tblGrid>
      <w:tr w:rsidR="00DD1F15" w:rsidRPr="00522D66" w14:paraId="615D0B6F" w14:textId="77777777" w:rsidTr="007659ED">
        <w:tc>
          <w:tcPr>
            <w:tcW w:w="9628" w:type="dxa"/>
            <w:shd w:val="clear" w:color="auto" w:fill="D0CECE" w:themeFill="background2" w:themeFillShade="E6"/>
            <w:vAlign w:val="center"/>
          </w:tcPr>
          <w:p w14:paraId="7310AA2A" w14:textId="77777777" w:rsidR="00DD1F15" w:rsidRPr="00522D66" w:rsidRDefault="00DD1F15" w:rsidP="007659ED">
            <w:pPr>
              <w:spacing w:before="240"/>
              <w:jc w:val="center"/>
              <w:rPr>
                <w:rFonts w:ascii="Times New Roman" w:hAnsi="Times New Roman" w:cs="Times New Roman"/>
                <w:sz w:val="24"/>
                <w:szCs w:val="24"/>
              </w:rPr>
            </w:pPr>
            <w:r>
              <w:rPr>
                <w:rFonts w:ascii="Times New Roman" w:hAnsi="Times New Roman" w:cs="Times New Roman"/>
                <w:sz w:val="24"/>
                <w:szCs w:val="24"/>
              </w:rPr>
              <w:t>PASLAUGOS APIBŪDINIMAS</w:t>
            </w:r>
          </w:p>
        </w:tc>
      </w:tr>
      <w:tr w:rsidR="00DD1F15" w:rsidRPr="00522D66" w14:paraId="553A6F11" w14:textId="77777777" w:rsidTr="007659ED">
        <w:tc>
          <w:tcPr>
            <w:tcW w:w="9628" w:type="dxa"/>
          </w:tcPr>
          <w:p w14:paraId="209FCB45" w14:textId="34051B48" w:rsidR="00D00CEE" w:rsidRDefault="008522E6" w:rsidP="007659ED">
            <w:pPr>
              <w:jc w:val="both"/>
              <w:rPr>
                <w:rFonts w:ascii="Times New Roman" w:hAnsi="Times New Roman" w:cs="Times New Roman"/>
                <w:sz w:val="24"/>
                <w:szCs w:val="24"/>
              </w:rPr>
            </w:pPr>
            <w:r>
              <w:rPr>
                <w:rFonts w:ascii="Times New Roman" w:hAnsi="Times New Roman" w:cs="Times New Roman"/>
                <w:sz w:val="24"/>
                <w:szCs w:val="24"/>
              </w:rPr>
              <w:t>Paskaitų, pranešimų mokiniams, jų tėvams, pedagogams paskirtis – suteikti visoms suinteresuotoms šalims kiek įmanoma daugiau informacijos apie Pedagoginės psichologinės tarnybos atliekamas funkcijomis bei galimybes gauti reikiamą pagalbą.</w:t>
            </w:r>
          </w:p>
          <w:p w14:paraId="42F461D6" w14:textId="77777777" w:rsidR="008522E6" w:rsidRDefault="008522E6" w:rsidP="007659ED">
            <w:pPr>
              <w:jc w:val="both"/>
              <w:rPr>
                <w:rFonts w:ascii="Times New Roman" w:hAnsi="Times New Roman" w:cs="Times New Roman"/>
                <w:sz w:val="24"/>
                <w:szCs w:val="24"/>
              </w:rPr>
            </w:pPr>
          </w:p>
          <w:p w14:paraId="22EF6676" w14:textId="4986AD04" w:rsidR="00DD1F15" w:rsidRPr="00F30095" w:rsidRDefault="00D00CEE" w:rsidP="007659ED">
            <w:pPr>
              <w:jc w:val="both"/>
              <w:rPr>
                <w:rFonts w:ascii="Times New Roman" w:hAnsi="Times New Roman" w:cs="Times New Roman"/>
                <w:sz w:val="24"/>
                <w:szCs w:val="24"/>
              </w:rPr>
            </w:pPr>
            <w:r w:rsidRPr="00D00CEE">
              <w:rPr>
                <w:rFonts w:ascii="Times New Roman" w:hAnsi="Times New Roman" w:cs="Times New Roman"/>
                <w:sz w:val="24"/>
                <w:szCs w:val="24"/>
              </w:rPr>
              <w:t>Paslauga teikiama neatlygintinai.</w:t>
            </w:r>
          </w:p>
        </w:tc>
      </w:tr>
      <w:tr w:rsidR="00DD1F15" w:rsidRPr="00522D66" w14:paraId="1CA2B1D4" w14:textId="77777777" w:rsidTr="007659ED">
        <w:tc>
          <w:tcPr>
            <w:tcW w:w="9628" w:type="dxa"/>
            <w:shd w:val="clear" w:color="auto" w:fill="D0CECE" w:themeFill="background2" w:themeFillShade="E6"/>
          </w:tcPr>
          <w:p w14:paraId="3DC3D3D7" w14:textId="77777777" w:rsidR="00DD1F15" w:rsidRPr="00522D66" w:rsidRDefault="00DD1F15" w:rsidP="007659ED">
            <w:pPr>
              <w:spacing w:before="240"/>
              <w:jc w:val="center"/>
              <w:rPr>
                <w:rFonts w:ascii="Times New Roman" w:hAnsi="Times New Roman" w:cs="Times New Roman"/>
                <w:sz w:val="24"/>
                <w:szCs w:val="24"/>
              </w:rPr>
            </w:pPr>
            <w:r>
              <w:rPr>
                <w:rFonts w:ascii="Times New Roman" w:hAnsi="Times New Roman" w:cs="Times New Roman"/>
                <w:sz w:val="24"/>
                <w:szCs w:val="24"/>
              </w:rPr>
              <w:t>PASLAUGOS TEIKIMO PRINCIPAI</w:t>
            </w:r>
          </w:p>
        </w:tc>
      </w:tr>
      <w:tr w:rsidR="00A902F5" w:rsidRPr="00522D66" w14:paraId="3E8F2145" w14:textId="77777777" w:rsidTr="007659ED">
        <w:tc>
          <w:tcPr>
            <w:tcW w:w="9628" w:type="dxa"/>
          </w:tcPr>
          <w:p w14:paraId="057D7652" w14:textId="77777777" w:rsidR="00A902F5" w:rsidRDefault="00A902F5" w:rsidP="00A902F5">
            <w:pPr>
              <w:rPr>
                <w:rFonts w:ascii="Times New Roman" w:hAnsi="Times New Roman" w:cs="Times New Roman"/>
                <w:sz w:val="24"/>
                <w:szCs w:val="24"/>
              </w:rPr>
            </w:pPr>
            <w:r>
              <w:rPr>
                <w:rFonts w:ascii="Times New Roman" w:hAnsi="Times New Roman" w:cs="Times New Roman"/>
                <w:sz w:val="24"/>
                <w:szCs w:val="24"/>
              </w:rPr>
              <w:t xml:space="preserve">Teikiant paslaugą vadovaujamasi principais, apibrėžiančiais paslaugų teikimo specifiką: viešojo administravimo principais, gero valdymo principais ir kokybiško asmenų aptarnavimo principais. </w:t>
            </w:r>
          </w:p>
          <w:p w14:paraId="3930DB1E" w14:textId="77777777" w:rsidR="00A902F5" w:rsidRDefault="00A902F5" w:rsidP="00A902F5">
            <w:pPr>
              <w:rPr>
                <w:rFonts w:ascii="Times New Roman" w:hAnsi="Times New Roman" w:cs="Times New Roman"/>
                <w:sz w:val="24"/>
                <w:szCs w:val="24"/>
              </w:rPr>
            </w:pPr>
          </w:p>
          <w:p w14:paraId="288CD9E0" w14:textId="134FE79B" w:rsidR="00A902F5" w:rsidRPr="00AF6413" w:rsidRDefault="00A902F5" w:rsidP="00AF6413">
            <w:pPr>
              <w:pStyle w:val="Sraopastraip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Iš įvardintų principų, paslaugos teikimo metu, stipriausiai akcentuojami – </w:t>
            </w:r>
            <w:r w:rsidR="000717EA">
              <w:rPr>
                <w:rFonts w:ascii="Times New Roman" w:hAnsi="Times New Roman" w:cs="Times New Roman"/>
                <w:sz w:val="24"/>
                <w:szCs w:val="24"/>
              </w:rPr>
              <w:t>aktualumas ir naudingumas auditorijai</w:t>
            </w:r>
            <w:r w:rsidR="00AF6413">
              <w:rPr>
                <w:rFonts w:ascii="Times New Roman" w:hAnsi="Times New Roman" w:cs="Times New Roman"/>
                <w:sz w:val="24"/>
                <w:szCs w:val="24"/>
              </w:rPr>
              <w:t>.</w:t>
            </w:r>
          </w:p>
        </w:tc>
      </w:tr>
      <w:tr w:rsidR="00DD1F15" w:rsidRPr="00522D66" w14:paraId="4B26BE37" w14:textId="77777777" w:rsidTr="007659ED">
        <w:tc>
          <w:tcPr>
            <w:tcW w:w="9628" w:type="dxa"/>
            <w:shd w:val="clear" w:color="auto" w:fill="D0CECE" w:themeFill="background2" w:themeFillShade="E6"/>
          </w:tcPr>
          <w:p w14:paraId="13FC2511" w14:textId="77777777" w:rsidR="00DD1F15" w:rsidRPr="00522D66" w:rsidRDefault="00DD1F15" w:rsidP="007659ED">
            <w:pPr>
              <w:spacing w:before="240"/>
              <w:jc w:val="center"/>
              <w:rPr>
                <w:rFonts w:ascii="Times New Roman" w:hAnsi="Times New Roman" w:cs="Times New Roman"/>
                <w:sz w:val="24"/>
                <w:szCs w:val="24"/>
              </w:rPr>
            </w:pPr>
            <w:r>
              <w:rPr>
                <w:rFonts w:ascii="Times New Roman" w:hAnsi="Times New Roman" w:cs="Times New Roman"/>
                <w:sz w:val="24"/>
                <w:szCs w:val="24"/>
              </w:rPr>
              <w:t>PASLAUGOS KOKYBĖS PARAMETRAI</w:t>
            </w:r>
          </w:p>
        </w:tc>
      </w:tr>
      <w:tr w:rsidR="00AE27FC" w:rsidRPr="00522D66" w14:paraId="6F026934" w14:textId="77777777" w:rsidTr="007659ED">
        <w:tc>
          <w:tcPr>
            <w:tcW w:w="9628" w:type="dxa"/>
          </w:tcPr>
          <w:p w14:paraId="05724FF9" w14:textId="114439EF" w:rsidR="00A31D79" w:rsidRDefault="00A31D79" w:rsidP="00750383">
            <w:pPr>
              <w:pStyle w:val="Sraopastraipa"/>
              <w:spacing w:before="240"/>
              <w:rPr>
                <w:rFonts w:ascii="Times New Roman" w:hAnsi="Times New Roman" w:cs="Times New Roman"/>
                <w:sz w:val="24"/>
                <w:szCs w:val="24"/>
              </w:rPr>
            </w:pPr>
          </w:p>
          <w:p w14:paraId="285C10EF" w14:textId="787BACA8" w:rsidR="00AE27FC" w:rsidRPr="00B2311D" w:rsidRDefault="00A31D79" w:rsidP="00A31D79">
            <w:pPr>
              <w:pStyle w:val="Sraopastraipa"/>
              <w:numPr>
                <w:ilvl w:val="0"/>
                <w:numId w:val="18"/>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Visus klientus aptarnausime kokybiškai (klientų apklausos balų vidurkis per metus sudaro </w:t>
            </w:r>
            <w:r w:rsidR="00750383">
              <w:rPr>
                <w:rFonts w:ascii="Times New Roman" w:hAnsi="Times New Roman" w:cs="Times New Roman"/>
                <w:sz w:val="24"/>
                <w:szCs w:val="24"/>
              </w:rPr>
              <w:t xml:space="preserve">7 </w:t>
            </w:r>
            <w:r w:rsidRPr="00B2311D">
              <w:rPr>
                <w:rFonts w:ascii="Times New Roman" w:hAnsi="Times New Roman" w:cs="Times New Roman"/>
                <w:sz w:val="24"/>
                <w:szCs w:val="24"/>
              </w:rPr>
              <w:t>ir daugiau balo)</w:t>
            </w:r>
          </w:p>
        </w:tc>
      </w:tr>
      <w:tr w:rsidR="00AE27FC" w:rsidRPr="00522D66" w14:paraId="4C15FDE7" w14:textId="77777777" w:rsidTr="007659ED">
        <w:tc>
          <w:tcPr>
            <w:tcW w:w="9628" w:type="dxa"/>
            <w:shd w:val="clear" w:color="auto" w:fill="D0CECE" w:themeFill="background2" w:themeFillShade="E6"/>
          </w:tcPr>
          <w:p w14:paraId="4A8ADB90" w14:textId="77777777" w:rsidR="00AE27FC" w:rsidRPr="00B2311D" w:rsidRDefault="00AE27FC" w:rsidP="00AE27FC">
            <w:pPr>
              <w:spacing w:before="240"/>
              <w:jc w:val="center"/>
              <w:rPr>
                <w:rFonts w:ascii="Times New Roman" w:hAnsi="Times New Roman" w:cs="Times New Roman"/>
                <w:sz w:val="24"/>
                <w:szCs w:val="24"/>
              </w:rPr>
            </w:pPr>
            <w:r w:rsidRPr="00B2311D">
              <w:rPr>
                <w:rFonts w:ascii="Times New Roman" w:hAnsi="Times New Roman" w:cs="Times New Roman"/>
                <w:sz w:val="24"/>
                <w:szCs w:val="24"/>
              </w:rPr>
              <w:t>PASLAUGOS STANDARTO ĮGYVENDINIMO RODIKLIAI</w:t>
            </w:r>
          </w:p>
        </w:tc>
      </w:tr>
      <w:tr w:rsidR="00A31D79" w:rsidRPr="00522D66" w14:paraId="40D73E67" w14:textId="77777777" w:rsidTr="007659ED">
        <w:tc>
          <w:tcPr>
            <w:tcW w:w="9628" w:type="dxa"/>
          </w:tcPr>
          <w:p w14:paraId="1B00DFE4" w14:textId="4CCDBF08" w:rsidR="00A31D79" w:rsidRDefault="00A31D79" w:rsidP="00A31D79">
            <w:pPr>
              <w:pStyle w:val="Sraopastraipa"/>
              <w:numPr>
                <w:ilvl w:val="0"/>
                <w:numId w:val="35"/>
              </w:numPr>
              <w:spacing w:before="240"/>
              <w:rPr>
                <w:rFonts w:ascii="Times New Roman" w:hAnsi="Times New Roman" w:cs="Times New Roman"/>
                <w:sz w:val="24"/>
                <w:szCs w:val="24"/>
              </w:rPr>
            </w:pPr>
            <w:r>
              <w:rPr>
                <w:rFonts w:ascii="Times New Roman" w:hAnsi="Times New Roman" w:cs="Times New Roman"/>
                <w:sz w:val="24"/>
                <w:szCs w:val="24"/>
              </w:rPr>
              <w:t>Matuojamas paskaitų, pranešimų, kurie buvo pravesti mokiniams, jų tėvams ir pedagogams, skaičius.</w:t>
            </w:r>
          </w:p>
          <w:p w14:paraId="52ED389F" w14:textId="2C7C6370" w:rsidR="00A31D79" w:rsidRDefault="00A31D79" w:rsidP="00A31D79">
            <w:pPr>
              <w:pStyle w:val="Sraopastraipa"/>
              <w:numPr>
                <w:ilvl w:val="0"/>
                <w:numId w:val="35"/>
              </w:numPr>
              <w:spacing w:before="240"/>
              <w:rPr>
                <w:rFonts w:ascii="Times New Roman" w:hAnsi="Times New Roman" w:cs="Times New Roman"/>
                <w:sz w:val="24"/>
                <w:szCs w:val="24"/>
              </w:rPr>
            </w:pPr>
            <w:r>
              <w:rPr>
                <w:rFonts w:ascii="Times New Roman" w:hAnsi="Times New Roman" w:cs="Times New Roman"/>
                <w:sz w:val="24"/>
                <w:szCs w:val="24"/>
              </w:rPr>
              <w:t>Matuojamas dalyvių pravestose paskaitose, pranešimuose, skaičius</w:t>
            </w:r>
          </w:p>
          <w:p w14:paraId="722D7A8D" w14:textId="59F0F019" w:rsidR="00A31D79" w:rsidRPr="00B2311D" w:rsidRDefault="00A31D79" w:rsidP="00A31D79">
            <w:pPr>
              <w:pStyle w:val="Sraopastraipa"/>
              <w:numPr>
                <w:ilvl w:val="0"/>
                <w:numId w:val="35"/>
              </w:numPr>
              <w:spacing w:before="240"/>
              <w:rPr>
                <w:rFonts w:ascii="Times New Roman" w:hAnsi="Times New Roman" w:cs="Times New Roman"/>
                <w:sz w:val="24"/>
                <w:szCs w:val="24"/>
              </w:rPr>
            </w:pPr>
            <w:r w:rsidRPr="00B2311D">
              <w:rPr>
                <w:rFonts w:ascii="Times New Roman" w:hAnsi="Times New Roman" w:cs="Times New Roman"/>
                <w:sz w:val="24"/>
                <w:szCs w:val="24"/>
              </w:rPr>
              <w:t>Vertinamas klientų pasitenkinimas - &gt;</w:t>
            </w:r>
            <w:r w:rsidR="00750383">
              <w:rPr>
                <w:rFonts w:ascii="Times New Roman" w:hAnsi="Times New Roman" w:cs="Times New Roman"/>
                <w:sz w:val="24"/>
                <w:szCs w:val="24"/>
              </w:rPr>
              <w:t>7</w:t>
            </w:r>
            <w:r w:rsidRPr="00B2311D">
              <w:rPr>
                <w:rFonts w:ascii="Times New Roman" w:hAnsi="Times New Roman" w:cs="Times New Roman"/>
                <w:sz w:val="24"/>
                <w:szCs w:val="24"/>
              </w:rPr>
              <w:t xml:space="preserve"> balai</w:t>
            </w:r>
          </w:p>
          <w:p w14:paraId="02BA518D" w14:textId="5F87FD51" w:rsidR="00A31D79" w:rsidRPr="00B2311D" w:rsidRDefault="00A31D79" w:rsidP="00A31D79">
            <w:pPr>
              <w:pStyle w:val="Sraopastraipa"/>
              <w:numPr>
                <w:ilvl w:val="0"/>
                <w:numId w:val="44"/>
              </w:numPr>
              <w:spacing w:before="240"/>
              <w:rPr>
                <w:rFonts w:ascii="Times New Roman" w:hAnsi="Times New Roman" w:cs="Times New Roman"/>
                <w:sz w:val="24"/>
                <w:szCs w:val="24"/>
              </w:rPr>
            </w:pPr>
            <w:r w:rsidRPr="00B2311D">
              <w:rPr>
                <w:rFonts w:ascii="Times New Roman" w:hAnsi="Times New Roman" w:cs="Times New Roman"/>
                <w:sz w:val="24"/>
                <w:szCs w:val="24"/>
              </w:rPr>
              <w:t xml:space="preserve">Apklausta besikreipiančių klientų dalis, proc. – </w:t>
            </w:r>
            <w:r w:rsidR="00750383">
              <w:rPr>
                <w:rFonts w:ascii="Times New Roman" w:hAnsi="Times New Roman" w:cs="Times New Roman"/>
                <w:sz w:val="24"/>
                <w:szCs w:val="24"/>
              </w:rPr>
              <w:t>80</w:t>
            </w:r>
            <w:r w:rsidRPr="00B2311D">
              <w:rPr>
                <w:rFonts w:ascii="Times New Roman" w:hAnsi="Times New Roman" w:cs="Times New Roman"/>
                <w:sz w:val="24"/>
                <w:szCs w:val="24"/>
              </w:rPr>
              <w:t xml:space="preserve"> proc.</w:t>
            </w:r>
          </w:p>
        </w:tc>
      </w:tr>
      <w:tr w:rsidR="001F1ED4" w:rsidRPr="00522D66" w14:paraId="39CB2D3B" w14:textId="77777777" w:rsidTr="007659ED">
        <w:tc>
          <w:tcPr>
            <w:tcW w:w="9628" w:type="dxa"/>
            <w:shd w:val="clear" w:color="auto" w:fill="C9C9C9" w:themeFill="accent3" w:themeFillTint="99"/>
          </w:tcPr>
          <w:p w14:paraId="1C81C765" w14:textId="77777777" w:rsidR="001F1ED4" w:rsidRPr="00522D66" w:rsidRDefault="001F1ED4" w:rsidP="001F1ED4">
            <w:pPr>
              <w:spacing w:before="240"/>
              <w:jc w:val="center"/>
              <w:rPr>
                <w:rFonts w:ascii="Times New Roman" w:hAnsi="Times New Roman" w:cs="Times New Roman"/>
                <w:sz w:val="24"/>
                <w:szCs w:val="24"/>
              </w:rPr>
            </w:pPr>
            <w:r>
              <w:rPr>
                <w:rFonts w:ascii="Times New Roman" w:hAnsi="Times New Roman" w:cs="Times New Roman"/>
                <w:sz w:val="24"/>
                <w:szCs w:val="24"/>
              </w:rPr>
              <w:t>PASLAUGOS STANDARTO KOKYBĖS VERTINIMAS</w:t>
            </w:r>
          </w:p>
        </w:tc>
      </w:tr>
      <w:tr w:rsidR="004E175A" w:rsidRPr="00522D66" w14:paraId="1E2BEF09" w14:textId="77777777" w:rsidTr="007659ED">
        <w:tc>
          <w:tcPr>
            <w:tcW w:w="9628" w:type="dxa"/>
          </w:tcPr>
          <w:p w14:paraId="559AE131" w14:textId="77777777" w:rsidR="004E175A" w:rsidRPr="000337DA" w:rsidRDefault="004E175A" w:rsidP="004E175A">
            <w:pPr>
              <w:spacing w:before="240"/>
              <w:rPr>
                <w:rFonts w:ascii="Times New Roman" w:hAnsi="Times New Roman" w:cs="Times New Roman"/>
                <w:bCs/>
                <w:sz w:val="24"/>
                <w:szCs w:val="24"/>
              </w:rPr>
            </w:pPr>
            <w:r>
              <w:rPr>
                <w:rFonts w:ascii="Times New Roman" w:hAnsi="Times New Roman" w:cs="Times New Roman"/>
                <w:bCs/>
                <w:sz w:val="24"/>
                <w:szCs w:val="24"/>
              </w:rPr>
              <w:t>T</w:t>
            </w:r>
            <w:r w:rsidRPr="000337DA">
              <w:rPr>
                <w:rFonts w:ascii="Times New Roman" w:hAnsi="Times New Roman" w:cs="Times New Roman"/>
                <w:bCs/>
                <w:sz w:val="24"/>
                <w:szCs w:val="24"/>
              </w:rPr>
              <w:t>RSA susisiekia su Klientais jiems suteikus paslaugą:</w:t>
            </w:r>
          </w:p>
          <w:p w14:paraId="31BDFCBA" w14:textId="77777777" w:rsidR="004E175A" w:rsidRPr="000337DA" w:rsidRDefault="004E175A" w:rsidP="004E175A">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Atsiuntus elektroninę grįžtamojo ryšio formą (paslaugos prašyme nurodytu el. paštu).</w:t>
            </w:r>
          </w:p>
          <w:p w14:paraId="609542EF" w14:textId="77777777" w:rsidR="004E175A" w:rsidRPr="000337DA" w:rsidRDefault="004E175A" w:rsidP="004E175A">
            <w:pPr>
              <w:pStyle w:val="Sraopastraipa"/>
              <w:numPr>
                <w:ilvl w:val="0"/>
                <w:numId w:val="20"/>
              </w:numPr>
              <w:spacing w:before="240"/>
              <w:rPr>
                <w:rFonts w:ascii="Times New Roman" w:hAnsi="Times New Roman" w:cs="Times New Roman"/>
                <w:sz w:val="24"/>
                <w:szCs w:val="24"/>
              </w:rPr>
            </w:pPr>
            <w:r w:rsidRPr="000337DA">
              <w:rPr>
                <w:rFonts w:ascii="Times New Roman" w:hAnsi="Times New Roman" w:cs="Times New Roman"/>
                <w:sz w:val="24"/>
                <w:szCs w:val="24"/>
              </w:rPr>
              <w:t>Susisiekus telefonu (prašyme nurodytu telefono numeriu).</w:t>
            </w:r>
          </w:p>
          <w:p w14:paraId="42930B79" w14:textId="5935C315" w:rsidR="004E175A" w:rsidRPr="00522D66" w:rsidRDefault="004E175A" w:rsidP="004E175A">
            <w:pPr>
              <w:spacing w:before="240"/>
              <w:rPr>
                <w:rFonts w:ascii="Times New Roman" w:hAnsi="Times New Roman" w:cs="Times New Roman"/>
                <w:sz w:val="24"/>
                <w:szCs w:val="24"/>
              </w:rPr>
            </w:pPr>
            <w:r w:rsidRPr="000337DA">
              <w:rPr>
                <w:rFonts w:ascii="Times New Roman" w:hAnsi="Times New Roman" w:cs="Times New Roman"/>
                <w:bCs/>
                <w:sz w:val="24"/>
                <w:szCs w:val="24"/>
              </w:rPr>
              <w:t xml:space="preserve">Įvertinti paslaugą bet kuriuo metu taip pat galima </w:t>
            </w:r>
            <w:r>
              <w:rPr>
                <w:rFonts w:ascii="Times New Roman" w:hAnsi="Times New Roman" w:cs="Times New Roman"/>
                <w:bCs/>
                <w:sz w:val="24"/>
                <w:szCs w:val="24"/>
              </w:rPr>
              <w:t xml:space="preserve">užpildžius klientų pasitenkinimo anketą, kuri patalpinta paslaugos teikėjo </w:t>
            </w:r>
            <w:r w:rsidRPr="000337DA">
              <w:rPr>
                <w:rFonts w:ascii="Times New Roman" w:hAnsi="Times New Roman" w:cs="Times New Roman"/>
                <w:bCs/>
                <w:sz w:val="24"/>
                <w:szCs w:val="24"/>
              </w:rPr>
              <w:t>internetiniame puslapyje</w:t>
            </w:r>
            <w:r>
              <w:rPr>
                <w:rFonts w:ascii="Times New Roman" w:hAnsi="Times New Roman" w:cs="Times New Roman"/>
                <w:bCs/>
                <w:sz w:val="24"/>
                <w:szCs w:val="24"/>
              </w:rPr>
              <w:t>.</w:t>
            </w:r>
          </w:p>
        </w:tc>
      </w:tr>
    </w:tbl>
    <w:p w14:paraId="167DEA17" w14:textId="77777777" w:rsidR="00DD1F15" w:rsidRDefault="00DD1F15" w:rsidP="00DD1F15">
      <w:pPr>
        <w:rPr>
          <w:rFonts w:ascii="Times New Roman" w:hAnsi="Times New Roman" w:cs="Times New Roman"/>
          <w:sz w:val="20"/>
          <w:szCs w:val="20"/>
        </w:rPr>
      </w:pPr>
    </w:p>
    <w:p w14:paraId="778A2235" w14:textId="2313C5CD" w:rsidR="00DD1F15" w:rsidRDefault="00DD1F15" w:rsidP="00DD1F15">
      <w:pPr>
        <w:rPr>
          <w:rFonts w:ascii="Times New Roman" w:hAnsi="Times New Roman" w:cs="Times New Roman"/>
          <w:sz w:val="20"/>
          <w:szCs w:val="20"/>
        </w:rPr>
      </w:pPr>
    </w:p>
    <w:sectPr w:rsidR="00DD1F15">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582EA" w14:textId="77777777" w:rsidR="00860055" w:rsidRDefault="00860055" w:rsidP="00D01394">
      <w:pPr>
        <w:spacing w:after="0" w:line="240" w:lineRule="auto"/>
      </w:pPr>
      <w:r>
        <w:separator/>
      </w:r>
    </w:p>
  </w:endnote>
  <w:endnote w:type="continuationSeparator" w:id="0">
    <w:p w14:paraId="75A6B4FE" w14:textId="77777777" w:rsidR="00860055" w:rsidRDefault="00860055" w:rsidP="00D01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71C53" w14:textId="77777777" w:rsidR="00860055" w:rsidRDefault="00860055" w:rsidP="00D01394">
      <w:pPr>
        <w:spacing w:after="0" w:line="240" w:lineRule="auto"/>
      </w:pPr>
      <w:r>
        <w:separator/>
      </w:r>
    </w:p>
  </w:footnote>
  <w:footnote w:type="continuationSeparator" w:id="0">
    <w:p w14:paraId="23C1DF49" w14:textId="77777777" w:rsidR="00860055" w:rsidRDefault="00860055" w:rsidP="00D01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269093"/>
      <w:docPartObj>
        <w:docPartGallery w:val="Page Numbers (Top of Page)"/>
        <w:docPartUnique/>
      </w:docPartObj>
    </w:sdtPr>
    <w:sdtEndPr/>
    <w:sdtContent>
      <w:p w14:paraId="13E559BC" w14:textId="628685DE" w:rsidR="00D01394" w:rsidRDefault="00D01394">
        <w:pPr>
          <w:pStyle w:val="Antrats"/>
          <w:jc w:val="right"/>
        </w:pPr>
        <w:r>
          <w:fldChar w:fldCharType="begin"/>
        </w:r>
        <w:r>
          <w:instrText>PAGE   \* MERGEFORMAT</w:instrText>
        </w:r>
        <w:r>
          <w:fldChar w:fldCharType="separate"/>
        </w:r>
        <w:r w:rsidR="00832870">
          <w:rPr>
            <w:noProof/>
          </w:rPr>
          <w:t>2</w:t>
        </w:r>
        <w:r>
          <w:fldChar w:fldCharType="end"/>
        </w:r>
      </w:p>
    </w:sdtContent>
  </w:sdt>
  <w:p w14:paraId="0985BEE1" w14:textId="77777777" w:rsidR="00D01394" w:rsidRDefault="00D0139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95C"/>
    <w:multiLevelType w:val="hybridMultilevel"/>
    <w:tmpl w:val="AD12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56383"/>
    <w:multiLevelType w:val="hybridMultilevel"/>
    <w:tmpl w:val="E8F2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8369F"/>
    <w:multiLevelType w:val="hybridMultilevel"/>
    <w:tmpl w:val="5FE0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12648"/>
    <w:multiLevelType w:val="hybridMultilevel"/>
    <w:tmpl w:val="A7060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C768B"/>
    <w:multiLevelType w:val="hybridMultilevel"/>
    <w:tmpl w:val="1E645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BD115B2"/>
    <w:multiLevelType w:val="hybridMultilevel"/>
    <w:tmpl w:val="1750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D59FE"/>
    <w:multiLevelType w:val="hybridMultilevel"/>
    <w:tmpl w:val="36AA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6799E"/>
    <w:multiLevelType w:val="hybridMultilevel"/>
    <w:tmpl w:val="FFFA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97158"/>
    <w:multiLevelType w:val="hybridMultilevel"/>
    <w:tmpl w:val="F3A49EC8"/>
    <w:lvl w:ilvl="0" w:tplc="D36C852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5A7"/>
    <w:multiLevelType w:val="hybridMultilevel"/>
    <w:tmpl w:val="216A3F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D023006"/>
    <w:multiLevelType w:val="hybridMultilevel"/>
    <w:tmpl w:val="40DA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C6C3E"/>
    <w:multiLevelType w:val="hybridMultilevel"/>
    <w:tmpl w:val="BE9C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766597"/>
    <w:multiLevelType w:val="hybridMultilevel"/>
    <w:tmpl w:val="46DCB9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F2245DB"/>
    <w:multiLevelType w:val="hybridMultilevel"/>
    <w:tmpl w:val="42984754"/>
    <w:lvl w:ilvl="0" w:tplc="04270001">
      <w:start w:val="1"/>
      <w:numFmt w:val="bullet"/>
      <w:lvlText w:val=""/>
      <w:lvlJc w:val="left"/>
      <w:pPr>
        <w:ind w:left="2520" w:hanging="360"/>
      </w:pPr>
      <w:rPr>
        <w:rFonts w:ascii="Symbol" w:hAnsi="Symbol" w:hint="default"/>
      </w:rPr>
    </w:lvl>
    <w:lvl w:ilvl="1" w:tplc="04270003" w:tentative="1">
      <w:start w:val="1"/>
      <w:numFmt w:val="bullet"/>
      <w:lvlText w:val="o"/>
      <w:lvlJc w:val="left"/>
      <w:pPr>
        <w:ind w:left="3240" w:hanging="360"/>
      </w:pPr>
      <w:rPr>
        <w:rFonts w:ascii="Courier New" w:hAnsi="Courier New" w:cs="Courier New" w:hint="default"/>
      </w:rPr>
    </w:lvl>
    <w:lvl w:ilvl="2" w:tplc="04270005" w:tentative="1">
      <w:start w:val="1"/>
      <w:numFmt w:val="bullet"/>
      <w:lvlText w:val=""/>
      <w:lvlJc w:val="left"/>
      <w:pPr>
        <w:ind w:left="3960" w:hanging="360"/>
      </w:pPr>
      <w:rPr>
        <w:rFonts w:ascii="Wingdings" w:hAnsi="Wingdings" w:hint="default"/>
      </w:rPr>
    </w:lvl>
    <w:lvl w:ilvl="3" w:tplc="04270001" w:tentative="1">
      <w:start w:val="1"/>
      <w:numFmt w:val="bullet"/>
      <w:lvlText w:val=""/>
      <w:lvlJc w:val="left"/>
      <w:pPr>
        <w:ind w:left="4680" w:hanging="360"/>
      </w:pPr>
      <w:rPr>
        <w:rFonts w:ascii="Symbol" w:hAnsi="Symbol" w:hint="default"/>
      </w:rPr>
    </w:lvl>
    <w:lvl w:ilvl="4" w:tplc="04270003" w:tentative="1">
      <w:start w:val="1"/>
      <w:numFmt w:val="bullet"/>
      <w:lvlText w:val="o"/>
      <w:lvlJc w:val="left"/>
      <w:pPr>
        <w:ind w:left="5400" w:hanging="360"/>
      </w:pPr>
      <w:rPr>
        <w:rFonts w:ascii="Courier New" w:hAnsi="Courier New" w:cs="Courier New" w:hint="default"/>
      </w:rPr>
    </w:lvl>
    <w:lvl w:ilvl="5" w:tplc="04270005" w:tentative="1">
      <w:start w:val="1"/>
      <w:numFmt w:val="bullet"/>
      <w:lvlText w:val=""/>
      <w:lvlJc w:val="left"/>
      <w:pPr>
        <w:ind w:left="6120" w:hanging="360"/>
      </w:pPr>
      <w:rPr>
        <w:rFonts w:ascii="Wingdings" w:hAnsi="Wingdings" w:hint="default"/>
      </w:rPr>
    </w:lvl>
    <w:lvl w:ilvl="6" w:tplc="04270001" w:tentative="1">
      <w:start w:val="1"/>
      <w:numFmt w:val="bullet"/>
      <w:lvlText w:val=""/>
      <w:lvlJc w:val="left"/>
      <w:pPr>
        <w:ind w:left="6840" w:hanging="360"/>
      </w:pPr>
      <w:rPr>
        <w:rFonts w:ascii="Symbol" w:hAnsi="Symbol" w:hint="default"/>
      </w:rPr>
    </w:lvl>
    <w:lvl w:ilvl="7" w:tplc="04270003" w:tentative="1">
      <w:start w:val="1"/>
      <w:numFmt w:val="bullet"/>
      <w:lvlText w:val="o"/>
      <w:lvlJc w:val="left"/>
      <w:pPr>
        <w:ind w:left="7560" w:hanging="360"/>
      </w:pPr>
      <w:rPr>
        <w:rFonts w:ascii="Courier New" w:hAnsi="Courier New" w:cs="Courier New" w:hint="default"/>
      </w:rPr>
    </w:lvl>
    <w:lvl w:ilvl="8" w:tplc="04270005" w:tentative="1">
      <w:start w:val="1"/>
      <w:numFmt w:val="bullet"/>
      <w:lvlText w:val=""/>
      <w:lvlJc w:val="left"/>
      <w:pPr>
        <w:ind w:left="8280" w:hanging="360"/>
      </w:pPr>
      <w:rPr>
        <w:rFonts w:ascii="Wingdings" w:hAnsi="Wingdings" w:hint="default"/>
      </w:rPr>
    </w:lvl>
  </w:abstractNum>
  <w:abstractNum w:abstractNumId="14" w15:restartNumberingAfterBreak="0">
    <w:nsid w:val="0F2D7290"/>
    <w:multiLevelType w:val="hybridMultilevel"/>
    <w:tmpl w:val="99723B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0054F06"/>
    <w:multiLevelType w:val="hybridMultilevel"/>
    <w:tmpl w:val="A1CE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E53778"/>
    <w:multiLevelType w:val="hybridMultilevel"/>
    <w:tmpl w:val="6AF2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130C98"/>
    <w:multiLevelType w:val="hybridMultilevel"/>
    <w:tmpl w:val="8992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014570"/>
    <w:multiLevelType w:val="hybridMultilevel"/>
    <w:tmpl w:val="5DB0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39163A"/>
    <w:multiLevelType w:val="hybridMultilevel"/>
    <w:tmpl w:val="E30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8B7A37"/>
    <w:multiLevelType w:val="hybridMultilevel"/>
    <w:tmpl w:val="B716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97B96"/>
    <w:multiLevelType w:val="hybridMultilevel"/>
    <w:tmpl w:val="FCC0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ED217F"/>
    <w:multiLevelType w:val="hybridMultilevel"/>
    <w:tmpl w:val="5E00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652D10"/>
    <w:multiLevelType w:val="hybridMultilevel"/>
    <w:tmpl w:val="D3EA5F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553557C"/>
    <w:multiLevelType w:val="hybridMultilevel"/>
    <w:tmpl w:val="3F224BF8"/>
    <w:lvl w:ilvl="0" w:tplc="04270001">
      <w:start w:val="1"/>
      <w:numFmt w:val="bullet"/>
      <w:lvlText w:val=""/>
      <w:lvlJc w:val="left"/>
      <w:pPr>
        <w:ind w:left="720" w:hanging="360"/>
      </w:pPr>
      <w:rPr>
        <w:rFonts w:ascii="Symbol" w:hAnsi="Symbol" w:hint="default"/>
      </w:rPr>
    </w:lvl>
    <w:lvl w:ilvl="1" w:tplc="4B5EE1DA">
      <w:numFmt w:val="bullet"/>
      <w:lvlText w:val="•"/>
      <w:lvlJc w:val="left"/>
      <w:pPr>
        <w:ind w:left="2370" w:hanging="1290"/>
      </w:pPr>
      <w:rPr>
        <w:rFonts w:ascii="Times New Roman" w:eastAsiaTheme="minorHAnsi" w:hAnsi="Times New Roman" w:cs="Times New Roman" w:hint="default"/>
      </w:rPr>
    </w:lvl>
    <w:lvl w:ilvl="2" w:tplc="BEB23F28">
      <w:numFmt w:val="bullet"/>
      <w:lvlText w:val="-"/>
      <w:lvlJc w:val="left"/>
      <w:pPr>
        <w:ind w:left="2160" w:hanging="360"/>
      </w:pPr>
      <w:rPr>
        <w:rFonts w:ascii="Times New Roman" w:eastAsiaTheme="minorHAnsi" w:hAnsi="Times New Roman" w:cs="Times New Roman"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6A568ED"/>
    <w:multiLevelType w:val="hybridMultilevel"/>
    <w:tmpl w:val="1848E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2A0FE8"/>
    <w:multiLevelType w:val="hybridMultilevel"/>
    <w:tmpl w:val="BFA6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315FE7"/>
    <w:multiLevelType w:val="hybridMultilevel"/>
    <w:tmpl w:val="BDE81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347B2B"/>
    <w:multiLevelType w:val="hybridMultilevel"/>
    <w:tmpl w:val="079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711421"/>
    <w:multiLevelType w:val="hybridMultilevel"/>
    <w:tmpl w:val="EB4A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EC5969"/>
    <w:multiLevelType w:val="hybridMultilevel"/>
    <w:tmpl w:val="BFDABE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008789A"/>
    <w:multiLevelType w:val="hybridMultilevel"/>
    <w:tmpl w:val="EB4E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5812BE"/>
    <w:multiLevelType w:val="hybridMultilevel"/>
    <w:tmpl w:val="9286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9100A7"/>
    <w:multiLevelType w:val="hybridMultilevel"/>
    <w:tmpl w:val="C998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C3211D"/>
    <w:multiLevelType w:val="hybridMultilevel"/>
    <w:tmpl w:val="FE0C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BD004A"/>
    <w:multiLevelType w:val="hybridMultilevel"/>
    <w:tmpl w:val="65C6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C92220"/>
    <w:multiLevelType w:val="hybridMultilevel"/>
    <w:tmpl w:val="BAEE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44D48C2"/>
    <w:multiLevelType w:val="hybridMultilevel"/>
    <w:tmpl w:val="DC0E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70943D4"/>
    <w:multiLevelType w:val="hybridMultilevel"/>
    <w:tmpl w:val="DD5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703E45"/>
    <w:multiLevelType w:val="hybridMultilevel"/>
    <w:tmpl w:val="1E26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E10167"/>
    <w:multiLevelType w:val="hybridMultilevel"/>
    <w:tmpl w:val="0828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2F6675"/>
    <w:multiLevelType w:val="hybridMultilevel"/>
    <w:tmpl w:val="BC6E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AC0676"/>
    <w:multiLevelType w:val="hybridMultilevel"/>
    <w:tmpl w:val="036E0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B23C6E"/>
    <w:multiLevelType w:val="hybridMultilevel"/>
    <w:tmpl w:val="EA46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2F6A5A"/>
    <w:multiLevelType w:val="hybridMultilevel"/>
    <w:tmpl w:val="8660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825E2D"/>
    <w:multiLevelType w:val="hybridMultilevel"/>
    <w:tmpl w:val="4A5882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37224A68"/>
    <w:multiLevelType w:val="hybridMultilevel"/>
    <w:tmpl w:val="731C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A90908"/>
    <w:multiLevelType w:val="hybridMultilevel"/>
    <w:tmpl w:val="3984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89F70A2"/>
    <w:multiLevelType w:val="hybridMultilevel"/>
    <w:tmpl w:val="338E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28605A"/>
    <w:multiLevelType w:val="hybridMultilevel"/>
    <w:tmpl w:val="46C4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A27ED1"/>
    <w:multiLevelType w:val="hybridMultilevel"/>
    <w:tmpl w:val="CBD0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0E3879"/>
    <w:multiLevelType w:val="hybridMultilevel"/>
    <w:tmpl w:val="80B4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8E38AC"/>
    <w:multiLevelType w:val="hybridMultilevel"/>
    <w:tmpl w:val="B362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EC11B6"/>
    <w:multiLevelType w:val="hybridMultilevel"/>
    <w:tmpl w:val="542E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D219E5"/>
    <w:multiLevelType w:val="hybridMultilevel"/>
    <w:tmpl w:val="1798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224073"/>
    <w:multiLevelType w:val="hybridMultilevel"/>
    <w:tmpl w:val="6C8E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7B6B1A"/>
    <w:multiLevelType w:val="hybridMultilevel"/>
    <w:tmpl w:val="2F7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8B50913"/>
    <w:multiLevelType w:val="hybridMultilevel"/>
    <w:tmpl w:val="D37261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4B43083C"/>
    <w:multiLevelType w:val="hybridMultilevel"/>
    <w:tmpl w:val="7AE2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BA44DA"/>
    <w:multiLevelType w:val="hybridMultilevel"/>
    <w:tmpl w:val="67E2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E06300"/>
    <w:multiLevelType w:val="hybridMultilevel"/>
    <w:tmpl w:val="A656A8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554B63F7"/>
    <w:multiLevelType w:val="hybridMultilevel"/>
    <w:tmpl w:val="9424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6292529"/>
    <w:multiLevelType w:val="hybridMultilevel"/>
    <w:tmpl w:val="92F8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B6561F"/>
    <w:multiLevelType w:val="hybridMultilevel"/>
    <w:tmpl w:val="6728DB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5712110E"/>
    <w:multiLevelType w:val="hybridMultilevel"/>
    <w:tmpl w:val="1240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CA3923"/>
    <w:multiLevelType w:val="hybridMultilevel"/>
    <w:tmpl w:val="69AA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81D16E9"/>
    <w:multiLevelType w:val="hybridMultilevel"/>
    <w:tmpl w:val="5FDE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9432D64"/>
    <w:multiLevelType w:val="hybridMultilevel"/>
    <w:tmpl w:val="192E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D95BC5"/>
    <w:multiLevelType w:val="hybridMultilevel"/>
    <w:tmpl w:val="D338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7A6FDA"/>
    <w:multiLevelType w:val="hybridMultilevel"/>
    <w:tmpl w:val="AD86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FD5A33"/>
    <w:multiLevelType w:val="hybridMultilevel"/>
    <w:tmpl w:val="2FDC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394751"/>
    <w:multiLevelType w:val="hybridMultilevel"/>
    <w:tmpl w:val="5E8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F4A6D18"/>
    <w:multiLevelType w:val="hybridMultilevel"/>
    <w:tmpl w:val="E412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00D2F5B"/>
    <w:multiLevelType w:val="hybridMultilevel"/>
    <w:tmpl w:val="F86E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D87BB4"/>
    <w:multiLevelType w:val="hybridMultilevel"/>
    <w:tmpl w:val="15D25F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64612A35"/>
    <w:multiLevelType w:val="hybridMultilevel"/>
    <w:tmpl w:val="F386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5E5E4E"/>
    <w:multiLevelType w:val="hybridMultilevel"/>
    <w:tmpl w:val="1C20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7D46CB8"/>
    <w:multiLevelType w:val="hybridMultilevel"/>
    <w:tmpl w:val="33EA0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A806FA6"/>
    <w:multiLevelType w:val="hybridMultilevel"/>
    <w:tmpl w:val="188E5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B821788"/>
    <w:multiLevelType w:val="hybridMultilevel"/>
    <w:tmpl w:val="BAC6D4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6B834003"/>
    <w:multiLevelType w:val="hybridMultilevel"/>
    <w:tmpl w:val="C3F2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442182"/>
    <w:multiLevelType w:val="hybridMultilevel"/>
    <w:tmpl w:val="799A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D12E87"/>
    <w:multiLevelType w:val="hybridMultilevel"/>
    <w:tmpl w:val="7638B6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6E504897"/>
    <w:multiLevelType w:val="hybridMultilevel"/>
    <w:tmpl w:val="0612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5E4251"/>
    <w:multiLevelType w:val="hybridMultilevel"/>
    <w:tmpl w:val="C45C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991247"/>
    <w:multiLevelType w:val="hybridMultilevel"/>
    <w:tmpl w:val="AE86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C07ECA"/>
    <w:multiLevelType w:val="hybridMultilevel"/>
    <w:tmpl w:val="A9E4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3932A91"/>
    <w:multiLevelType w:val="hybridMultilevel"/>
    <w:tmpl w:val="628C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0A502C"/>
    <w:multiLevelType w:val="hybridMultilevel"/>
    <w:tmpl w:val="F8A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F21FAA"/>
    <w:multiLevelType w:val="hybridMultilevel"/>
    <w:tmpl w:val="DBBA2F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762B249C"/>
    <w:multiLevelType w:val="hybridMultilevel"/>
    <w:tmpl w:val="556E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9B530E"/>
    <w:multiLevelType w:val="hybridMultilevel"/>
    <w:tmpl w:val="24F6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C7C66AD"/>
    <w:multiLevelType w:val="hybridMultilevel"/>
    <w:tmpl w:val="85C0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5742C0"/>
    <w:multiLevelType w:val="hybridMultilevel"/>
    <w:tmpl w:val="FFD4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CF2C20"/>
    <w:multiLevelType w:val="hybridMultilevel"/>
    <w:tmpl w:val="2BCA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F5A7EC3"/>
    <w:multiLevelType w:val="hybridMultilevel"/>
    <w:tmpl w:val="CC26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9"/>
  </w:num>
  <w:num w:numId="3">
    <w:abstractNumId w:val="24"/>
  </w:num>
  <w:num w:numId="4">
    <w:abstractNumId w:val="57"/>
  </w:num>
  <w:num w:numId="5">
    <w:abstractNumId w:val="30"/>
  </w:num>
  <w:num w:numId="6">
    <w:abstractNumId w:val="13"/>
  </w:num>
  <w:num w:numId="7">
    <w:abstractNumId w:val="45"/>
  </w:num>
  <w:num w:numId="8">
    <w:abstractNumId w:val="12"/>
  </w:num>
  <w:num w:numId="9">
    <w:abstractNumId w:val="89"/>
  </w:num>
  <w:num w:numId="10">
    <w:abstractNumId w:val="60"/>
  </w:num>
  <w:num w:numId="11">
    <w:abstractNumId w:val="82"/>
  </w:num>
  <w:num w:numId="12">
    <w:abstractNumId w:val="23"/>
  </w:num>
  <w:num w:numId="13">
    <w:abstractNumId w:val="74"/>
  </w:num>
  <w:num w:numId="14">
    <w:abstractNumId w:val="4"/>
  </w:num>
  <w:num w:numId="15">
    <w:abstractNumId w:val="63"/>
  </w:num>
  <w:num w:numId="16">
    <w:abstractNumId w:val="9"/>
  </w:num>
  <w:num w:numId="17">
    <w:abstractNumId w:val="77"/>
  </w:num>
  <w:num w:numId="18">
    <w:abstractNumId w:val="58"/>
  </w:num>
  <w:num w:numId="19">
    <w:abstractNumId w:val="8"/>
  </w:num>
  <w:num w:numId="20">
    <w:abstractNumId w:val="62"/>
  </w:num>
  <w:num w:numId="21">
    <w:abstractNumId w:val="48"/>
  </w:num>
  <w:num w:numId="22">
    <w:abstractNumId w:val="15"/>
  </w:num>
  <w:num w:numId="23">
    <w:abstractNumId w:val="68"/>
  </w:num>
  <w:num w:numId="24">
    <w:abstractNumId w:val="11"/>
  </w:num>
  <w:num w:numId="25">
    <w:abstractNumId w:val="50"/>
  </w:num>
  <w:num w:numId="26">
    <w:abstractNumId w:val="76"/>
  </w:num>
  <w:num w:numId="27">
    <w:abstractNumId w:val="16"/>
  </w:num>
  <w:num w:numId="28">
    <w:abstractNumId w:val="39"/>
  </w:num>
  <w:num w:numId="29">
    <w:abstractNumId w:val="31"/>
  </w:num>
  <w:num w:numId="30">
    <w:abstractNumId w:val="65"/>
  </w:num>
  <w:num w:numId="31">
    <w:abstractNumId w:val="46"/>
  </w:num>
  <w:num w:numId="32">
    <w:abstractNumId w:val="71"/>
  </w:num>
  <w:num w:numId="33">
    <w:abstractNumId w:val="25"/>
  </w:num>
  <w:num w:numId="34">
    <w:abstractNumId w:val="84"/>
  </w:num>
  <w:num w:numId="35">
    <w:abstractNumId w:val="59"/>
  </w:num>
  <w:num w:numId="36">
    <w:abstractNumId w:val="53"/>
  </w:num>
  <w:num w:numId="37">
    <w:abstractNumId w:val="80"/>
  </w:num>
  <w:num w:numId="38">
    <w:abstractNumId w:val="19"/>
  </w:num>
  <w:num w:numId="39">
    <w:abstractNumId w:val="52"/>
  </w:num>
  <w:num w:numId="40">
    <w:abstractNumId w:val="73"/>
  </w:num>
  <w:num w:numId="41">
    <w:abstractNumId w:val="27"/>
  </w:num>
  <w:num w:numId="42">
    <w:abstractNumId w:val="38"/>
  </w:num>
  <w:num w:numId="43">
    <w:abstractNumId w:val="10"/>
  </w:num>
  <w:num w:numId="44">
    <w:abstractNumId w:val="51"/>
  </w:num>
  <w:num w:numId="45">
    <w:abstractNumId w:val="78"/>
  </w:num>
  <w:num w:numId="46">
    <w:abstractNumId w:val="66"/>
  </w:num>
  <w:num w:numId="47">
    <w:abstractNumId w:val="28"/>
  </w:num>
  <w:num w:numId="48">
    <w:abstractNumId w:val="32"/>
  </w:num>
  <w:num w:numId="49">
    <w:abstractNumId w:val="64"/>
  </w:num>
  <w:num w:numId="50">
    <w:abstractNumId w:val="95"/>
  </w:num>
  <w:num w:numId="51">
    <w:abstractNumId w:val="85"/>
  </w:num>
  <w:num w:numId="52">
    <w:abstractNumId w:val="94"/>
  </w:num>
  <w:num w:numId="53">
    <w:abstractNumId w:val="47"/>
  </w:num>
  <w:num w:numId="54">
    <w:abstractNumId w:val="17"/>
  </w:num>
  <w:num w:numId="55">
    <w:abstractNumId w:val="29"/>
  </w:num>
  <w:num w:numId="56">
    <w:abstractNumId w:val="20"/>
  </w:num>
  <w:num w:numId="57">
    <w:abstractNumId w:val="67"/>
  </w:num>
  <w:num w:numId="58">
    <w:abstractNumId w:val="18"/>
  </w:num>
  <w:num w:numId="59">
    <w:abstractNumId w:val="26"/>
  </w:num>
  <w:num w:numId="60">
    <w:abstractNumId w:val="36"/>
  </w:num>
  <w:num w:numId="61">
    <w:abstractNumId w:val="92"/>
  </w:num>
  <w:num w:numId="62">
    <w:abstractNumId w:val="56"/>
  </w:num>
  <w:num w:numId="63">
    <w:abstractNumId w:val="7"/>
  </w:num>
  <w:num w:numId="64">
    <w:abstractNumId w:val="87"/>
  </w:num>
  <w:num w:numId="65">
    <w:abstractNumId w:val="75"/>
  </w:num>
  <w:num w:numId="66">
    <w:abstractNumId w:val="37"/>
  </w:num>
  <w:num w:numId="67">
    <w:abstractNumId w:val="2"/>
  </w:num>
  <w:num w:numId="68">
    <w:abstractNumId w:val="21"/>
  </w:num>
  <w:num w:numId="69">
    <w:abstractNumId w:val="42"/>
  </w:num>
  <w:num w:numId="70">
    <w:abstractNumId w:val="72"/>
  </w:num>
  <w:num w:numId="71">
    <w:abstractNumId w:val="49"/>
  </w:num>
  <w:num w:numId="72">
    <w:abstractNumId w:val="61"/>
  </w:num>
  <w:num w:numId="73">
    <w:abstractNumId w:val="81"/>
  </w:num>
  <w:num w:numId="74">
    <w:abstractNumId w:val="43"/>
  </w:num>
  <w:num w:numId="75">
    <w:abstractNumId w:val="93"/>
  </w:num>
  <w:num w:numId="76">
    <w:abstractNumId w:val="69"/>
  </w:num>
  <w:num w:numId="77">
    <w:abstractNumId w:val="55"/>
  </w:num>
  <w:num w:numId="78">
    <w:abstractNumId w:val="35"/>
  </w:num>
  <w:num w:numId="79">
    <w:abstractNumId w:val="6"/>
  </w:num>
  <w:num w:numId="80">
    <w:abstractNumId w:val="54"/>
  </w:num>
  <w:num w:numId="81">
    <w:abstractNumId w:val="91"/>
  </w:num>
  <w:num w:numId="82">
    <w:abstractNumId w:val="88"/>
  </w:num>
  <w:num w:numId="83">
    <w:abstractNumId w:val="22"/>
  </w:num>
  <w:num w:numId="84">
    <w:abstractNumId w:val="5"/>
  </w:num>
  <w:num w:numId="85">
    <w:abstractNumId w:val="40"/>
  </w:num>
  <w:num w:numId="86">
    <w:abstractNumId w:val="1"/>
  </w:num>
  <w:num w:numId="87">
    <w:abstractNumId w:val="34"/>
  </w:num>
  <w:num w:numId="88">
    <w:abstractNumId w:val="0"/>
  </w:num>
  <w:num w:numId="89">
    <w:abstractNumId w:val="86"/>
  </w:num>
  <w:num w:numId="90">
    <w:abstractNumId w:val="41"/>
  </w:num>
  <w:num w:numId="91">
    <w:abstractNumId w:val="83"/>
  </w:num>
  <w:num w:numId="92">
    <w:abstractNumId w:val="70"/>
  </w:num>
  <w:num w:numId="93">
    <w:abstractNumId w:val="44"/>
  </w:num>
  <w:num w:numId="94">
    <w:abstractNumId w:val="90"/>
  </w:num>
  <w:num w:numId="95">
    <w:abstractNumId w:val="33"/>
  </w:num>
  <w:num w:numId="96">
    <w:abstractNumId w:val="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E8D"/>
    <w:rsid w:val="000267B7"/>
    <w:rsid w:val="000337DA"/>
    <w:rsid w:val="00042725"/>
    <w:rsid w:val="00045A7E"/>
    <w:rsid w:val="00057C19"/>
    <w:rsid w:val="000717EA"/>
    <w:rsid w:val="000733D9"/>
    <w:rsid w:val="00077318"/>
    <w:rsid w:val="00087EFC"/>
    <w:rsid w:val="00091894"/>
    <w:rsid w:val="00093043"/>
    <w:rsid w:val="000935AD"/>
    <w:rsid w:val="0009737F"/>
    <w:rsid w:val="000A428A"/>
    <w:rsid w:val="0010652C"/>
    <w:rsid w:val="001147F0"/>
    <w:rsid w:val="00141EB6"/>
    <w:rsid w:val="00173954"/>
    <w:rsid w:val="00186BFD"/>
    <w:rsid w:val="001A0712"/>
    <w:rsid w:val="001A3248"/>
    <w:rsid w:val="001B2551"/>
    <w:rsid w:val="001D48C2"/>
    <w:rsid w:val="001E20E0"/>
    <w:rsid w:val="001E497B"/>
    <w:rsid w:val="001F1ED4"/>
    <w:rsid w:val="00212360"/>
    <w:rsid w:val="002307FB"/>
    <w:rsid w:val="00244CFD"/>
    <w:rsid w:val="00261E8D"/>
    <w:rsid w:val="00270042"/>
    <w:rsid w:val="00276465"/>
    <w:rsid w:val="00294B5D"/>
    <w:rsid w:val="002E1757"/>
    <w:rsid w:val="002E7EA4"/>
    <w:rsid w:val="002F04B1"/>
    <w:rsid w:val="00322AB2"/>
    <w:rsid w:val="003B6E02"/>
    <w:rsid w:val="003D08BB"/>
    <w:rsid w:val="003E5F32"/>
    <w:rsid w:val="003E73A1"/>
    <w:rsid w:val="003E77D4"/>
    <w:rsid w:val="003F3B06"/>
    <w:rsid w:val="003F4E91"/>
    <w:rsid w:val="004029BA"/>
    <w:rsid w:val="00461429"/>
    <w:rsid w:val="004648C4"/>
    <w:rsid w:val="00472CCB"/>
    <w:rsid w:val="004D2B1F"/>
    <w:rsid w:val="004D3421"/>
    <w:rsid w:val="004D35D2"/>
    <w:rsid w:val="004E175A"/>
    <w:rsid w:val="004F4529"/>
    <w:rsid w:val="00522D66"/>
    <w:rsid w:val="00530F0D"/>
    <w:rsid w:val="00533DD4"/>
    <w:rsid w:val="005558C0"/>
    <w:rsid w:val="0056260A"/>
    <w:rsid w:val="005951FE"/>
    <w:rsid w:val="005A1F47"/>
    <w:rsid w:val="005B538F"/>
    <w:rsid w:val="005C7EDF"/>
    <w:rsid w:val="005D1AD4"/>
    <w:rsid w:val="005F149B"/>
    <w:rsid w:val="005F47E0"/>
    <w:rsid w:val="00610B49"/>
    <w:rsid w:val="006161BF"/>
    <w:rsid w:val="00620C61"/>
    <w:rsid w:val="00624A5B"/>
    <w:rsid w:val="006A0908"/>
    <w:rsid w:val="006A1D15"/>
    <w:rsid w:val="006C63EB"/>
    <w:rsid w:val="006E2383"/>
    <w:rsid w:val="006F0116"/>
    <w:rsid w:val="00707510"/>
    <w:rsid w:val="00745085"/>
    <w:rsid w:val="007462F7"/>
    <w:rsid w:val="00750383"/>
    <w:rsid w:val="007659ED"/>
    <w:rsid w:val="007A2EC6"/>
    <w:rsid w:val="007B6CAE"/>
    <w:rsid w:val="007C3A74"/>
    <w:rsid w:val="007E4541"/>
    <w:rsid w:val="00821415"/>
    <w:rsid w:val="00825F8A"/>
    <w:rsid w:val="00832870"/>
    <w:rsid w:val="008405CF"/>
    <w:rsid w:val="008522E6"/>
    <w:rsid w:val="00860055"/>
    <w:rsid w:val="00864AC9"/>
    <w:rsid w:val="00871ABA"/>
    <w:rsid w:val="00873E6B"/>
    <w:rsid w:val="00891FC5"/>
    <w:rsid w:val="008A174A"/>
    <w:rsid w:val="008B5692"/>
    <w:rsid w:val="008D3896"/>
    <w:rsid w:val="008D51F7"/>
    <w:rsid w:val="008E1DF9"/>
    <w:rsid w:val="008F303E"/>
    <w:rsid w:val="00905BE4"/>
    <w:rsid w:val="00915AF3"/>
    <w:rsid w:val="00962D93"/>
    <w:rsid w:val="00987E8D"/>
    <w:rsid w:val="009B241E"/>
    <w:rsid w:val="009C0AD3"/>
    <w:rsid w:val="009D49F2"/>
    <w:rsid w:val="00A01EA7"/>
    <w:rsid w:val="00A31D79"/>
    <w:rsid w:val="00A358AA"/>
    <w:rsid w:val="00A403B2"/>
    <w:rsid w:val="00A902F5"/>
    <w:rsid w:val="00AA179D"/>
    <w:rsid w:val="00AA3080"/>
    <w:rsid w:val="00AC0FDD"/>
    <w:rsid w:val="00AE27FC"/>
    <w:rsid w:val="00AE76AF"/>
    <w:rsid w:val="00AF6413"/>
    <w:rsid w:val="00B00CF8"/>
    <w:rsid w:val="00B2311D"/>
    <w:rsid w:val="00B274DB"/>
    <w:rsid w:val="00B44241"/>
    <w:rsid w:val="00B61D65"/>
    <w:rsid w:val="00B6240B"/>
    <w:rsid w:val="00B70033"/>
    <w:rsid w:val="00B94F41"/>
    <w:rsid w:val="00BD1BE7"/>
    <w:rsid w:val="00BD669E"/>
    <w:rsid w:val="00BF1076"/>
    <w:rsid w:val="00C23940"/>
    <w:rsid w:val="00C80BEA"/>
    <w:rsid w:val="00C92BAE"/>
    <w:rsid w:val="00CA64C6"/>
    <w:rsid w:val="00CB3201"/>
    <w:rsid w:val="00CF6414"/>
    <w:rsid w:val="00D00CEE"/>
    <w:rsid w:val="00D01394"/>
    <w:rsid w:val="00D32833"/>
    <w:rsid w:val="00D62892"/>
    <w:rsid w:val="00DA1761"/>
    <w:rsid w:val="00DD0B25"/>
    <w:rsid w:val="00DD1F15"/>
    <w:rsid w:val="00DE773B"/>
    <w:rsid w:val="00DF23AC"/>
    <w:rsid w:val="00DF6758"/>
    <w:rsid w:val="00E06B2C"/>
    <w:rsid w:val="00E124FA"/>
    <w:rsid w:val="00E271D1"/>
    <w:rsid w:val="00E328FE"/>
    <w:rsid w:val="00E362CE"/>
    <w:rsid w:val="00E934E9"/>
    <w:rsid w:val="00EA2544"/>
    <w:rsid w:val="00EA2D6D"/>
    <w:rsid w:val="00EB4ACC"/>
    <w:rsid w:val="00EC777F"/>
    <w:rsid w:val="00F0025A"/>
    <w:rsid w:val="00F30095"/>
    <w:rsid w:val="00F32610"/>
    <w:rsid w:val="00F412E7"/>
    <w:rsid w:val="00F62F6C"/>
    <w:rsid w:val="00F70DD4"/>
    <w:rsid w:val="00F829B1"/>
    <w:rsid w:val="00FA42A4"/>
    <w:rsid w:val="00FA541E"/>
    <w:rsid w:val="00FE0BEC"/>
    <w:rsid w:val="00FE6E93"/>
    <w:rsid w:val="00FF0C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559"/>
  <w15:docId w15:val="{D8E7A438-8527-4158-B3B7-F0882A23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22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405CF"/>
    <w:pPr>
      <w:ind w:left="720"/>
      <w:contextualSpacing/>
    </w:pPr>
  </w:style>
  <w:style w:type="character" w:styleId="Komentaronuoroda">
    <w:name w:val="annotation reference"/>
    <w:basedOn w:val="Numatytasispastraiposriftas"/>
    <w:uiPriority w:val="99"/>
    <w:semiHidden/>
    <w:unhideWhenUsed/>
    <w:rsid w:val="00FA42A4"/>
    <w:rPr>
      <w:sz w:val="16"/>
      <w:szCs w:val="16"/>
    </w:rPr>
  </w:style>
  <w:style w:type="paragraph" w:styleId="Komentarotekstas">
    <w:name w:val="annotation text"/>
    <w:basedOn w:val="prastasis"/>
    <w:link w:val="KomentarotekstasDiagrama"/>
    <w:uiPriority w:val="99"/>
    <w:semiHidden/>
    <w:unhideWhenUsed/>
    <w:rsid w:val="00FA42A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A42A4"/>
    <w:rPr>
      <w:sz w:val="20"/>
      <w:szCs w:val="20"/>
    </w:rPr>
  </w:style>
  <w:style w:type="paragraph" w:styleId="Debesliotekstas">
    <w:name w:val="Balloon Text"/>
    <w:basedOn w:val="prastasis"/>
    <w:link w:val="DebesliotekstasDiagrama"/>
    <w:uiPriority w:val="99"/>
    <w:semiHidden/>
    <w:unhideWhenUsed/>
    <w:rsid w:val="00FA42A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A42A4"/>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091894"/>
    <w:rPr>
      <w:b/>
      <w:bCs/>
    </w:rPr>
  </w:style>
  <w:style w:type="character" w:customStyle="1" w:styleId="KomentarotemaDiagrama">
    <w:name w:val="Komentaro tema Diagrama"/>
    <w:basedOn w:val="KomentarotekstasDiagrama"/>
    <w:link w:val="Komentarotema"/>
    <w:uiPriority w:val="99"/>
    <w:semiHidden/>
    <w:rsid w:val="00091894"/>
    <w:rPr>
      <w:b/>
      <w:bCs/>
      <w:sz w:val="20"/>
      <w:szCs w:val="20"/>
    </w:rPr>
  </w:style>
  <w:style w:type="character" w:styleId="Hipersaitas">
    <w:name w:val="Hyperlink"/>
    <w:basedOn w:val="Numatytasispastraiposriftas"/>
    <w:uiPriority w:val="99"/>
    <w:unhideWhenUsed/>
    <w:rsid w:val="004D2B1F"/>
    <w:rPr>
      <w:color w:val="0563C1" w:themeColor="hyperlink"/>
      <w:u w:val="single"/>
    </w:rPr>
  </w:style>
  <w:style w:type="character" w:customStyle="1" w:styleId="Neapdorotaspaminjimas1">
    <w:name w:val="Neapdorotas paminėjimas1"/>
    <w:basedOn w:val="Numatytasispastraiposriftas"/>
    <w:uiPriority w:val="99"/>
    <w:semiHidden/>
    <w:unhideWhenUsed/>
    <w:rsid w:val="004D2B1F"/>
    <w:rPr>
      <w:color w:val="605E5C"/>
      <w:shd w:val="clear" w:color="auto" w:fill="E1DFDD"/>
    </w:rPr>
  </w:style>
  <w:style w:type="paragraph" w:styleId="Antrats">
    <w:name w:val="header"/>
    <w:basedOn w:val="prastasis"/>
    <w:link w:val="AntratsDiagrama"/>
    <w:uiPriority w:val="99"/>
    <w:unhideWhenUsed/>
    <w:rsid w:val="00D013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01394"/>
  </w:style>
  <w:style w:type="paragraph" w:styleId="Porat">
    <w:name w:val="footer"/>
    <w:basedOn w:val="prastasis"/>
    <w:link w:val="PoratDiagrama"/>
    <w:uiPriority w:val="99"/>
    <w:unhideWhenUsed/>
    <w:rsid w:val="00D013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0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189089">
      <w:bodyDiv w:val="1"/>
      <w:marLeft w:val="0"/>
      <w:marRight w:val="0"/>
      <w:marTop w:val="0"/>
      <w:marBottom w:val="0"/>
      <w:divBdr>
        <w:top w:val="none" w:sz="0" w:space="0" w:color="auto"/>
        <w:left w:val="none" w:sz="0" w:space="0" w:color="auto"/>
        <w:bottom w:val="none" w:sz="0" w:space="0" w:color="auto"/>
        <w:right w:val="none" w:sz="0" w:space="0" w:color="auto"/>
      </w:divBdr>
      <w:divsChild>
        <w:div w:id="1186292457">
          <w:marLeft w:val="0"/>
          <w:marRight w:val="0"/>
          <w:marTop w:val="0"/>
          <w:marBottom w:val="0"/>
          <w:divBdr>
            <w:top w:val="none" w:sz="0" w:space="0" w:color="auto"/>
            <w:left w:val="none" w:sz="0" w:space="0" w:color="auto"/>
            <w:bottom w:val="none" w:sz="0" w:space="0" w:color="auto"/>
            <w:right w:val="none" w:sz="0" w:space="0" w:color="auto"/>
          </w:divBdr>
        </w:div>
        <w:div w:id="495195325">
          <w:marLeft w:val="0"/>
          <w:marRight w:val="0"/>
          <w:marTop w:val="0"/>
          <w:marBottom w:val="0"/>
          <w:divBdr>
            <w:top w:val="none" w:sz="0" w:space="0" w:color="auto"/>
            <w:left w:val="none" w:sz="0" w:space="0" w:color="auto"/>
            <w:bottom w:val="none" w:sz="0" w:space="0" w:color="auto"/>
            <w:right w:val="none" w:sz="0" w:space="0" w:color="auto"/>
          </w:divBdr>
        </w:div>
        <w:div w:id="599489523">
          <w:marLeft w:val="0"/>
          <w:marRight w:val="0"/>
          <w:marTop w:val="0"/>
          <w:marBottom w:val="0"/>
          <w:divBdr>
            <w:top w:val="none" w:sz="0" w:space="0" w:color="auto"/>
            <w:left w:val="none" w:sz="0" w:space="0" w:color="auto"/>
            <w:bottom w:val="none" w:sz="0" w:space="0" w:color="auto"/>
            <w:right w:val="none" w:sz="0" w:space="0" w:color="auto"/>
          </w:divBdr>
        </w:div>
        <w:div w:id="1413311487">
          <w:marLeft w:val="0"/>
          <w:marRight w:val="0"/>
          <w:marTop w:val="0"/>
          <w:marBottom w:val="0"/>
          <w:divBdr>
            <w:top w:val="none" w:sz="0" w:space="0" w:color="auto"/>
            <w:left w:val="none" w:sz="0" w:space="0" w:color="auto"/>
            <w:bottom w:val="none" w:sz="0" w:space="0" w:color="auto"/>
            <w:right w:val="none" w:sz="0" w:space="0" w:color="auto"/>
          </w:divBdr>
        </w:div>
        <w:div w:id="1056508068">
          <w:marLeft w:val="0"/>
          <w:marRight w:val="0"/>
          <w:marTop w:val="0"/>
          <w:marBottom w:val="0"/>
          <w:divBdr>
            <w:top w:val="none" w:sz="0" w:space="0" w:color="auto"/>
            <w:left w:val="none" w:sz="0" w:space="0" w:color="auto"/>
            <w:bottom w:val="none" w:sz="0" w:space="0" w:color="auto"/>
            <w:right w:val="none" w:sz="0" w:space="0" w:color="auto"/>
          </w:divBdr>
        </w:div>
      </w:divsChild>
    </w:div>
    <w:div w:id="571082565">
      <w:bodyDiv w:val="1"/>
      <w:marLeft w:val="0"/>
      <w:marRight w:val="0"/>
      <w:marTop w:val="0"/>
      <w:marBottom w:val="0"/>
      <w:divBdr>
        <w:top w:val="none" w:sz="0" w:space="0" w:color="auto"/>
        <w:left w:val="none" w:sz="0" w:space="0" w:color="auto"/>
        <w:bottom w:val="none" w:sz="0" w:space="0" w:color="auto"/>
        <w:right w:val="none" w:sz="0" w:space="0" w:color="auto"/>
      </w:divBdr>
      <w:divsChild>
        <w:div w:id="2042782417">
          <w:marLeft w:val="0"/>
          <w:marRight w:val="0"/>
          <w:marTop w:val="0"/>
          <w:marBottom w:val="0"/>
          <w:divBdr>
            <w:top w:val="none" w:sz="0" w:space="0" w:color="auto"/>
            <w:left w:val="none" w:sz="0" w:space="0" w:color="auto"/>
            <w:bottom w:val="none" w:sz="0" w:space="0" w:color="auto"/>
            <w:right w:val="none" w:sz="0" w:space="0" w:color="auto"/>
          </w:divBdr>
        </w:div>
        <w:div w:id="410977451">
          <w:marLeft w:val="0"/>
          <w:marRight w:val="0"/>
          <w:marTop w:val="0"/>
          <w:marBottom w:val="0"/>
          <w:divBdr>
            <w:top w:val="none" w:sz="0" w:space="0" w:color="auto"/>
            <w:left w:val="none" w:sz="0" w:space="0" w:color="auto"/>
            <w:bottom w:val="none" w:sz="0" w:space="0" w:color="auto"/>
            <w:right w:val="none" w:sz="0" w:space="0" w:color="auto"/>
          </w:divBdr>
        </w:div>
      </w:divsChild>
    </w:div>
    <w:div w:id="856042193">
      <w:bodyDiv w:val="1"/>
      <w:marLeft w:val="0"/>
      <w:marRight w:val="0"/>
      <w:marTop w:val="0"/>
      <w:marBottom w:val="0"/>
      <w:divBdr>
        <w:top w:val="none" w:sz="0" w:space="0" w:color="auto"/>
        <w:left w:val="none" w:sz="0" w:space="0" w:color="auto"/>
        <w:bottom w:val="none" w:sz="0" w:space="0" w:color="auto"/>
        <w:right w:val="none" w:sz="0" w:space="0" w:color="auto"/>
      </w:divBdr>
      <w:divsChild>
        <w:div w:id="1589074863">
          <w:marLeft w:val="0"/>
          <w:marRight w:val="0"/>
          <w:marTop w:val="0"/>
          <w:marBottom w:val="0"/>
          <w:divBdr>
            <w:top w:val="none" w:sz="0" w:space="0" w:color="auto"/>
            <w:left w:val="none" w:sz="0" w:space="0" w:color="auto"/>
            <w:bottom w:val="none" w:sz="0" w:space="0" w:color="auto"/>
            <w:right w:val="none" w:sz="0" w:space="0" w:color="auto"/>
          </w:divBdr>
        </w:div>
        <w:div w:id="1792750286">
          <w:marLeft w:val="0"/>
          <w:marRight w:val="0"/>
          <w:marTop w:val="0"/>
          <w:marBottom w:val="0"/>
          <w:divBdr>
            <w:top w:val="none" w:sz="0" w:space="0" w:color="auto"/>
            <w:left w:val="none" w:sz="0" w:space="0" w:color="auto"/>
            <w:bottom w:val="none" w:sz="0" w:space="0" w:color="auto"/>
            <w:right w:val="none" w:sz="0" w:space="0" w:color="auto"/>
          </w:divBdr>
        </w:div>
        <w:div w:id="587470267">
          <w:marLeft w:val="0"/>
          <w:marRight w:val="0"/>
          <w:marTop w:val="0"/>
          <w:marBottom w:val="0"/>
          <w:divBdr>
            <w:top w:val="none" w:sz="0" w:space="0" w:color="auto"/>
            <w:left w:val="none" w:sz="0" w:space="0" w:color="auto"/>
            <w:bottom w:val="none" w:sz="0" w:space="0" w:color="auto"/>
            <w:right w:val="none" w:sz="0" w:space="0" w:color="auto"/>
          </w:divBdr>
        </w:div>
      </w:divsChild>
    </w:div>
    <w:div w:id="1394306468">
      <w:bodyDiv w:val="1"/>
      <w:marLeft w:val="0"/>
      <w:marRight w:val="0"/>
      <w:marTop w:val="0"/>
      <w:marBottom w:val="0"/>
      <w:divBdr>
        <w:top w:val="none" w:sz="0" w:space="0" w:color="auto"/>
        <w:left w:val="none" w:sz="0" w:space="0" w:color="auto"/>
        <w:bottom w:val="none" w:sz="0" w:space="0" w:color="auto"/>
        <w:right w:val="none" w:sz="0" w:space="0" w:color="auto"/>
      </w:divBdr>
      <w:divsChild>
        <w:div w:id="813182216">
          <w:marLeft w:val="0"/>
          <w:marRight w:val="0"/>
          <w:marTop w:val="0"/>
          <w:marBottom w:val="0"/>
          <w:divBdr>
            <w:top w:val="none" w:sz="0" w:space="0" w:color="auto"/>
            <w:left w:val="none" w:sz="0" w:space="0" w:color="auto"/>
            <w:bottom w:val="none" w:sz="0" w:space="0" w:color="auto"/>
            <w:right w:val="none" w:sz="0" w:space="0" w:color="auto"/>
          </w:divBdr>
        </w:div>
        <w:div w:id="351960769">
          <w:marLeft w:val="0"/>
          <w:marRight w:val="0"/>
          <w:marTop w:val="0"/>
          <w:marBottom w:val="0"/>
          <w:divBdr>
            <w:top w:val="none" w:sz="0" w:space="0" w:color="auto"/>
            <w:left w:val="none" w:sz="0" w:space="0" w:color="auto"/>
            <w:bottom w:val="none" w:sz="0" w:space="0" w:color="auto"/>
            <w:right w:val="none" w:sz="0" w:space="0" w:color="auto"/>
          </w:divBdr>
        </w:div>
      </w:divsChild>
    </w:div>
    <w:div w:id="1655177679">
      <w:bodyDiv w:val="1"/>
      <w:marLeft w:val="0"/>
      <w:marRight w:val="0"/>
      <w:marTop w:val="0"/>
      <w:marBottom w:val="0"/>
      <w:divBdr>
        <w:top w:val="none" w:sz="0" w:space="0" w:color="auto"/>
        <w:left w:val="none" w:sz="0" w:space="0" w:color="auto"/>
        <w:bottom w:val="none" w:sz="0" w:space="0" w:color="auto"/>
        <w:right w:val="none" w:sz="0" w:space="0" w:color="auto"/>
      </w:divBdr>
      <w:divsChild>
        <w:div w:id="1146120404">
          <w:marLeft w:val="0"/>
          <w:marRight w:val="0"/>
          <w:marTop w:val="0"/>
          <w:marBottom w:val="0"/>
          <w:divBdr>
            <w:top w:val="none" w:sz="0" w:space="0" w:color="auto"/>
            <w:left w:val="none" w:sz="0" w:space="0" w:color="auto"/>
            <w:bottom w:val="none" w:sz="0" w:space="0" w:color="auto"/>
            <w:right w:val="none" w:sz="0" w:space="0" w:color="auto"/>
          </w:divBdr>
        </w:div>
        <w:div w:id="729504337">
          <w:marLeft w:val="0"/>
          <w:marRight w:val="0"/>
          <w:marTop w:val="0"/>
          <w:marBottom w:val="0"/>
          <w:divBdr>
            <w:top w:val="none" w:sz="0" w:space="0" w:color="auto"/>
            <w:left w:val="none" w:sz="0" w:space="0" w:color="auto"/>
            <w:bottom w:val="none" w:sz="0" w:space="0" w:color="auto"/>
            <w:right w:val="none" w:sz="0" w:space="0" w:color="auto"/>
          </w:divBdr>
        </w:div>
        <w:div w:id="133529225">
          <w:marLeft w:val="0"/>
          <w:marRight w:val="0"/>
          <w:marTop w:val="0"/>
          <w:marBottom w:val="0"/>
          <w:divBdr>
            <w:top w:val="none" w:sz="0" w:space="0" w:color="auto"/>
            <w:left w:val="none" w:sz="0" w:space="0" w:color="auto"/>
            <w:bottom w:val="none" w:sz="0" w:space="0" w:color="auto"/>
            <w:right w:val="none" w:sz="0" w:space="0" w:color="auto"/>
          </w:divBdr>
        </w:div>
        <w:div w:id="28603842">
          <w:marLeft w:val="0"/>
          <w:marRight w:val="0"/>
          <w:marTop w:val="0"/>
          <w:marBottom w:val="0"/>
          <w:divBdr>
            <w:top w:val="none" w:sz="0" w:space="0" w:color="auto"/>
            <w:left w:val="none" w:sz="0" w:space="0" w:color="auto"/>
            <w:bottom w:val="none" w:sz="0" w:space="0" w:color="auto"/>
            <w:right w:val="none" w:sz="0" w:space="0" w:color="auto"/>
          </w:divBdr>
        </w:div>
        <w:div w:id="831261019">
          <w:marLeft w:val="0"/>
          <w:marRight w:val="0"/>
          <w:marTop w:val="0"/>
          <w:marBottom w:val="0"/>
          <w:divBdr>
            <w:top w:val="none" w:sz="0" w:space="0" w:color="auto"/>
            <w:left w:val="none" w:sz="0" w:space="0" w:color="auto"/>
            <w:bottom w:val="none" w:sz="0" w:space="0" w:color="auto"/>
            <w:right w:val="none" w:sz="0" w:space="0" w:color="auto"/>
          </w:divBdr>
        </w:div>
      </w:divsChild>
    </w:div>
    <w:div w:id="1714621924">
      <w:bodyDiv w:val="1"/>
      <w:marLeft w:val="0"/>
      <w:marRight w:val="0"/>
      <w:marTop w:val="0"/>
      <w:marBottom w:val="0"/>
      <w:divBdr>
        <w:top w:val="none" w:sz="0" w:space="0" w:color="auto"/>
        <w:left w:val="none" w:sz="0" w:space="0" w:color="auto"/>
        <w:bottom w:val="none" w:sz="0" w:space="0" w:color="auto"/>
        <w:right w:val="none" w:sz="0" w:space="0" w:color="auto"/>
      </w:divBdr>
      <w:divsChild>
        <w:div w:id="1044868627">
          <w:marLeft w:val="0"/>
          <w:marRight w:val="0"/>
          <w:marTop w:val="0"/>
          <w:marBottom w:val="0"/>
          <w:divBdr>
            <w:top w:val="none" w:sz="0" w:space="0" w:color="auto"/>
            <w:left w:val="none" w:sz="0" w:space="0" w:color="auto"/>
            <w:bottom w:val="none" w:sz="0" w:space="0" w:color="auto"/>
            <w:right w:val="none" w:sz="0" w:space="0" w:color="auto"/>
          </w:divBdr>
        </w:div>
        <w:div w:id="2055736389">
          <w:marLeft w:val="0"/>
          <w:marRight w:val="0"/>
          <w:marTop w:val="0"/>
          <w:marBottom w:val="0"/>
          <w:divBdr>
            <w:top w:val="none" w:sz="0" w:space="0" w:color="auto"/>
            <w:left w:val="none" w:sz="0" w:space="0" w:color="auto"/>
            <w:bottom w:val="none" w:sz="0" w:space="0" w:color="auto"/>
            <w:right w:val="none" w:sz="0" w:space="0" w:color="auto"/>
          </w:divBdr>
        </w:div>
        <w:div w:id="961838961">
          <w:marLeft w:val="0"/>
          <w:marRight w:val="0"/>
          <w:marTop w:val="0"/>
          <w:marBottom w:val="0"/>
          <w:divBdr>
            <w:top w:val="none" w:sz="0" w:space="0" w:color="auto"/>
            <w:left w:val="none" w:sz="0" w:space="0" w:color="auto"/>
            <w:bottom w:val="none" w:sz="0" w:space="0" w:color="auto"/>
            <w:right w:val="none" w:sz="0" w:space="0" w:color="auto"/>
          </w:divBdr>
        </w:div>
        <w:div w:id="1394234170">
          <w:marLeft w:val="0"/>
          <w:marRight w:val="0"/>
          <w:marTop w:val="0"/>
          <w:marBottom w:val="0"/>
          <w:divBdr>
            <w:top w:val="none" w:sz="0" w:space="0" w:color="auto"/>
            <w:left w:val="none" w:sz="0" w:space="0" w:color="auto"/>
            <w:bottom w:val="none" w:sz="0" w:space="0" w:color="auto"/>
            <w:right w:val="none" w:sz="0" w:space="0" w:color="auto"/>
          </w:divBdr>
        </w:div>
      </w:divsChild>
    </w:div>
    <w:div w:id="1906334970">
      <w:bodyDiv w:val="1"/>
      <w:marLeft w:val="0"/>
      <w:marRight w:val="0"/>
      <w:marTop w:val="0"/>
      <w:marBottom w:val="0"/>
      <w:divBdr>
        <w:top w:val="none" w:sz="0" w:space="0" w:color="auto"/>
        <w:left w:val="none" w:sz="0" w:space="0" w:color="auto"/>
        <w:bottom w:val="none" w:sz="0" w:space="0" w:color="auto"/>
        <w:right w:val="none" w:sz="0" w:space="0" w:color="auto"/>
      </w:divBdr>
      <w:divsChild>
        <w:div w:id="1804275287">
          <w:marLeft w:val="0"/>
          <w:marRight w:val="0"/>
          <w:marTop w:val="0"/>
          <w:marBottom w:val="0"/>
          <w:divBdr>
            <w:top w:val="none" w:sz="0" w:space="0" w:color="auto"/>
            <w:left w:val="none" w:sz="0" w:space="0" w:color="auto"/>
            <w:bottom w:val="none" w:sz="0" w:space="0" w:color="auto"/>
            <w:right w:val="none" w:sz="0" w:space="0" w:color="auto"/>
          </w:divBdr>
        </w:div>
        <w:div w:id="54160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3216-BF6F-4167-95EE-CA252B73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34465</Words>
  <Characters>19646</Characters>
  <Application>Microsoft Office Word</Application>
  <DocSecurity>0</DocSecurity>
  <Lines>163</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lauryna bingelyte</dc:creator>
  <cp:lastModifiedBy>Dalia Gustaitė</cp:lastModifiedBy>
  <cp:revision>3</cp:revision>
  <dcterms:created xsi:type="dcterms:W3CDTF">2021-12-01T08:56:00Z</dcterms:created>
  <dcterms:modified xsi:type="dcterms:W3CDTF">2021-12-01T09:01:00Z</dcterms:modified>
</cp:coreProperties>
</file>