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906" w:rsidRPr="006943DA" w:rsidRDefault="00031906" w:rsidP="00031906">
      <w:pPr>
        <w:rPr>
          <w:rFonts w:ascii="Times New Roman" w:hAnsi="Times New Roman" w:cs="Times New Roman"/>
          <w:sz w:val="24"/>
          <w:szCs w:val="24"/>
        </w:rPr>
      </w:pPr>
      <w:r w:rsidRPr="006943DA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38A79CEE" wp14:editId="113C3686">
            <wp:extent cx="2159000" cy="704079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blioteka_blue_we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390" cy="727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906" w:rsidRPr="006943DA" w:rsidRDefault="00031906" w:rsidP="000319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1906" w:rsidRPr="00666206" w:rsidRDefault="00031906" w:rsidP="00031906">
      <w:pPr>
        <w:jc w:val="both"/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lang w:val="ru-RU"/>
        </w:rPr>
      </w:pPr>
      <w:r w:rsidRPr="00666206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lang w:val="ru-RU"/>
        </w:rPr>
        <w:t>Помощь для граждан Украины:</w:t>
      </w:r>
      <w:r w:rsidRPr="00666206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</w:t>
      </w:r>
      <w:r w:rsidRPr="00666206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lang w:val="ru-RU"/>
        </w:rPr>
        <w:t>бесплатные VILNIUS TECH публикации для изучения литовского языка</w:t>
      </w:r>
    </w:p>
    <w:p w:rsidR="00031906" w:rsidRPr="00673A1A" w:rsidRDefault="00031906" w:rsidP="0003190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2EBD">
        <w:rPr>
          <w:rFonts w:ascii="Times New Roman" w:hAnsi="Times New Roman" w:cs="Times New Roman"/>
          <w:sz w:val="24"/>
          <w:szCs w:val="24"/>
          <w:lang w:val="ru-RU"/>
        </w:rPr>
        <w:t>Библиотека Вильнюсского технического университет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E2EBD">
        <w:rPr>
          <w:rFonts w:ascii="Times New Roman" w:hAnsi="Times New Roman" w:cs="Times New Roman"/>
          <w:sz w:val="24"/>
          <w:szCs w:val="24"/>
          <w:lang w:val="ru-RU"/>
        </w:rPr>
        <w:t xml:space="preserve"> имени Гедиминаса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43DA">
        <w:rPr>
          <w:rFonts w:ascii="Times New Roman" w:hAnsi="Times New Roman" w:cs="Times New Roman"/>
          <w:sz w:val="24"/>
          <w:szCs w:val="24"/>
        </w:rPr>
        <w:t xml:space="preserve">(VILNIUS TECH) </w:t>
      </w:r>
      <w:r w:rsidRPr="00673A1A">
        <w:rPr>
          <w:rFonts w:ascii="Times New Roman" w:hAnsi="Times New Roman" w:cs="Times New Roman"/>
          <w:sz w:val="24"/>
          <w:szCs w:val="24"/>
          <w:lang w:val="ru-RU"/>
        </w:rPr>
        <w:t>вносит свой вклад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3A1A">
        <w:rPr>
          <w:rFonts w:ascii="Times New Roman" w:hAnsi="Times New Roman" w:cs="Times New Roman"/>
          <w:sz w:val="24"/>
          <w:szCs w:val="24"/>
          <w:lang w:val="ru-RU"/>
        </w:rPr>
        <w:t>в интеграцию украинцев в Литве</w:t>
      </w:r>
      <w:r w:rsidRPr="00673A1A">
        <w:rPr>
          <w:rFonts w:ascii="Times New Roman" w:hAnsi="Times New Roman" w:cs="Times New Roman"/>
          <w:sz w:val="24"/>
          <w:szCs w:val="24"/>
        </w:rPr>
        <w:t xml:space="preserve"> </w:t>
      </w:r>
      <w:r w:rsidRPr="00673A1A">
        <w:rPr>
          <w:rFonts w:ascii="Times New Roman" w:hAnsi="Times New Roman" w:cs="Times New Roman"/>
          <w:sz w:val="24"/>
          <w:szCs w:val="24"/>
          <w:lang w:val="ru-RU"/>
        </w:rPr>
        <w:t xml:space="preserve">и предлагает бесплатно пользоваться публикациями университетского автора Регины </w:t>
      </w:r>
      <w:proofErr w:type="spellStart"/>
      <w:r w:rsidRPr="00673A1A">
        <w:rPr>
          <w:rFonts w:ascii="Times New Roman" w:hAnsi="Times New Roman" w:cs="Times New Roman"/>
          <w:sz w:val="24"/>
          <w:szCs w:val="24"/>
          <w:lang w:val="ru-RU"/>
        </w:rPr>
        <w:t>Жукене</w:t>
      </w:r>
      <w:proofErr w:type="spellEnd"/>
      <w:r w:rsidRPr="00673A1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предназначенны</w:t>
      </w:r>
      <w:r w:rsidRPr="00673A1A">
        <w:rPr>
          <w:rFonts w:ascii="Times New Roman" w:hAnsi="Times New Roman" w:cs="Times New Roman"/>
          <w:sz w:val="24"/>
          <w:szCs w:val="24"/>
          <w:lang w:val="ru-RU"/>
        </w:rPr>
        <w:t xml:space="preserve">ми для изучения литовского языка, на VILNIUS TECH платформе электронных книг </w:t>
      </w:r>
      <w:hyperlink r:id="rId5" w:history="1">
        <w:r w:rsidRPr="00666206">
          <w:rPr>
            <w:rStyle w:val="Hyperlink"/>
            <w:rFonts w:ascii="Times New Roman" w:hAnsi="Times New Roman" w:cs="Times New Roman"/>
            <w:color w:val="1F4E79" w:themeColor="accent1" w:themeShade="80"/>
            <w:sz w:val="24"/>
            <w:szCs w:val="24"/>
          </w:rPr>
          <w:t>https://ebooks.vilniustech.lt</w:t>
        </w:r>
      </w:hyperlink>
      <w:r w:rsidRPr="00666206">
        <w:rPr>
          <w:rFonts w:ascii="Times New Roman" w:hAnsi="Times New Roman" w:cs="Times New Roman"/>
          <w:color w:val="1F4E79" w:themeColor="accent1" w:themeShade="80"/>
          <w:sz w:val="24"/>
          <w:szCs w:val="24"/>
          <w:lang w:val="ru-RU"/>
        </w:rPr>
        <w:t>:</w:t>
      </w:r>
    </w:p>
    <w:p w:rsidR="00031906" w:rsidRDefault="00666206" w:rsidP="00031906">
      <w:pPr>
        <w:spacing w:after="0" w:line="24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hyperlink r:id="rId6" w:history="1">
        <w:r w:rsidR="00031906" w:rsidRPr="00666206">
          <w:rPr>
            <w:rStyle w:val="Hyperlink"/>
            <w:rFonts w:ascii="Times New Roman" w:hAnsi="Times New Roman" w:cs="Times New Roman"/>
            <w:b/>
            <w:bCs/>
            <w:color w:val="1F4E79" w:themeColor="accent1" w:themeShade="80"/>
            <w:sz w:val="24"/>
            <w:szCs w:val="24"/>
          </w:rPr>
          <w:t>„Lietuvių kalbos pagrindai rusakalbiams“</w:t>
        </w:r>
      </w:hyperlink>
      <w:r w:rsidR="00031906" w:rsidRPr="00666206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(2022)</w:t>
      </w:r>
    </w:p>
    <w:p w:rsidR="00666206" w:rsidRPr="00666206" w:rsidRDefault="00666206" w:rsidP="00031906">
      <w:pPr>
        <w:spacing w:after="0" w:line="24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p w:rsidR="00031906" w:rsidRPr="00666206" w:rsidRDefault="00666206" w:rsidP="00031906">
      <w:pPr>
        <w:jc w:val="both"/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</w:pPr>
      <w:hyperlink r:id="rId7" w:history="1">
        <w:r w:rsidRPr="00666206">
          <w:rPr>
            <w:rStyle w:val="Hyperlink"/>
            <w:rFonts w:ascii="Times New Roman" w:hAnsi="Times New Roman" w:cs="Times New Roman"/>
            <w:b/>
            <w:bCs/>
            <w:color w:val="1F4E79" w:themeColor="accent1" w:themeShade="80"/>
            <w:sz w:val="24"/>
            <w:szCs w:val="24"/>
          </w:rPr>
          <w:t xml:space="preserve">„Lietuvių kalba užsieniečiams: teorija ir praktika. Lithuanian </w:t>
        </w:r>
        <w:proofErr w:type="spellStart"/>
        <w:r w:rsidRPr="00666206">
          <w:rPr>
            <w:rStyle w:val="Hyperlink"/>
            <w:rFonts w:ascii="Times New Roman" w:hAnsi="Times New Roman" w:cs="Times New Roman"/>
            <w:b/>
            <w:bCs/>
            <w:color w:val="1F4E79" w:themeColor="accent1" w:themeShade="80"/>
            <w:sz w:val="24"/>
            <w:szCs w:val="24"/>
          </w:rPr>
          <w:t>Course</w:t>
        </w:r>
        <w:proofErr w:type="spellEnd"/>
        <w:r w:rsidRPr="00666206">
          <w:rPr>
            <w:rStyle w:val="Hyperlink"/>
            <w:rFonts w:ascii="Times New Roman" w:hAnsi="Times New Roman" w:cs="Times New Roman"/>
            <w:b/>
            <w:bCs/>
            <w:color w:val="1F4E79" w:themeColor="accent1" w:themeShade="80"/>
            <w:sz w:val="24"/>
            <w:szCs w:val="24"/>
          </w:rPr>
          <w:t xml:space="preserve"> </w:t>
        </w:r>
        <w:proofErr w:type="spellStart"/>
        <w:r w:rsidRPr="00666206">
          <w:rPr>
            <w:rStyle w:val="Hyperlink"/>
            <w:rFonts w:ascii="Times New Roman" w:hAnsi="Times New Roman" w:cs="Times New Roman"/>
            <w:b/>
            <w:bCs/>
            <w:color w:val="1F4E79" w:themeColor="accent1" w:themeShade="80"/>
            <w:sz w:val="24"/>
            <w:szCs w:val="24"/>
          </w:rPr>
          <w:t>for</w:t>
        </w:r>
        <w:proofErr w:type="spellEnd"/>
        <w:r w:rsidRPr="00666206">
          <w:rPr>
            <w:rStyle w:val="Hyperlink"/>
            <w:rFonts w:ascii="Times New Roman" w:hAnsi="Times New Roman" w:cs="Times New Roman"/>
            <w:b/>
            <w:bCs/>
            <w:color w:val="1F4E79" w:themeColor="accent1" w:themeShade="80"/>
            <w:sz w:val="24"/>
            <w:szCs w:val="24"/>
          </w:rPr>
          <w:t xml:space="preserve"> </w:t>
        </w:r>
        <w:proofErr w:type="spellStart"/>
        <w:r w:rsidRPr="00666206">
          <w:rPr>
            <w:rStyle w:val="Hyperlink"/>
            <w:rFonts w:ascii="Times New Roman" w:hAnsi="Times New Roman" w:cs="Times New Roman"/>
            <w:b/>
            <w:bCs/>
            <w:color w:val="1F4E79" w:themeColor="accent1" w:themeShade="80"/>
            <w:sz w:val="24"/>
            <w:szCs w:val="24"/>
          </w:rPr>
          <w:t>Foreigners</w:t>
        </w:r>
        <w:proofErr w:type="spellEnd"/>
        <w:r w:rsidRPr="00666206">
          <w:rPr>
            <w:rStyle w:val="Hyperlink"/>
            <w:rFonts w:ascii="Times New Roman" w:hAnsi="Times New Roman" w:cs="Times New Roman"/>
            <w:b/>
            <w:bCs/>
            <w:color w:val="1F4E79" w:themeColor="accent1" w:themeShade="80"/>
            <w:sz w:val="24"/>
            <w:szCs w:val="24"/>
          </w:rPr>
          <w:t xml:space="preserve">: </w:t>
        </w:r>
        <w:proofErr w:type="spellStart"/>
        <w:r w:rsidRPr="00666206">
          <w:rPr>
            <w:rStyle w:val="Hyperlink"/>
            <w:rFonts w:ascii="Times New Roman" w:hAnsi="Times New Roman" w:cs="Times New Roman"/>
            <w:b/>
            <w:bCs/>
            <w:color w:val="1F4E79" w:themeColor="accent1" w:themeShade="80"/>
            <w:sz w:val="24"/>
            <w:szCs w:val="24"/>
          </w:rPr>
          <w:t>Theory</w:t>
        </w:r>
        <w:proofErr w:type="spellEnd"/>
        <w:r w:rsidRPr="00666206">
          <w:rPr>
            <w:rStyle w:val="Hyperlink"/>
            <w:rFonts w:ascii="Times New Roman" w:hAnsi="Times New Roman" w:cs="Times New Roman"/>
            <w:b/>
            <w:bCs/>
            <w:color w:val="1F4E79" w:themeColor="accent1" w:themeShade="80"/>
            <w:sz w:val="24"/>
            <w:szCs w:val="24"/>
          </w:rPr>
          <w:t xml:space="preserve"> </w:t>
        </w:r>
        <w:proofErr w:type="spellStart"/>
        <w:r w:rsidRPr="00666206">
          <w:rPr>
            <w:rStyle w:val="Hyperlink"/>
            <w:rFonts w:ascii="Times New Roman" w:hAnsi="Times New Roman" w:cs="Times New Roman"/>
            <w:b/>
            <w:bCs/>
            <w:color w:val="1F4E79" w:themeColor="accent1" w:themeShade="80"/>
            <w:sz w:val="24"/>
            <w:szCs w:val="24"/>
          </w:rPr>
          <w:t>and</w:t>
        </w:r>
        <w:proofErr w:type="spellEnd"/>
        <w:r w:rsidRPr="00666206">
          <w:rPr>
            <w:rStyle w:val="Hyperlink"/>
            <w:rFonts w:ascii="Times New Roman" w:hAnsi="Times New Roman" w:cs="Times New Roman"/>
            <w:b/>
            <w:bCs/>
            <w:color w:val="1F4E79" w:themeColor="accent1" w:themeShade="80"/>
            <w:sz w:val="24"/>
            <w:szCs w:val="24"/>
          </w:rPr>
          <w:t xml:space="preserve"> </w:t>
        </w:r>
        <w:proofErr w:type="spellStart"/>
        <w:r w:rsidRPr="00666206">
          <w:rPr>
            <w:rStyle w:val="Hyperlink"/>
            <w:rFonts w:ascii="Times New Roman" w:hAnsi="Times New Roman" w:cs="Times New Roman"/>
            <w:b/>
            <w:bCs/>
            <w:color w:val="1F4E79" w:themeColor="accent1" w:themeShade="80"/>
            <w:sz w:val="24"/>
            <w:szCs w:val="24"/>
          </w:rPr>
          <w:t>Practice</w:t>
        </w:r>
        <w:proofErr w:type="spellEnd"/>
        <w:r w:rsidRPr="00666206">
          <w:rPr>
            <w:rStyle w:val="Hyperlink"/>
            <w:rFonts w:ascii="Times New Roman" w:hAnsi="Times New Roman" w:cs="Times New Roman"/>
            <w:b/>
            <w:bCs/>
            <w:color w:val="1F4E79" w:themeColor="accent1" w:themeShade="80"/>
            <w:sz w:val="24"/>
            <w:szCs w:val="24"/>
          </w:rPr>
          <w:t>“</w:t>
        </w:r>
      </w:hyperlink>
      <w:r w:rsidRPr="00666206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</w:t>
      </w:r>
    </w:p>
    <w:p w:rsidR="00031906" w:rsidRPr="00436830" w:rsidRDefault="00031906" w:rsidP="0003190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3735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Публикации соде</w:t>
      </w:r>
      <w:r w:rsidRPr="0083735A">
        <w:rPr>
          <w:rFonts w:ascii="Times New Roman" w:hAnsi="Times New Roman" w:cs="Times New Roman"/>
          <w:sz w:val="24"/>
          <w:szCs w:val="24"/>
          <w:lang w:val="ru-RU"/>
        </w:rPr>
        <w:t>ржа</w:t>
      </w:r>
      <w:r w:rsidRPr="0083735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 шесть тем, необходимых для успешного общения на литовском языке.</w:t>
      </w:r>
      <w:r w:rsidRPr="00837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165D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Каждая тема включает в себя разговорную реч</w:t>
      </w:r>
      <w:r w:rsidRPr="0083735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ь</w:t>
      </w:r>
      <w:r w:rsidRPr="00E165D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лексику и материалы по грамматике, а также другие как практически</w:t>
      </w:r>
      <w:bookmarkStart w:id="0" w:name="_GoBack"/>
      <w:bookmarkEnd w:id="0"/>
      <w:r w:rsidRPr="00E165D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е, так и творческие задания.</w:t>
      </w:r>
      <w:r w:rsidRPr="00837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165D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этих книгах можно найти несложные задания для чтения, помогающие закрепить теоретические знания.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E165D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Книги ориентированы на краткий познавательный, практический и образовательный курс литовского языка.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E165D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Учебный материал предназначен для достижения уровня начинающего пользователя литовского языка. </w:t>
      </w:r>
      <w:r w:rsidRPr="006943D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43683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Эквивалент уровней Совета Европы</w:t>
      </w:r>
      <w:r w:rsidRPr="006943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A1 </w:t>
      </w:r>
      <w:r w:rsidRPr="0043683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Breakthrough</w:t>
      </w:r>
      <w:r w:rsidRPr="006943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r w:rsidRPr="0043683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Это отличное пособие для тех, кто учит украинцев литовскому языку.</w:t>
      </w:r>
    </w:p>
    <w:p w:rsidR="00031906" w:rsidRPr="006E2EBD" w:rsidRDefault="00031906" w:rsidP="0003190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2E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31906" w:rsidRPr="006943DA" w:rsidRDefault="00031906" w:rsidP="00031906">
      <w:pPr>
        <w:rPr>
          <w:rFonts w:ascii="Times New Roman" w:hAnsi="Times New Roman" w:cs="Times New Roman"/>
          <w:sz w:val="24"/>
          <w:szCs w:val="24"/>
        </w:rPr>
      </w:pPr>
      <w:r w:rsidRPr="00DE5A8A">
        <w:rPr>
          <w:rFonts w:ascii="Times New Roman" w:hAnsi="Times New Roman" w:cs="Times New Roman"/>
          <w:sz w:val="24"/>
          <w:szCs w:val="24"/>
          <w:lang w:val="ru-RU"/>
        </w:rPr>
        <w:t xml:space="preserve">В случае вопросов </w:t>
      </w:r>
      <w:r w:rsidRPr="00DE5A8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обращаться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5D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55B">
        <w:rPr>
          <w:rFonts w:ascii="Times New Roman" w:hAnsi="Times New Roman" w:cs="Times New Roman"/>
          <w:sz w:val="24"/>
          <w:szCs w:val="24"/>
          <w:lang w:val="ru-RU"/>
        </w:rPr>
        <w:t xml:space="preserve">Руте </w:t>
      </w:r>
      <w:r w:rsidRPr="000F655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+370 5 237 0686,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8" w:history="1">
        <w:r w:rsidRPr="00666206">
          <w:rPr>
            <w:rStyle w:val="Hyperlink"/>
            <w:rFonts w:ascii="Times New Roman" w:hAnsi="Times New Roman" w:cs="Times New Roman"/>
            <w:color w:val="1F4E79" w:themeColor="accent1" w:themeShade="80"/>
            <w:sz w:val="24"/>
            <w:szCs w:val="24"/>
            <w:shd w:val="clear" w:color="auto" w:fill="FFFFFF"/>
          </w:rPr>
          <w:t>ebooks@vilniustech.lt</w:t>
        </w:r>
      </w:hyperlink>
      <w:r w:rsidRPr="00666206">
        <w:rPr>
          <w:rFonts w:ascii="Times New Roman" w:hAnsi="Times New Roman" w:cs="Times New Roman"/>
          <w:color w:val="1F4E79" w:themeColor="accent1" w:themeShade="80"/>
          <w:sz w:val="24"/>
          <w:szCs w:val="24"/>
          <w:shd w:val="clear" w:color="auto" w:fill="FFFFFF"/>
        </w:rPr>
        <w:t xml:space="preserve"> </w:t>
      </w:r>
    </w:p>
    <w:p w:rsidR="00031906" w:rsidRPr="000F655B" w:rsidRDefault="00031906" w:rsidP="0003190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F655B"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Дополнительная информация: </w:t>
      </w:r>
      <w:hyperlink r:id="rId9" w:history="1">
        <w:r w:rsidRPr="00666206">
          <w:rPr>
            <w:rStyle w:val="Hyperlink"/>
            <w:rFonts w:ascii="Times New Roman" w:hAnsi="Times New Roman" w:cs="Times New Roman"/>
            <w:color w:val="1F4E79" w:themeColor="accent1" w:themeShade="80"/>
            <w:sz w:val="24"/>
            <w:szCs w:val="24"/>
            <w:lang w:val="ru-RU"/>
          </w:rPr>
          <w:t>https://vilniustech.lt/biblioteka</w:t>
        </w:r>
      </w:hyperlink>
      <w:r w:rsidRPr="00666206">
        <w:rPr>
          <w:rFonts w:ascii="Times New Roman" w:hAnsi="Times New Roman" w:cs="Times New Roman"/>
          <w:color w:val="1F4E79" w:themeColor="accent1" w:themeShade="80"/>
          <w:sz w:val="24"/>
          <w:szCs w:val="24"/>
          <w:lang w:val="ru-RU"/>
        </w:rPr>
        <w:t xml:space="preserve"> </w:t>
      </w:r>
    </w:p>
    <w:p w:rsidR="001812C7" w:rsidRDefault="001812C7"/>
    <w:sectPr w:rsidR="001812C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06"/>
    <w:rsid w:val="00031906"/>
    <w:rsid w:val="001812C7"/>
    <w:rsid w:val="0066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D09A1"/>
  <w15:chartTrackingRefBased/>
  <w15:docId w15:val="{9E922112-3BB6-4457-B147-94358383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906"/>
    <w:rPr>
      <w:color w:val="0563C1"/>
      <w:u w:val="single"/>
    </w:rPr>
  </w:style>
  <w:style w:type="paragraph" w:customStyle="1" w:styleId="Default">
    <w:name w:val="Default"/>
    <w:basedOn w:val="Normal"/>
    <w:rsid w:val="00031906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ooks@vilniustech.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books.vilniustech.lt/pdfreader/lietuvi-kalba-studentams-ir-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books.vilniustech.lt/pdfreader/lietuvi-kalbos-pagrindai-rusakalbiams19824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books.vilniustech.l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vilniustech.lt/bibliote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1085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Katinaitė-Griežienė</dc:creator>
  <cp:keywords/>
  <dc:description/>
  <cp:lastModifiedBy>Asta Katinaitė-Griežienė</cp:lastModifiedBy>
  <cp:revision>2</cp:revision>
  <dcterms:created xsi:type="dcterms:W3CDTF">2022-05-19T10:17:00Z</dcterms:created>
  <dcterms:modified xsi:type="dcterms:W3CDTF">2022-05-20T07:03:00Z</dcterms:modified>
</cp:coreProperties>
</file>