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9320" w14:textId="77777777" w:rsidR="006F4BF1" w:rsidRPr="00AC45E8" w:rsidRDefault="00475553" w:rsidP="006F4B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F4BF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P</w:t>
      </w:r>
      <w:r w:rsidR="006F4BF1" w:rsidRPr="00AC45E8">
        <w:rPr>
          <w:rFonts w:ascii="Times New Roman" w:hAnsi="Times New Roman"/>
        </w:rPr>
        <w:t>ATVIRTINTA</w:t>
      </w:r>
    </w:p>
    <w:p w14:paraId="092802F4" w14:textId="77777777" w:rsidR="006F4BF1" w:rsidRPr="00AC45E8" w:rsidRDefault="006F4BF1" w:rsidP="006F4BF1">
      <w:pPr>
        <w:tabs>
          <w:tab w:val="left" w:pos="11745"/>
        </w:tabs>
        <w:rPr>
          <w:rFonts w:ascii="Times New Roman" w:hAnsi="Times New Roman"/>
        </w:rPr>
      </w:pPr>
      <w:r w:rsidRPr="00AC45E8">
        <w:rPr>
          <w:rFonts w:ascii="Times New Roman" w:hAnsi="Times New Roman"/>
        </w:rPr>
        <w:tab/>
      </w:r>
      <w:r>
        <w:rPr>
          <w:rFonts w:ascii="Times New Roman" w:hAnsi="Times New Roman"/>
        </w:rPr>
        <w:t>Trakų rajono</w:t>
      </w:r>
      <w:r w:rsidRPr="00AC45E8">
        <w:rPr>
          <w:rFonts w:ascii="Times New Roman" w:hAnsi="Times New Roman"/>
        </w:rPr>
        <w:t xml:space="preserve"> savivaldybės</w:t>
      </w:r>
    </w:p>
    <w:p w14:paraId="5F060A54" w14:textId="27B25F67" w:rsidR="006F4BF1" w:rsidRPr="00AC45E8" w:rsidRDefault="006F4BF1" w:rsidP="006F4BF1">
      <w:pPr>
        <w:tabs>
          <w:tab w:val="left" w:pos="11745"/>
        </w:tabs>
        <w:rPr>
          <w:rFonts w:ascii="Times New Roman" w:hAnsi="Times New Roman"/>
        </w:rPr>
      </w:pPr>
      <w:r w:rsidRPr="00AC45E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AC45E8">
        <w:rPr>
          <w:rFonts w:ascii="Times New Roman" w:hAnsi="Times New Roman"/>
        </w:rPr>
        <w:t>administracijos direktor</w:t>
      </w:r>
      <w:r w:rsidR="00376185">
        <w:rPr>
          <w:rFonts w:ascii="Times New Roman" w:hAnsi="Times New Roman"/>
        </w:rPr>
        <w:t>iaus</w:t>
      </w:r>
    </w:p>
    <w:p w14:paraId="435CA49B" w14:textId="09F5F8D1" w:rsidR="006F4BF1" w:rsidRPr="00AC45E8" w:rsidRDefault="006F4BF1" w:rsidP="006F4BF1">
      <w:pPr>
        <w:tabs>
          <w:tab w:val="left" w:pos="11760"/>
        </w:tabs>
        <w:rPr>
          <w:rFonts w:ascii="Times New Roman" w:hAnsi="Times New Roman"/>
        </w:rPr>
      </w:pPr>
      <w:r w:rsidRPr="00AC45E8">
        <w:rPr>
          <w:rFonts w:ascii="Times New Roman" w:hAnsi="Times New Roman"/>
        </w:rPr>
        <w:tab/>
      </w:r>
      <w:r>
        <w:rPr>
          <w:rFonts w:ascii="Times New Roman" w:hAnsi="Times New Roman"/>
        </w:rPr>
        <w:t>202</w:t>
      </w:r>
      <w:r w:rsidR="00D974F3">
        <w:rPr>
          <w:rFonts w:ascii="Times New Roman" w:hAnsi="Times New Roman"/>
        </w:rPr>
        <w:t>3</w:t>
      </w:r>
      <w:r w:rsidRPr="00AC45E8">
        <w:rPr>
          <w:rFonts w:ascii="Times New Roman" w:hAnsi="Times New Roman"/>
        </w:rPr>
        <w:t xml:space="preserve"> m. </w:t>
      </w:r>
      <w:r w:rsidR="00D974F3">
        <w:rPr>
          <w:rFonts w:ascii="Times New Roman" w:hAnsi="Times New Roman"/>
        </w:rPr>
        <w:t xml:space="preserve">sausio </w:t>
      </w:r>
      <w:r w:rsidR="00973866">
        <w:rPr>
          <w:rFonts w:ascii="Times New Roman" w:hAnsi="Times New Roman"/>
        </w:rPr>
        <w:t>10</w:t>
      </w:r>
      <w:r w:rsidR="00D974F3">
        <w:rPr>
          <w:rFonts w:ascii="Times New Roman" w:hAnsi="Times New Roman"/>
        </w:rPr>
        <w:t xml:space="preserve"> </w:t>
      </w:r>
      <w:r w:rsidRPr="00AC45E8">
        <w:rPr>
          <w:rFonts w:ascii="Times New Roman" w:hAnsi="Times New Roman"/>
        </w:rPr>
        <w:t>d.</w:t>
      </w:r>
    </w:p>
    <w:p w14:paraId="5423B33C" w14:textId="78516495" w:rsidR="006F4BF1" w:rsidRPr="00AC45E8" w:rsidRDefault="006F4BF1" w:rsidP="006F4BF1">
      <w:pPr>
        <w:tabs>
          <w:tab w:val="left" w:pos="11760"/>
        </w:tabs>
        <w:rPr>
          <w:rFonts w:ascii="Times New Roman" w:hAnsi="Times New Roman"/>
        </w:rPr>
      </w:pPr>
      <w:r w:rsidRPr="00AC45E8">
        <w:rPr>
          <w:rFonts w:ascii="Times New Roman" w:hAnsi="Times New Roman"/>
        </w:rPr>
        <w:tab/>
        <w:t>įsakymu Nr.</w:t>
      </w:r>
      <w:r>
        <w:rPr>
          <w:rFonts w:ascii="Times New Roman" w:hAnsi="Times New Roman"/>
        </w:rPr>
        <w:t xml:space="preserve"> </w:t>
      </w:r>
      <w:r w:rsidR="00F26AF7">
        <w:rPr>
          <w:rFonts w:ascii="Times New Roman" w:hAnsi="Times New Roman"/>
        </w:rPr>
        <w:t>P2E-</w:t>
      </w:r>
      <w:r w:rsidR="00973866">
        <w:rPr>
          <w:rFonts w:ascii="Times New Roman" w:hAnsi="Times New Roman"/>
        </w:rPr>
        <w:t>27</w:t>
      </w:r>
    </w:p>
    <w:p w14:paraId="789FF855" w14:textId="77777777" w:rsidR="006F4BF1" w:rsidRPr="00AC45E8" w:rsidRDefault="006F4BF1" w:rsidP="006F4BF1">
      <w:pPr>
        <w:rPr>
          <w:rFonts w:ascii="Times New Roman" w:hAnsi="Times New Roman"/>
        </w:rPr>
      </w:pPr>
    </w:p>
    <w:p w14:paraId="2C06D888" w14:textId="77777777" w:rsidR="006F4BF1" w:rsidRPr="00AC45E8" w:rsidRDefault="006F4BF1" w:rsidP="006F4BF1">
      <w:pPr>
        <w:rPr>
          <w:rFonts w:ascii="Times New Roman" w:hAnsi="Times New Roman"/>
        </w:rPr>
      </w:pPr>
    </w:p>
    <w:p w14:paraId="1DAD926E" w14:textId="77777777" w:rsidR="00737C36" w:rsidRPr="00737C36" w:rsidRDefault="00737C36" w:rsidP="00737C36">
      <w:pPr>
        <w:ind w:left="5760" w:firstLine="720"/>
        <w:rPr>
          <w:rFonts w:ascii="Times New Roman" w:hAnsi="Times New Roman"/>
          <w:szCs w:val="24"/>
          <w:lang w:eastAsia="lt-LT"/>
        </w:rPr>
      </w:pPr>
      <w:r w:rsidRPr="00737C36">
        <w:rPr>
          <w:rFonts w:ascii="Times New Roman" w:hAnsi="Times New Roman"/>
          <w:szCs w:val="24"/>
          <w:lang w:eastAsia="lt-LT"/>
        </w:rPr>
        <w:t> </w:t>
      </w:r>
    </w:p>
    <w:p w14:paraId="26D74235" w14:textId="4AA1B1D6" w:rsidR="00737C36" w:rsidRDefault="006F4BF1" w:rsidP="00737C36">
      <w:pPr>
        <w:jc w:val="center"/>
        <w:rPr>
          <w:rFonts w:ascii="Times New Roman" w:hAnsi="Times New Roman"/>
          <w:b/>
          <w:bCs/>
          <w:szCs w:val="24"/>
          <w:lang w:eastAsia="lt-LT"/>
        </w:rPr>
      </w:pPr>
      <w:r>
        <w:rPr>
          <w:rFonts w:ascii="Times New Roman" w:hAnsi="Times New Roman"/>
          <w:b/>
          <w:bCs/>
          <w:szCs w:val="24"/>
          <w:lang w:eastAsia="lt-LT"/>
        </w:rPr>
        <w:t>TRAKŲ</w:t>
      </w:r>
      <w:r w:rsidR="00737C36" w:rsidRPr="00737C36">
        <w:rPr>
          <w:rFonts w:ascii="Times New Roman" w:hAnsi="Times New Roman"/>
          <w:b/>
          <w:bCs/>
          <w:szCs w:val="24"/>
          <w:lang w:eastAsia="lt-LT"/>
        </w:rPr>
        <w:t xml:space="preserve"> RAJONO SAVIVALDYBĖS GYVENTOJŲ CIVILINĖS SAUGOS ŠVIETIMO RENGINIŲ 20</w:t>
      </w:r>
      <w:r>
        <w:rPr>
          <w:rFonts w:ascii="Times New Roman" w:hAnsi="Times New Roman"/>
          <w:b/>
          <w:bCs/>
          <w:szCs w:val="24"/>
          <w:lang w:eastAsia="lt-LT"/>
        </w:rPr>
        <w:t>2</w:t>
      </w:r>
      <w:r w:rsidR="004E3167">
        <w:rPr>
          <w:rFonts w:ascii="Times New Roman" w:hAnsi="Times New Roman"/>
          <w:b/>
          <w:bCs/>
          <w:szCs w:val="24"/>
          <w:lang w:eastAsia="lt-LT"/>
        </w:rPr>
        <w:t>3</w:t>
      </w:r>
      <w:r w:rsidR="00737C36" w:rsidRPr="00737C36">
        <w:rPr>
          <w:rFonts w:ascii="Times New Roman" w:hAnsi="Times New Roman"/>
          <w:b/>
          <w:bCs/>
          <w:szCs w:val="24"/>
          <w:lang w:eastAsia="lt-LT"/>
        </w:rPr>
        <w:t xml:space="preserve"> METŲ </w:t>
      </w:r>
      <w:r>
        <w:rPr>
          <w:rFonts w:ascii="Times New Roman" w:hAnsi="Times New Roman"/>
          <w:b/>
          <w:bCs/>
          <w:szCs w:val="24"/>
          <w:lang w:eastAsia="lt-LT"/>
        </w:rPr>
        <w:t>PLANAS</w:t>
      </w:r>
    </w:p>
    <w:p w14:paraId="2BD66B07" w14:textId="77777777" w:rsidR="000558DE" w:rsidRPr="00737C36" w:rsidRDefault="000558DE" w:rsidP="00737C36">
      <w:pPr>
        <w:jc w:val="center"/>
        <w:rPr>
          <w:rFonts w:ascii="Times New Roman" w:hAnsi="Times New Roman"/>
          <w:szCs w:val="24"/>
          <w:lang w:eastAsia="lt-LT"/>
        </w:rPr>
      </w:pPr>
    </w:p>
    <w:p w14:paraId="2B13A03B" w14:textId="77777777" w:rsidR="00737C36" w:rsidRPr="00737C36" w:rsidRDefault="00737C36" w:rsidP="00737C36">
      <w:pPr>
        <w:rPr>
          <w:rFonts w:ascii="Times New Roman" w:hAnsi="Times New Roman"/>
          <w:szCs w:val="24"/>
          <w:lang w:eastAsia="lt-LT"/>
        </w:rPr>
      </w:pPr>
      <w:r w:rsidRPr="00737C36">
        <w:rPr>
          <w:rFonts w:ascii="Times New Roman" w:hAnsi="Times New Roman"/>
          <w:b/>
          <w:bCs/>
          <w:szCs w:val="24"/>
          <w:lang w:eastAsia="lt-LT"/>
        </w:rPr>
        <w:t> </w:t>
      </w:r>
    </w:p>
    <w:tbl>
      <w:tblPr>
        <w:tblpPr w:leftFromText="180" w:rightFromText="180" w:vertAnchor="text"/>
        <w:tblW w:w="14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749"/>
        <w:gridCol w:w="1554"/>
        <w:gridCol w:w="3542"/>
        <w:gridCol w:w="3830"/>
      </w:tblGrid>
      <w:tr w:rsidR="00737C36" w:rsidRPr="00737C36" w14:paraId="1E4729F4" w14:textId="77777777" w:rsidTr="00E16D1A"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6BB05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b/>
                <w:bCs/>
                <w:szCs w:val="24"/>
                <w:lang w:eastAsia="lt-LT"/>
              </w:rPr>
              <w:t>Eil.</w:t>
            </w:r>
          </w:p>
          <w:p w14:paraId="56718283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b/>
                <w:bCs/>
                <w:szCs w:val="24"/>
                <w:lang w:eastAsia="lt-LT"/>
              </w:rPr>
              <w:t>Nr.</w:t>
            </w:r>
          </w:p>
        </w:tc>
        <w:tc>
          <w:tcPr>
            <w:tcW w:w="4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8B14E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b/>
                <w:bCs/>
                <w:szCs w:val="24"/>
                <w:lang w:eastAsia="lt-LT"/>
              </w:rPr>
              <w:t>Renginio (priemonės) pavadinimas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F5BE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b/>
                <w:bCs/>
                <w:szCs w:val="24"/>
                <w:lang w:eastAsia="lt-LT"/>
              </w:rPr>
              <w:t>Vykdymo terminas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E7642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b/>
                <w:bCs/>
                <w:szCs w:val="24"/>
                <w:lang w:eastAsia="lt-LT"/>
              </w:rPr>
              <w:t>Organizatoriai</w:t>
            </w:r>
          </w:p>
        </w:tc>
        <w:tc>
          <w:tcPr>
            <w:tcW w:w="3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B7BBE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b/>
                <w:bCs/>
                <w:szCs w:val="24"/>
                <w:lang w:eastAsia="lt-LT"/>
              </w:rPr>
              <w:t>Vykdytojai</w:t>
            </w:r>
          </w:p>
        </w:tc>
      </w:tr>
      <w:tr w:rsidR="00737C36" w:rsidRPr="00737C36" w14:paraId="353EA640" w14:textId="77777777" w:rsidTr="00E16D1A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27C5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szCs w:val="24"/>
                <w:lang w:eastAsia="lt-LT"/>
              </w:rPr>
              <w:t> </w:t>
            </w:r>
          </w:p>
          <w:p w14:paraId="31FF77E6" w14:textId="77777777" w:rsidR="00737C36" w:rsidRPr="00737C36" w:rsidRDefault="008403B9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1</w:t>
            </w:r>
            <w:r w:rsidR="00737C36" w:rsidRPr="00737C36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78966" w14:textId="7F7AE539" w:rsidR="00AC09B0" w:rsidRPr="00737C36" w:rsidRDefault="0035272B" w:rsidP="00AC09B0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Pr="0035272B">
              <w:rPr>
                <w:rFonts w:ascii="Times New Roman" w:hAnsi="Times New Roman"/>
                <w:szCs w:val="24"/>
              </w:rPr>
              <w:t xml:space="preserve">nformacijos teikimas civilinės saugos tematika 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35272B">
              <w:rPr>
                <w:rFonts w:ascii="Times New Roman" w:hAnsi="Times New Roman"/>
                <w:szCs w:val="24"/>
              </w:rPr>
              <w:t>avivaldybės</w:t>
            </w:r>
            <w:r>
              <w:rPr>
                <w:rFonts w:ascii="Times New Roman" w:hAnsi="Times New Roman"/>
                <w:szCs w:val="24"/>
              </w:rPr>
              <w:t xml:space="preserve"> interneto tinklalapio skiltyje ,,Naujienos“</w:t>
            </w:r>
            <w:r w:rsidRPr="0035272B">
              <w:rPr>
                <w:rFonts w:ascii="Times New Roman" w:hAnsi="Times New Roman"/>
                <w:szCs w:val="24"/>
              </w:rPr>
              <w:t xml:space="preserve"> svetainėje </w:t>
            </w:r>
            <w:hyperlink r:id="rId7" w:history="1">
              <w:r w:rsidRPr="008B0B4B">
                <w:rPr>
                  <w:rStyle w:val="Hipersaitas"/>
                  <w:rFonts w:ascii="Times New Roman" w:hAnsi="Times New Roman"/>
                  <w:szCs w:val="24"/>
                </w:rPr>
                <w:t>www.trakai.lt</w:t>
              </w:r>
            </w:hyperlink>
            <w:r w:rsidRPr="0035272B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ir </w:t>
            </w:r>
            <w:r w:rsidRPr="0035272B">
              <w:rPr>
                <w:rFonts w:ascii="Times New Roman" w:hAnsi="Times New Roman"/>
                <w:szCs w:val="24"/>
              </w:rPr>
              <w:t>rajono spaudoje.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D58A" w14:textId="66149A0B" w:rsidR="00737C36" w:rsidRPr="00737C36" w:rsidRDefault="0035272B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</w:rPr>
              <w:t>Esant būtinumui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CD8C" w14:textId="77777777" w:rsidR="00737C36" w:rsidRPr="00737C36" w:rsidRDefault="008738D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45977" w14:textId="77777777" w:rsidR="008738D6" w:rsidRPr="007355A7" w:rsidRDefault="008738D6" w:rsidP="008738D6">
            <w:pPr>
              <w:pStyle w:val="Betarp"/>
              <w:jc w:val="center"/>
              <w:rPr>
                <w:rStyle w:val="Pagrindinistekstas1"/>
                <w:rFonts w:ascii="Times New Roman" w:hAnsi="Times New Roman" w:cs="Times New Roman"/>
              </w:rPr>
            </w:pPr>
            <w:r w:rsidRPr="007355A7">
              <w:rPr>
                <w:rStyle w:val="Pagrindinistekstas1"/>
                <w:rFonts w:ascii="Times New Roman" w:hAnsi="Times New Roman" w:cs="Times New Roman"/>
              </w:rPr>
              <w:t>Civilinės saugos specialistas,</w:t>
            </w:r>
          </w:p>
          <w:p w14:paraId="7098E964" w14:textId="5E439669" w:rsidR="00737C36" w:rsidRPr="00737C36" w:rsidRDefault="008738D6" w:rsidP="008738D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55A7">
              <w:rPr>
                <w:rFonts w:ascii="Times New Roman" w:hAnsi="Times New Roman"/>
              </w:rPr>
              <w:t>Ryšių su visuomene specialist</w:t>
            </w:r>
            <w:r w:rsidR="0052270F">
              <w:rPr>
                <w:rFonts w:ascii="Times New Roman" w:hAnsi="Times New Roman"/>
              </w:rPr>
              <w:t>as</w:t>
            </w:r>
          </w:p>
        </w:tc>
      </w:tr>
      <w:tr w:rsidR="00737C36" w:rsidRPr="00737C36" w14:paraId="21CC1EEF" w14:textId="77777777" w:rsidTr="00AC09B0">
        <w:trPr>
          <w:trHeight w:val="170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D0210" w14:textId="00884273" w:rsidR="00737C36" w:rsidRPr="00737C36" w:rsidRDefault="0035272B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2</w:t>
            </w:r>
            <w:r w:rsidR="00737C36" w:rsidRPr="00737C36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18E1" w14:textId="2EF498AF" w:rsidR="00250D38" w:rsidRPr="00737C36" w:rsidRDefault="00A31B61" w:rsidP="00737C36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A31B61">
              <w:rPr>
                <w:rFonts w:ascii="Times New Roman" w:eastAsiaTheme="majorEastAsia" w:hAnsi="Times New Roman" w:cstheme="majorBidi"/>
                <w:szCs w:val="24"/>
                <w:lang w:eastAsia="lt-LT"/>
              </w:rPr>
              <w:t>Savivaldybės savaitraščiuose ir interneto svetainėje skelbti informaciją „ kaip elgtis išgirdus elektromechanines sirenas ir gavus pranešimą per GPIS“.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12CA9" w14:textId="77777777" w:rsidR="00A31B61" w:rsidRPr="00A31B61" w:rsidRDefault="00A31B61" w:rsidP="00A31B61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A31B61">
              <w:rPr>
                <w:rFonts w:ascii="Times New Roman" w:hAnsi="Times New Roman"/>
                <w:szCs w:val="24"/>
                <w:lang w:eastAsia="lt-LT"/>
              </w:rPr>
              <w:t>Prieš sirenų įjungimą</w:t>
            </w:r>
          </w:p>
          <w:p w14:paraId="20E03EA4" w14:textId="6C0B178C" w:rsidR="00737C36" w:rsidRPr="00737C36" w:rsidRDefault="00A31B61" w:rsidP="00A31B61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A31B61">
              <w:rPr>
                <w:rFonts w:ascii="Times New Roman" w:hAnsi="Times New Roman"/>
                <w:szCs w:val="24"/>
                <w:lang w:eastAsia="lt-LT"/>
              </w:rPr>
              <w:t>(balandžio ir spalio mėn.)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D751" w14:textId="77777777" w:rsidR="00C71C0B" w:rsidRDefault="00C71C0B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</w:p>
          <w:p w14:paraId="67808DE3" w14:textId="77777777" w:rsidR="00C71C0B" w:rsidRDefault="00C71C0B" w:rsidP="00C71C0B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  <w:p w14:paraId="49D018A7" w14:textId="77777777" w:rsidR="00C71C0B" w:rsidRDefault="00C71C0B" w:rsidP="00C71C0B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</w:p>
          <w:p w14:paraId="4F4E9AAE" w14:textId="77777777" w:rsidR="00250D38" w:rsidRDefault="00250D38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</w:p>
          <w:p w14:paraId="1590E127" w14:textId="77777777" w:rsidR="00250D38" w:rsidRDefault="00250D38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</w:p>
          <w:p w14:paraId="721A43C5" w14:textId="77777777" w:rsidR="00250D38" w:rsidRPr="00737C36" w:rsidRDefault="00250D38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2A84" w14:textId="77777777" w:rsidR="00A31B61" w:rsidRPr="00A31B61" w:rsidRDefault="00A31B61" w:rsidP="00A31B61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A31B61">
              <w:rPr>
                <w:rFonts w:ascii="Times New Roman" w:hAnsi="Times New Roman"/>
                <w:szCs w:val="24"/>
                <w:lang w:eastAsia="lt-LT"/>
              </w:rPr>
              <w:t>Civilinės saugos specialistas,</w:t>
            </w:r>
          </w:p>
          <w:p w14:paraId="4053849B" w14:textId="4B9380D0" w:rsidR="00AC09B0" w:rsidRDefault="00A31B61" w:rsidP="00A31B61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A31B61">
              <w:rPr>
                <w:rFonts w:ascii="Times New Roman" w:hAnsi="Times New Roman"/>
                <w:szCs w:val="24"/>
                <w:lang w:eastAsia="lt-LT"/>
              </w:rPr>
              <w:t>Ryšių su visuomene specialist</w:t>
            </w:r>
            <w:r>
              <w:rPr>
                <w:rFonts w:ascii="Times New Roman" w:hAnsi="Times New Roman"/>
                <w:szCs w:val="24"/>
                <w:lang w:eastAsia="lt-LT"/>
              </w:rPr>
              <w:t>as</w:t>
            </w:r>
          </w:p>
          <w:p w14:paraId="5F131196" w14:textId="77777777" w:rsidR="00AC09B0" w:rsidRDefault="00AC09B0" w:rsidP="00AC09B0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</w:p>
          <w:p w14:paraId="79969B2E" w14:textId="77777777" w:rsidR="00737C36" w:rsidRPr="00737C36" w:rsidRDefault="00737C36" w:rsidP="0022091B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</w:p>
        </w:tc>
      </w:tr>
      <w:tr w:rsidR="00737C36" w:rsidRPr="00737C36" w14:paraId="74A54349" w14:textId="77777777" w:rsidTr="00E16D1A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8DF8" w14:textId="2800D5F8" w:rsidR="00737C36" w:rsidRDefault="0035272B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3</w:t>
            </w:r>
            <w:r w:rsidR="008403B9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  <w:p w14:paraId="52122016" w14:textId="77777777" w:rsidR="001B355F" w:rsidRPr="00737C36" w:rsidRDefault="001B355F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C04A" w14:textId="77777777" w:rsidR="00737C36" w:rsidRPr="00737C36" w:rsidRDefault="00737C36" w:rsidP="00737C36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szCs w:val="24"/>
                <w:lang w:eastAsia="lt-LT"/>
              </w:rPr>
              <w:t>Gyventojų informavimas apie savivaldybės maudyklių vandens kokybę Savivaldybės interneto tinklalapyje ir (ar) rajono spaudoje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97A0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szCs w:val="24"/>
                <w:lang w:eastAsia="lt-LT"/>
              </w:rPr>
              <w:t>II-III ketvirtis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8634" w14:textId="5493A71B" w:rsidR="00737C36" w:rsidRPr="00B33187" w:rsidRDefault="00B33187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B33187">
              <w:rPr>
                <w:rFonts w:ascii="Times New Roman" w:hAnsi="Times New Roman"/>
                <w:color w:val="333333"/>
              </w:rPr>
              <w:t>Aplinkosaugos ir viešosios tvarkos skyrius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51C1" w14:textId="77777777" w:rsidR="00737C36" w:rsidRPr="00737C36" w:rsidRDefault="00B33187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B33187">
              <w:rPr>
                <w:rFonts w:ascii="Times New Roman" w:hAnsi="Times New Roman"/>
                <w:color w:val="333333"/>
              </w:rPr>
              <w:t>Aplinkosaugos ir viešosios tvarkos skyri</w:t>
            </w:r>
            <w:r>
              <w:rPr>
                <w:rFonts w:ascii="Times New Roman" w:hAnsi="Times New Roman"/>
                <w:color w:val="333333"/>
              </w:rPr>
              <w:t>aus specialistai</w:t>
            </w:r>
          </w:p>
        </w:tc>
      </w:tr>
      <w:tr w:rsidR="00737C36" w:rsidRPr="00737C36" w14:paraId="67E41329" w14:textId="77777777" w:rsidTr="00E16D1A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3033" w14:textId="57E58D60" w:rsidR="00737C36" w:rsidRPr="00737C36" w:rsidRDefault="0035272B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4</w:t>
            </w:r>
            <w:r w:rsidR="00737C36" w:rsidRPr="00737C36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BE91" w14:textId="6CF4A685" w:rsidR="00737C36" w:rsidRPr="001216C2" w:rsidRDefault="004E3167" w:rsidP="00737C36">
            <w:pPr>
              <w:jc w:val="both"/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C46F6D">
              <w:rPr>
                <w:rFonts w:ascii="Times New Roman" w:hAnsi="Times New Roman"/>
                <w:szCs w:val="24"/>
              </w:rPr>
              <w:t xml:space="preserve">Socialiai remtinų </w:t>
            </w:r>
            <w:r>
              <w:rPr>
                <w:rFonts w:ascii="Times New Roman" w:hAnsi="Times New Roman"/>
                <w:szCs w:val="24"/>
              </w:rPr>
              <w:t xml:space="preserve">Trakų </w:t>
            </w:r>
            <w:r w:rsidRPr="00C46F6D">
              <w:rPr>
                <w:rFonts w:ascii="Times New Roman" w:hAnsi="Times New Roman"/>
                <w:szCs w:val="24"/>
              </w:rPr>
              <w:t>rajono gyventojų būstuose su kieto kuro krosnimis įren</w:t>
            </w:r>
            <w:r>
              <w:rPr>
                <w:rFonts w:ascii="Times New Roman" w:hAnsi="Times New Roman"/>
                <w:szCs w:val="24"/>
              </w:rPr>
              <w:t>gti autonominius dūmų jutiklius.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7055" w14:textId="3984E1A0" w:rsidR="00737C36" w:rsidRPr="00B33187" w:rsidRDefault="004E3167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</w:rPr>
              <w:t>Esant būtinumui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EA5D" w14:textId="27BA0999" w:rsidR="00737C36" w:rsidRPr="00B33187" w:rsidRDefault="004E3167" w:rsidP="004E3167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0D1AF2">
              <w:rPr>
                <w:rStyle w:val="Pagrindinistekstas1"/>
                <w:rFonts w:ascii="Times New Roman" w:hAnsi="Times New Roman"/>
              </w:rPr>
              <w:t>Trakų rajono priešgaisrinė gelbėjimo įstaigos darbuotojai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19F9" w14:textId="03C4864B" w:rsidR="00737C36" w:rsidRPr="00B33187" w:rsidRDefault="004E3167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0D1AF2">
              <w:rPr>
                <w:rStyle w:val="Pagrindinistekstas1"/>
                <w:rFonts w:ascii="Times New Roman" w:hAnsi="Times New Roman"/>
              </w:rPr>
              <w:t>Trakų rajono priešgaisrinė gelbėjimo įstaigos darbuotojai</w:t>
            </w:r>
            <w:r w:rsidRPr="00B33187">
              <w:rPr>
                <w:rFonts w:ascii="Times New Roman" w:hAnsi="Times New Roman"/>
                <w:szCs w:val="24"/>
                <w:lang w:eastAsia="lt-LT"/>
              </w:rPr>
              <w:t xml:space="preserve"> </w:t>
            </w:r>
          </w:p>
        </w:tc>
      </w:tr>
      <w:tr w:rsidR="00737C36" w:rsidRPr="00737C36" w14:paraId="2385B44C" w14:textId="77777777" w:rsidTr="001216C2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0F6EE" w14:textId="0C3FFD5F" w:rsidR="00737C36" w:rsidRPr="00737C36" w:rsidRDefault="00FB5B71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5</w:t>
            </w:r>
            <w:r w:rsidR="00737C36" w:rsidRPr="00737C36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FC4E" w14:textId="77777777" w:rsidR="00737C36" w:rsidRPr="00737C36" w:rsidRDefault="00737C36" w:rsidP="00737C36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szCs w:val="24"/>
                <w:lang w:eastAsia="lt-LT"/>
              </w:rPr>
              <w:t>Teikti metodinę pagalbą ūkio subjektams ir kitoms įstaigoms rengiant ekstremaliųjų situacijų planus, pratybas bei mokymus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E8EC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szCs w:val="24"/>
                <w:lang w:eastAsia="lt-LT"/>
              </w:rPr>
              <w:t>Nuolat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5C22" w14:textId="77777777" w:rsidR="00737C36" w:rsidRPr="00737C36" w:rsidRDefault="001216C2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703E" w14:textId="77777777" w:rsidR="00737C36" w:rsidRPr="00737C36" w:rsidRDefault="001216C2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</w:tc>
      </w:tr>
      <w:tr w:rsidR="00737C36" w:rsidRPr="00737C36" w14:paraId="4E79C0AA" w14:textId="77777777" w:rsidTr="003F157D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7CCF" w14:textId="1298F24B" w:rsidR="00737C36" w:rsidRPr="00737C36" w:rsidRDefault="00FB5B71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6</w:t>
            </w:r>
            <w:r w:rsidR="00737C36" w:rsidRPr="00737C36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E9B0" w14:textId="77777777" w:rsidR="00737C36" w:rsidRPr="003F157D" w:rsidRDefault="003F157D" w:rsidP="00737C36">
            <w:pPr>
              <w:jc w:val="both"/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3F157D">
              <w:rPr>
                <w:rStyle w:val="2"/>
                <w:sz w:val="24"/>
                <w:szCs w:val="24"/>
              </w:rPr>
              <w:t>Seniūnijų informacijos stenduose skelbti aktualias naujienas civilinės saugos temomis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3F2A1" w14:textId="77777777" w:rsidR="00737C36" w:rsidRPr="001216C2" w:rsidRDefault="003F157D" w:rsidP="00737C36">
            <w:pPr>
              <w:jc w:val="center"/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3F157D">
              <w:rPr>
                <w:rFonts w:ascii="Times New Roman" w:hAnsi="Times New Roman"/>
                <w:szCs w:val="24"/>
                <w:lang w:eastAsia="lt-LT"/>
              </w:rPr>
              <w:t>Nuolat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07B1" w14:textId="77777777" w:rsidR="00737C36" w:rsidRPr="00655196" w:rsidRDefault="003F157D" w:rsidP="003F157D">
            <w:pPr>
              <w:rPr>
                <w:rStyle w:val="2"/>
                <w:sz w:val="24"/>
                <w:szCs w:val="24"/>
              </w:rPr>
            </w:pPr>
            <w:r w:rsidRPr="00655196">
              <w:rPr>
                <w:rStyle w:val="2"/>
                <w:sz w:val="24"/>
                <w:szCs w:val="24"/>
              </w:rPr>
              <w:t>Savivaldybės seniūnijų seniūnai</w:t>
            </w:r>
          </w:p>
          <w:p w14:paraId="7173FF38" w14:textId="77777777" w:rsidR="003F157D" w:rsidRPr="00655196" w:rsidRDefault="003F157D" w:rsidP="003F157D">
            <w:pPr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655196">
              <w:rPr>
                <w:rStyle w:val="Pagrindinistekstas1"/>
                <w:rFonts w:ascii="Times New Roman" w:hAnsi="Times New Roman"/>
                <w:szCs w:val="24"/>
              </w:rPr>
              <w:t>Civilinės saugos specialistas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F318" w14:textId="77777777" w:rsidR="003F157D" w:rsidRPr="00655196" w:rsidRDefault="003F157D" w:rsidP="003F157D">
            <w:pPr>
              <w:rPr>
                <w:rStyle w:val="2"/>
                <w:sz w:val="24"/>
                <w:szCs w:val="24"/>
              </w:rPr>
            </w:pPr>
          </w:p>
          <w:p w14:paraId="14049AFD" w14:textId="77777777" w:rsidR="00737C36" w:rsidRPr="00655196" w:rsidRDefault="003F157D" w:rsidP="003F157D">
            <w:pPr>
              <w:rPr>
                <w:rStyle w:val="2"/>
                <w:sz w:val="24"/>
                <w:szCs w:val="24"/>
              </w:rPr>
            </w:pPr>
            <w:r w:rsidRPr="00655196">
              <w:rPr>
                <w:rStyle w:val="2"/>
                <w:sz w:val="24"/>
                <w:szCs w:val="24"/>
              </w:rPr>
              <w:t>Savivaldybės seniūnijų seniūnai</w:t>
            </w:r>
          </w:p>
          <w:p w14:paraId="0FBAA964" w14:textId="77777777" w:rsidR="003F157D" w:rsidRPr="00655196" w:rsidRDefault="003F157D" w:rsidP="003F157D">
            <w:pPr>
              <w:rPr>
                <w:rStyle w:val="Pagrindinistekstas1"/>
                <w:rFonts w:ascii="Times New Roman" w:hAnsi="Times New Roman"/>
                <w:szCs w:val="24"/>
              </w:rPr>
            </w:pPr>
            <w:r w:rsidRPr="00655196">
              <w:rPr>
                <w:rStyle w:val="Pagrindinistekstas1"/>
                <w:rFonts w:ascii="Times New Roman" w:hAnsi="Times New Roman"/>
                <w:szCs w:val="24"/>
              </w:rPr>
              <w:t>Civilinės saugos specialistas</w:t>
            </w:r>
          </w:p>
          <w:p w14:paraId="07010DC4" w14:textId="77777777" w:rsidR="003F157D" w:rsidRPr="00655196" w:rsidRDefault="003F157D" w:rsidP="003F157D">
            <w:pPr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</w:p>
        </w:tc>
      </w:tr>
      <w:tr w:rsidR="00737C36" w:rsidRPr="00737C36" w14:paraId="725DDDB7" w14:textId="77777777" w:rsidTr="001216C2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116E5" w14:textId="12BC4293" w:rsidR="00737C36" w:rsidRPr="00737C36" w:rsidRDefault="00FB5B71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lastRenderedPageBreak/>
              <w:t>7</w:t>
            </w:r>
            <w:r w:rsidR="00737C36" w:rsidRPr="00737C36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2090" w14:textId="77777777" w:rsidR="00737C36" w:rsidRPr="0029581D" w:rsidRDefault="00737C36" w:rsidP="00737C36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9581D">
              <w:rPr>
                <w:rFonts w:ascii="Times New Roman" w:hAnsi="Times New Roman"/>
                <w:szCs w:val="24"/>
                <w:lang w:eastAsia="lt-LT"/>
              </w:rPr>
              <w:t>Organizuoti </w:t>
            </w:r>
            <w:r w:rsidR="001216C2" w:rsidRPr="0029581D">
              <w:rPr>
                <w:rFonts w:ascii="Times New Roman" w:hAnsi="Times New Roman"/>
                <w:szCs w:val="24"/>
                <w:lang w:eastAsia="lt-LT"/>
              </w:rPr>
              <w:t>Trakų</w:t>
            </w:r>
            <w:r w:rsidRPr="0029581D">
              <w:rPr>
                <w:rFonts w:ascii="Times New Roman" w:hAnsi="Times New Roman"/>
                <w:szCs w:val="24"/>
                <w:lang w:eastAsia="lt-LT"/>
              </w:rPr>
              <w:t xml:space="preserve"> rajono ūkio subjektų atstovų kvalifikacijos</w:t>
            </w:r>
            <w:r w:rsidR="001216C2" w:rsidRPr="0029581D">
              <w:rPr>
                <w:rFonts w:ascii="Times New Roman" w:hAnsi="Times New Roman"/>
                <w:szCs w:val="24"/>
                <w:lang w:eastAsia="lt-LT"/>
              </w:rPr>
              <w:t xml:space="preserve"> </w:t>
            </w:r>
            <w:r w:rsidRPr="0029581D">
              <w:rPr>
                <w:rFonts w:ascii="Times New Roman" w:hAnsi="Times New Roman"/>
                <w:szCs w:val="24"/>
                <w:lang w:eastAsia="lt-LT"/>
              </w:rPr>
              <w:t>kėlimą  civilinės saugos mokymuose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1832" w14:textId="29B32BDB" w:rsidR="00737C36" w:rsidRPr="0029581D" w:rsidRDefault="0029581D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29581D">
              <w:rPr>
                <w:rFonts w:ascii="Times New Roman" w:hAnsi="Times New Roman"/>
                <w:szCs w:val="24"/>
                <w:lang w:eastAsia="lt-LT"/>
              </w:rPr>
              <w:t>Pagal Vilniaus APGV renginių grafiką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EE84" w14:textId="77777777" w:rsidR="001220E0" w:rsidRDefault="001220E0" w:rsidP="00737C36">
            <w:pPr>
              <w:jc w:val="center"/>
              <w:rPr>
                <w:rStyle w:val="Pagrindinistekstas1"/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Vilniaus</w:t>
            </w:r>
            <w:r w:rsidRPr="00291891">
              <w:rPr>
                <w:rFonts w:ascii="Times New Roman" w:hAnsi="Times New Roman"/>
                <w:szCs w:val="24"/>
                <w:lang w:eastAsia="lt-LT"/>
              </w:rPr>
              <w:t xml:space="preserve"> APGV civilinės saugos skyrius</w:t>
            </w:r>
            <w:r>
              <w:rPr>
                <w:rStyle w:val="Pagrindinistekstas1"/>
                <w:rFonts w:ascii="Times New Roman" w:hAnsi="Times New Roman"/>
              </w:rPr>
              <w:t xml:space="preserve"> , </w:t>
            </w:r>
          </w:p>
          <w:p w14:paraId="013CE1D9" w14:textId="77777777" w:rsidR="00737C36" w:rsidRPr="00737C36" w:rsidRDefault="001216C2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F589" w14:textId="77777777" w:rsidR="001220E0" w:rsidRDefault="001220E0" w:rsidP="00737C36">
            <w:pPr>
              <w:jc w:val="center"/>
              <w:rPr>
                <w:rStyle w:val="Pagrindinistekstas1"/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Vilniaus</w:t>
            </w:r>
            <w:r w:rsidRPr="00291891">
              <w:rPr>
                <w:rFonts w:ascii="Times New Roman" w:hAnsi="Times New Roman"/>
                <w:szCs w:val="24"/>
                <w:lang w:eastAsia="lt-LT"/>
              </w:rPr>
              <w:t xml:space="preserve"> APGV civilinės saugos skyrius</w:t>
            </w:r>
            <w:r>
              <w:rPr>
                <w:rFonts w:ascii="Times New Roman" w:hAnsi="Times New Roman"/>
                <w:szCs w:val="24"/>
                <w:lang w:eastAsia="lt-LT"/>
              </w:rPr>
              <w:t>,</w:t>
            </w:r>
          </w:p>
          <w:p w14:paraId="7AC8547B" w14:textId="77777777" w:rsidR="00737C36" w:rsidRPr="00737C36" w:rsidRDefault="001216C2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</w:tc>
      </w:tr>
      <w:tr w:rsidR="00737C36" w:rsidRPr="00737C36" w14:paraId="65D0F738" w14:textId="77777777" w:rsidTr="0029581D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50C1" w14:textId="2DE5C491" w:rsidR="00737C36" w:rsidRPr="00737C36" w:rsidRDefault="0029581D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8.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C7A3" w14:textId="3B8CB1E6" w:rsidR="00737C36" w:rsidRPr="0029581D" w:rsidRDefault="0029581D" w:rsidP="00737C36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9581D">
              <w:rPr>
                <w:rFonts w:ascii="Times New Roman" w:hAnsi="Times New Roman"/>
                <w:szCs w:val="24"/>
                <w:lang w:eastAsia="lt-LT"/>
              </w:rPr>
              <w:t xml:space="preserve">Organizuoti </w:t>
            </w:r>
            <w:r w:rsidR="00F82202">
              <w:rPr>
                <w:rFonts w:ascii="Times New Roman" w:hAnsi="Times New Roman"/>
                <w:szCs w:val="24"/>
                <w:lang w:eastAsia="lt-LT"/>
              </w:rPr>
              <w:t>e</w:t>
            </w:r>
            <w:r w:rsidRPr="0029581D">
              <w:rPr>
                <w:rFonts w:ascii="Times New Roman" w:hAnsi="Times New Roman"/>
                <w:szCs w:val="24"/>
                <w:lang w:eastAsia="lt-LT"/>
              </w:rPr>
              <w:t xml:space="preserve">kstremaliųjų situacijų operacijų centro nariams veiklos organizavimo tęstinio civilinės saugos mokymus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BC03" w14:textId="5987137D" w:rsidR="00737C36" w:rsidRPr="0029581D" w:rsidRDefault="0029581D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29581D">
              <w:rPr>
                <w:rFonts w:ascii="Times New Roman" w:hAnsi="Times New Roman"/>
                <w:szCs w:val="24"/>
                <w:lang w:eastAsia="lt-LT"/>
              </w:rPr>
              <w:t>Pagal Vilniaus APGV renginių grafiką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2236" w14:textId="77777777" w:rsidR="0029581D" w:rsidRDefault="0029581D" w:rsidP="0029581D">
            <w:pPr>
              <w:jc w:val="center"/>
              <w:rPr>
                <w:rStyle w:val="Pagrindinistekstas1"/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Vilniaus</w:t>
            </w:r>
            <w:r w:rsidRPr="00291891">
              <w:rPr>
                <w:rFonts w:ascii="Times New Roman" w:hAnsi="Times New Roman"/>
                <w:szCs w:val="24"/>
                <w:lang w:eastAsia="lt-LT"/>
              </w:rPr>
              <w:t xml:space="preserve"> APGV civilinės saugos skyrius</w:t>
            </w:r>
            <w:r>
              <w:rPr>
                <w:rStyle w:val="Pagrindinistekstas1"/>
                <w:rFonts w:ascii="Times New Roman" w:hAnsi="Times New Roman"/>
              </w:rPr>
              <w:t xml:space="preserve"> , </w:t>
            </w:r>
          </w:p>
          <w:p w14:paraId="0841AC6A" w14:textId="54FE7BC9" w:rsidR="00737C36" w:rsidRPr="001216C2" w:rsidRDefault="0029581D" w:rsidP="0029581D">
            <w:pPr>
              <w:jc w:val="center"/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9D39" w14:textId="77777777" w:rsidR="0029581D" w:rsidRDefault="0029581D" w:rsidP="0029581D">
            <w:pPr>
              <w:jc w:val="center"/>
              <w:rPr>
                <w:rStyle w:val="Pagrindinistekstas1"/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Vilniaus</w:t>
            </w:r>
            <w:r w:rsidRPr="00291891">
              <w:rPr>
                <w:rFonts w:ascii="Times New Roman" w:hAnsi="Times New Roman"/>
                <w:szCs w:val="24"/>
                <w:lang w:eastAsia="lt-LT"/>
              </w:rPr>
              <w:t xml:space="preserve"> APGV civilinės saugos skyrius</w:t>
            </w:r>
            <w:r>
              <w:rPr>
                <w:rFonts w:ascii="Times New Roman" w:hAnsi="Times New Roman"/>
                <w:szCs w:val="24"/>
                <w:lang w:eastAsia="lt-LT"/>
              </w:rPr>
              <w:t>,</w:t>
            </w:r>
          </w:p>
          <w:p w14:paraId="3AE106DC" w14:textId="345E4EFA" w:rsidR="00737C36" w:rsidRPr="001216C2" w:rsidRDefault="0029581D" w:rsidP="0029581D">
            <w:pPr>
              <w:jc w:val="center"/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</w:tc>
      </w:tr>
      <w:tr w:rsidR="00737C36" w:rsidRPr="00737C36" w14:paraId="6287542B" w14:textId="77777777" w:rsidTr="00E16D1A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FC42" w14:textId="6D5E7D0A" w:rsidR="00737C36" w:rsidRPr="00737C36" w:rsidRDefault="00FB5B71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9</w:t>
            </w:r>
            <w:r w:rsidR="00737C36" w:rsidRPr="00737C36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2C72" w14:textId="77777777" w:rsidR="00737C36" w:rsidRPr="00737C36" w:rsidRDefault="00737C36" w:rsidP="00737C36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szCs w:val="24"/>
                <w:lang w:eastAsia="lt-LT"/>
              </w:rPr>
              <w:t xml:space="preserve">Dalyvauti  </w:t>
            </w:r>
            <w:r w:rsidR="001216C2">
              <w:rPr>
                <w:rFonts w:ascii="Times New Roman" w:hAnsi="Times New Roman"/>
                <w:szCs w:val="24"/>
                <w:lang w:eastAsia="lt-LT"/>
              </w:rPr>
              <w:t>Trakų</w:t>
            </w:r>
            <w:r w:rsidRPr="00737C36">
              <w:rPr>
                <w:rFonts w:ascii="Times New Roman" w:hAnsi="Times New Roman"/>
                <w:szCs w:val="24"/>
                <w:lang w:eastAsia="lt-LT"/>
              </w:rPr>
              <w:t xml:space="preserve"> PGT   organizuojamuose renginiuose, akcijose, platinti išleistus lankstinukus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FDB4C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szCs w:val="24"/>
                <w:lang w:eastAsia="lt-LT"/>
              </w:rPr>
              <w:t>Pagal įstaigos vadovo kvietimą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A9D6" w14:textId="77777777" w:rsidR="00737C36" w:rsidRPr="00737C36" w:rsidRDefault="001216C2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Trakų</w:t>
            </w:r>
            <w:r w:rsidR="00737C36" w:rsidRPr="00737C36">
              <w:rPr>
                <w:rFonts w:ascii="Times New Roman" w:hAnsi="Times New Roman"/>
                <w:szCs w:val="24"/>
                <w:lang w:eastAsia="lt-LT"/>
              </w:rPr>
              <w:t xml:space="preserve"> PGT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2533" w14:textId="77777777" w:rsidR="00737C36" w:rsidRPr="00737C36" w:rsidRDefault="001216C2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Trakų</w:t>
            </w:r>
            <w:r w:rsidR="00737C36" w:rsidRPr="00737C36">
              <w:rPr>
                <w:rFonts w:ascii="Times New Roman" w:hAnsi="Times New Roman"/>
                <w:szCs w:val="24"/>
                <w:lang w:eastAsia="lt-LT"/>
              </w:rPr>
              <w:t xml:space="preserve"> PGT specialistai,</w:t>
            </w:r>
          </w:p>
          <w:p w14:paraId="621BE0AE" w14:textId="77777777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szCs w:val="24"/>
                <w:lang w:eastAsia="lt-LT"/>
              </w:rPr>
              <w:t> </w:t>
            </w:r>
            <w:r w:rsidR="001216C2" w:rsidRPr="007355A7">
              <w:rPr>
                <w:rStyle w:val="Pagrindinistekstas1"/>
                <w:rFonts w:ascii="Times New Roman" w:hAnsi="Times New Roman"/>
              </w:rPr>
              <w:t xml:space="preserve"> Civilinės saugos specialistas</w:t>
            </w:r>
          </w:p>
        </w:tc>
      </w:tr>
      <w:tr w:rsidR="00737C36" w:rsidRPr="00737C36" w14:paraId="2621AE2B" w14:textId="77777777" w:rsidTr="00250D38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D11B" w14:textId="76603DFA" w:rsidR="00737C36" w:rsidRPr="00737C36" w:rsidRDefault="00737C36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 w:rsidRPr="00737C36">
              <w:rPr>
                <w:rFonts w:ascii="Times New Roman" w:hAnsi="Times New Roman"/>
                <w:szCs w:val="24"/>
                <w:lang w:eastAsia="lt-LT"/>
              </w:rPr>
              <w:t>1</w:t>
            </w:r>
            <w:r w:rsidR="00FB5B71">
              <w:rPr>
                <w:rFonts w:ascii="Times New Roman" w:hAnsi="Times New Roman"/>
                <w:szCs w:val="24"/>
                <w:lang w:eastAsia="lt-LT"/>
              </w:rPr>
              <w:t>0</w:t>
            </w:r>
            <w:r w:rsidRPr="00737C36"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F0B2" w14:textId="77777777" w:rsidR="00737C36" w:rsidRPr="004A4161" w:rsidRDefault="00250D38" w:rsidP="00737C36">
            <w:pPr>
              <w:jc w:val="both"/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291891">
              <w:rPr>
                <w:rFonts w:ascii="Times New Roman" w:hAnsi="Times New Roman"/>
                <w:szCs w:val="24"/>
                <w:lang w:eastAsia="lt-LT"/>
              </w:rPr>
              <w:t>Dalyvauti  PAGD organizuojamuose seminaruose, akcijose, platinti išleistus lankstinukus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A81E" w14:textId="77777777" w:rsidR="00737C36" w:rsidRPr="004A4161" w:rsidRDefault="00250D38" w:rsidP="00737C36">
            <w:pPr>
              <w:jc w:val="center"/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291891">
              <w:rPr>
                <w:rFonts w:ascii="Times New Roman" w:hAnsi="Times New Roman"/>
                <w:szCs w:val="24"/>
                <w:lang w:eastAsia="lt-LT"/>
              </w:rPr>
              <w:t xml:space="preserve">Pagal </w:t>
            </w:r>
            <w:r>
              <w:rPr>
                <w:rFonts w:ascii="Times New Roman" w:hAnsi="Times New Roman"/>
                <w:szCs w:val="24"/>
                <w:lang w:eastAsia="lt-LT"/>
              </w:rPr>
              <w:t>Vilniaus</w:t>
            </w:r>
            <w:r w:rsidRPr="00291891">
              <w:rPr>
                <w:rFonts w:ascii="Times New Roman" w:hAnsi="Times New Roman"/>
                <w:szCs w:val="24"/>
                <w:lang w:eastAsia="lt-LT"/>
              </w:rPr>
              <w:t xml:space="preserve"> APGV renginių grafiką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5D5D" w14:textId="77777777" w:rsidR="00250D38" w:rsidRPr="00291891" w:rsidRDefault="00250D38" w:rsidP="00250D38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Vilniaus</w:t>
            </w:r>
            <w:r w:rsidRPr="00291891">
              <w:rPr>
                <w:rFonts w:ascii="Times New Roman" w:hAnsi="Times New Roman"/>
                <w:szCs w:val="24"/>
                <w:lang w:eastAsia="lt-LT"/>
              </w:rPr>
              <w:t xml:space="preserve"> APGV civilinės saugos skyrius, </w:t>
            </w:r>
          </w:p>
          <w:p w14:paraId="7AFCAA26" w14:textId="77777777" w:rsidR="00737C36" w:rsidRPr="004A4161" w:rsidRDefault="00250D38" w:rsidP="00250D38">
            <w:pPr>
              <w:jc w:val="center"/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6D30" w14:textId="77777777" w:rsidR="00737C36" w:rsidRPr="004A4161" w:rsidRDefault="00250D38" w:rsidP="00737C36">
            <w:pPr>
              <w:jc w:val="center"/>
              <w:rPr>
                <w:rFonts w:ascii="Times New Roman" w:hAnsi="Times New Roman"/>
                <w:color w:val="FF0000"/>
                <w:szCs w:val="24"/>
                <w:lang w:eastAsia="lt-LT"/>
              </w:rPr>
            </w:pPr>
            <w:r w:rsidRPr="007355A7">
              <w:rPr>
                <w:rStyle w:val="Pagrindinistekstas1"/>
                <w:rFonts w:ascii="Times New Roman" w:hAnsi="Times New Roman"/>
              </w:rPr>
              <w:t>Civilinės saugos specialistas</w:t>
            </w:r>
          </w:p>
        </w:tc>
      </w:tr>
      <w:tr w:rsidR="00473239" w:rsidRPr="00737C36" w14:paraId="402F3C3D" w14:textId="77777777" w:rsidTr="00250D38"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5ACF" w14:textId="7B9778A5" w:rsidR="00473239" w:rsidRPr="00737C36" w:rsidRDefault="00473239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1</w:t>
            </w:r>
            <w:r w:rsidR="00FB5B71">
              <w:rPr>
                <w:rFonts w:ascii="Times New Roman" w:hAnsi="Times New Roman"/>
                <w:szCs w:val="24"/>
                <w:lang w:eastAsia="lt-LT"/>
              </w:rPr>
              <w:t>1</w:t>
            </w:r>
            <w:r>
              <w:rPr>
                <w:rFonts w:ascii="Times New Roman" w:hAnsi="Times New Roman"/>
                <w:szCs w:val="24"/>
                <w:lang w:eastAsia="lt-LT"/>
              </w:rPr>
              <w:t>.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98FF" w14:textId="19403FA3" w:rsidR="00473239" w:rsidRDefault="00473239" w:rsidP="00737C36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A36937">
              <w:rPr>
                <w:rFonts w:ascii="Times New Roman" w:hAnsi="Times New Roman"/>
                <w:szCs w:val="24"/>
                <w:lang w:eastAsia="lt-LT"/>
              </w:rPr>
              <w:t>D</w:t>
            </w:r>
            <w:r w:rsidRPr="00A36937">
              <w:rPr>
                <w:rFonts w:ascii="Times New Roman" w:hAnsi="Times New Roman"/>
                <w:szCs w:val="24"/>
              </w:rPr>
              <w:t>alyvauti Trakų rajono savivaldybės ar jos įstaigų organizuojamuose renginiuose, prevencinėse akcijose ar seminaruose, susijusiose su žmonių sauga (gaisrinės saugos, civilinės saugos, skendimų prevencijos ir pan.). Savivaldos interneto s</w:t>
            </w:r>
            <w:r>
              <w:rPr>
                <w:rFonts w:ascii="Times New Roman" w:hAnsi="Times New Roman"/>
                <w:szCs w:val="24"/>
              </w:rPr>
              <w:t>ve</w:t>
            </w:r>
            <w:r w:rsidRPr="00A36937"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ai</w:t>
            </w:r>
            <w:r w:rsidRPr="00A36937">
              <w:rPr>
                <w:rFonts w:ascii="Times New Roman" w:hAnsi="Times New Roman"/>
                <w:szCs w:val="24"/>
              </w:rPr>
              <w:t>n</w:t>
            </w:r>
            <w:r>
              <w:rPr>
                <w:rFonts w:ascii="Times New Roman" w:hAnsi="Times New Roman"/>
                <w:szCs w:val="24"/>
              </w:rPr>
              <w:t>ėje</w:t>
            </w:r>
            <w:r w:rsidRPr="00A36937">
              <w:rPr>
                <w:rFonts w:ascii="Times New Roman" w:hAnsi="Times New Roman"/>
                <w:szCs w:val="24"/>
              </w:rPr>
              <w:t>, rajono spaudoje, socialiniuose tinkluose visuomenei skleisti informaciją apie šių priemonių tikslus ir rezultatus.</w:t>
            </w:r>
          </w:p>
          <w:p w14:paraId="34D298D5" w14:textId="1F1000E2" w:rsidR="00473239" w:rsidRPr="00291891" w:rsidRDefault="00473239" w:rsidP="00737C36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F0DC" w14:textId="6913B689" w:rsidR="00473239" w:rsidRPr="00291891" w:rsidRDefault="00473239" w:rsidP="00737C36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Pagal poreikį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5DD1" w14:textId="77777777" w:rsidR="00473239" w:rsidRPr="000D1AF2" w:rsidRDefault="00473239" w:rsidP="00473239">
            <w:pPr>
              <w:jc w:val="center"/>
              <w:rPr>
                <w:rStyle w:val="Pagrindinistekstas1"/>
                <w:rFonts w:ascii="Times New Roman" w:hAnsi="Times New Roman"/>
              </w:rPr>
            </w:pPr>
            <w:r w:rsidRPr="000D1AF2">
              <w:rPr>
                <w:rStyle w:val="Pagrindinistekstas1"/>
                <w:rFonts w:ascii="Times New Roman" w:hAnsi="Times New Roman"/>
              </w:rPr>
              <w:t>Trakų rajono priešgaisrinė gelbėjimo įstaiga,</w:t>
            </w:r>
          </w:p>
          <w:p w14:paraId="794DD45A" w14:textId="29FD1FB1" w:rsidR="00473239" w:rsidRPr="00473239" w:rsidRDefault="00813A2E" w:rsidP="00813A2E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Style w:val="Pagrindinistekstas1"/>
                <w:rFonts w:ascii="Times New Roman" w:hAnsi="Times New Roman"/>
              </w:rPr>
              <w:t>S</w:t>
            </w:r>
            <w:r w:rsidR="00473239" w:rsidRPr="000D1AF2">
              <w:rPr>
                <w:rStyle w:val="Pagrindinistekstas1"/>
                <w:rFonts w:ascii="Times New Roman" w:hAnsi="Times New Roman"/>
              </w:rPr>
              <w:t>avivaldybė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A93F" w14:textId="77777777" w:rsidR="000D1AF2" w:rsidRPr="000D1AF2" w:rsidRDefault="000D1AF2" w:rsidP="000D1AF2">
            <w:pPr>
              <w:rPr>
                <w:rStyle w:val="Pagrindinistekstas1"/>
                <w:rFonts w:ascii="Times New Roman" w:hAnsi="Times New Roman"/>
              </w:rPr>
            </w:pPr>
            <w:r w:rsidRPr="000D1AF2">
              <w:rPr>
                <w:rStyle w:val="Pagrindinistekstas1"/>
                <w:rFonts w:ascii="Times New Roman" w:hAnsi="Times New Roman"/>
              </w:rPr>
              <w:t>Trakų rajono priešgaisrinė gelbėjimo įstaigos darbuotojai,</w:t>
            </w:r>
          </w:p>
          <w:p w14:paraId="361F9D25" w14:textId="77777777" w:rsidR="000D1AF2" w:rsidRPr="000D1AF2" w:rsidRDefault="000D1AF2" w:rsidP="000D1AF2">
            <w:pPr>
              <w:rPr>
                <w:rStyle w:val="Pagrindinistekstas1"/>
                <w:rFonts w:ascii="Times New Roman" w:hAnsi="Times New Roman"/>
              </w:rPr>
            </w:pPr>
            <w:r w:rsidRPr="000D1AF2">
              <w:rPr>
                <w:rStyle w:val="Pagrindinistekstas1"/>
                <w:rFonts w:ascii="Times New Roman" w:hAnsi="Times New Roman"/>
              </w:rPr>
              <w:t>Trakų rajono savivaldybės ar jai pavaldžių įstaigų darbuotojai,</w:t>
            </w:r>
          </w:p>
          <w:p w14:paraId="75DC6450" w14:textId="77777777" w:rsidR="000D1AF2" w:rsidRPr="000D1AF2" w:rsidRDefault="000D1AF2" w:rsidP="000D1AF2">
            <w:pPr>
              <w:rPr>
                <w:rStyle w:val="Pagrindinistekstas1"/>
                <w:rFonts w:ascii="Times New Roman" w:hAnsi="Times New Roman"/>
              </w:rPr>
            </w:pPr>
            <w:r w:rsidRPr="000D1AF2">
              <w:rPr>
                <w:rStyle w:val="Pagrindinistekstas1"/>
                <w:rFonts w:ascii="Times New Roman" w:hAnsi="Times New Roman"/>
              </w:rPr>
              <w:t>Civilinės saugos specialistas,</w:t>
            </w:r>
          </w:p>
          <w:p w14:paraId="23014308" w14:textId="77777777" w:rsidR="000D1AF2" w:rsidRDefault="000D1AF2" w:rsidP="000D1AF2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0D1AF2">
              <w:rPr>
                <w:rFonts w:ascii="Times New Roman" w:hAnsi="Times New Roman"/>
              </w:rPr>
              <w:t>Ryšių su visuomene specialistė</w:t>
            </w:r>
          </w:p>
          <w:p w14:paraId="39D875E2" w14:textId="77777777" w:rsidR="00473239" w:rsidRPr="007355A7" w:rsidRDefault="00473239" w:rsidP="00737C36">
            <w:pPr>
              <w:jc w:val="center"/>
              <w:rPr>
                <w:rStyle w:val="Pagrindinistekstas1"/>
                <w:rFonts w:ascii="Times New Roman" w:hAnsi="Times New Roman"/>
              </w:rPr>
            </w:pPr>
          </w:p>
        </w:tc>
      </w:tr>
    </w:tbl>
    <w:p w14:paraId="304DE737" w14:textId="77777777" w:rsidR="00737C36" w:rsidRPr="00737C36" w:rsidRDefault="00737C36" w:rsidP="00737C36">
      <w:pPr>
        <w:jc w:val="both"/>
        <w:rPr>
          <w:rFonts w:ascii="Times New Roman" w:hAnsi="Times New Roman"/>
          <w:szCs w:val="24"/>
          <w:lang w:eastAsia="lt-LT"/>
        </w:rPr>
      </w:pPr>
      <w:r w:rsidRPr="00737C36">
        <w:rPr>
          <w:rFonts w:ascii="Times New Roman" w:hAnsi="Times New Roman"/>
          <w:color w:val="000000"/>
          <w:szCs w:val="24"/>
          <w:lang w:eastAsia="lt-LT"/>
        </w:rPr>
        <w:br w:type="textWrapping" w:clear="all"/>
      </w:r>
    </w:p>
    <w:p w14:paraId="469CA4C9" w14:textId="77777777" w:rsidR="00B82180" w:rsidRDefault="00B82180" w:rsidP="00737C36">
      <w:pPr>
        <w:jc w:val="both"/>
        <w:rPr>
          <w:rFonts w:ascii="Times New Roman" w:hAnsi="Times New Roman"/>
          <w:color w:val="000000"/>
          <w:szCs w:val="24"/>
          <w:lang w:eastAsia="lt-LT"/>
        </w:rPr>
      </w:pPr>
    </w:p>
    <w:p w14:paraId="37ABEE4A" w14:textId="5E498C6A" w:rsidR="00737C36" w:rsidRDefault="00737C36" w:rsidP="00737C36">
      <w:pPr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737C36">
        <w:rPr>
          <w:rFonts w:ascii="Times New Roman" w:hAnsi="Times New Roman"/>
          <w:color w:val="000000"/>
          <w:szCs w:val="24"/>
          <w:lang w:eastAsia="lt-LT"/>
        </w:rPr>
        <w:t>Vartojamos santrumpos:</w:t>
      </w:r>
    </w:p>
    <w:p w14:paraId="493373C1" w14:textId="77777777" w:rsidR="000558DE" w:rsidRPr="00737C36" w:rsidRDefault="000558DE" w:rsidP="00737C36">
      <w:pPr>
        <w:jc w:val="both"/>
        <w:rPr>
          <w:rFonts w:ascii="Times New Roman" w:hAnsi="Times New Roman"/>
          <w:szCs w:val="24"/>
          <w:lang w:eastAsia="lt-LT"/>
        </w:rPr>
      </w:pPr>
    </w:p>
    <w:p w14:paraId="59E16765" w14:textId="77777777" w:rsidR="00737C36" w:rsidRPr="00737C36" w:rsidRDefault="004A4161" w:rsidP="00737C36">
      <w:pPr>
        <w:ind w:firstLine="567"/>
        <w:jc w:val="both"/>
        <w:rPr>
          <w:rFonts w:ascii="Times New Roman" w:hAnsi="Times New Roman"/>
          <w:szCs w:val="24"/>
          <w:lang w:eastAsia="lt-LT"/>
        </w:rPr>
      </w:pPr>
      <w:r>
        <w:rPr>
          <w:rFonts w:ascii="Times New Roman" w:hAnsi="Times New Roman"/>
          <w:color w:val="000000"/>
          <w:szCs w:val="24"/>
          <w:lang w:eastAsia="lt-LT"/>
        </w:rPr>
        <w:t>Vilniaus</w:t>
      </w:r>
      <w:r w:rsidR="00737C36" w:rsidRPr="00737C36">
        <w:rPr>
          <w:rFonts w:ascii="Times New Roman" w:hAnsi="Times New Roman"/>
          <w:color w:val="000000"/>
          <w:szCs w:val="24"/>
          <w:lang w:eastAsia="lt-LT"/>
        </w:rPr>
        <w:t xml:space="preserve"> APGV –  </w:t>
      </w:r>
      <w:r>
        <w:rPr>
          <w:rFonts w:ascii="Times New Roman" w:hAnsi="Times New Roman"/>
          <w:color w:val="000000"/>
          <w:szCs w:val="24"/>
          <w:lang w:eastAsia="lt-LT"/>
        </w:rPr>
        <w:t>Vilniaus</w:t>
      </w:r>
      <w:r w:rsidR="00737C36" w:rsidRPr="00737C36">
        <w:rPr>
          <w:rFonts w:ascii="Times New Roman" w:hAnsi="Times New Roman"/>
          <w:color w:val="000000"/>
          <w:szCs w:val="24"/>
          <w:lang w:eastAsia="lt-LT"/>
        </w:rPr>
        <w:t xml:space="preserve"> apskrities priešgaisrinė gelbėjimo valdyba;</w:t>
      </w:r>
    </w:p>
    <w:p w14:paraId="374877B7" w14:textId="77777777" w:rsidR="00737C36" w:rsidRPr="00737C36" w:rsidRDefault="00737C36" w:rsidP="00737C36">
      <w:pPr>
        <w:ind w:firstLine="567"/>
        <w:jc w:val="both"/>
        <w:rPr>
          <w:rFonts w:ascii="Times New Roman" w:hAnsi="Times New Roman"/>
          <w:szCs w:val="24"/>
          <w:lang w:eastAsia="lt-LT"/>
        </w:rPr>
      </w:pPr>
      <w:r w:rsidRPr="00737C36">
        <w:rPr>
          <w:rFonts w:ascii="Times New Roman" w:hAnsi="Times New Roman"/>
          <w:color w:val="000000"/>
          <w:szCs w:val="24"/>
          <w:lang w:eastAsia="lt-LT"/>
        </w:rPr>
        <w:t>PAGD – Priešgaisrinės apsaugos ir gelbėjimo departamentas prie Vidaus reikalų ministerijos;</w:t>
      </w:r>
    </w:p>
    <w:p w14:paraId="72258224" w14:textId="77777777" w:rsidR="00737C36" w:rsidRPr="00737C36" w:rsidRDefault="004A4161" w:rsidP="00737C36">
      <w:pPr>
        <w:ind w:firstLine="567"/>
        <w:jc w:val="both"/>
        <w:rPr>
          <w:rFonts w:ascii="Times New Roman" w:hAnsi="Times New Roman"/>
          <w:szCs w:val="24"/>
          <w:lang w:eastAsia="lt-LT"/>
        </w:rPr>
      </w:pPr>
      <w:r>
        <w:rPr>
          <w:rFonts w:ascii="Times New Roman" w:hAnsi="Times New Roman"/>
          <w:color w:val="000000"/>
          <w:szCs w:val="24"/>
          <w:lang w:eastAsia="lt-LT"/>
        </w:rPr>
        <w:lastRenderedPageBreak/>
        <w:t>Trakų</w:t>
      </w:r>
      <w:r w:rsidR="00737C36" w:rsidRPr="00737C36">
        <w:rPr>
          <w:rFonts w:ascii="Times New Roman" w:hAnsi="Times New Roman"/>
          <w:color w:val="000000"/>
          <w:szCs w:val="24"/>
          <w:lang w:eastAsia="lt-LT"/>
        </w:rPr>
        <w:t xml:space="preserve"> PGT -  </w:t>
      </w:r>
      <w:r>
        <w:rPr>
          <w:rFonts w:ascii="Times New Roman" w:hAnsi="Times New Roman"/>
          <w:color w:val="000000"/>
          <w:szCs w:val="24"/>
          <w:lang w:eastAsia="lt-LT"/>
        </w:rPr>
        <w:t>Vilniaus</w:t>
      </w:r>
      <w:r w:rsidR="00737C36" w:rsidRPr="00737C36">
        <w:rPr>
          <w:rFonts w:ascii="Times New Roman" w:hAnsi="Times New Roman"/>
          <w:color w:val="000000"/>
          <w:szCs w:val="24"/>
          <w:lang w:eastAsia="lt-LT"/>
        </w:rPr>
        <w:t xml:space="preserve"> apskrities priešgaisrinės gelbėjimo valdybos </w:t>
      </w:r>
      <w:r>
        <w:rPr>
          <w:rFonts w:ascii="Times New Roman" w:hAnsi="Times New Roman"/>
          <w:color w:val="000000"/>
          <w:szCs w:val="24"/>
          <w:lang w:eastAsia="lt-LT"/>
        </w:rPr>
        <w:t>Trakų</w:t>
      </w:r>
      <w:r w:rsidR="00737C36" w:rsidRPr="00737C36">
        <w:rPr>
          <w:rFonts w:ascii="Times New Roman" w:hAnsi="Times New Roman"/>
          <w:color w:val="000000"/>
          <w:szCs w:val="24"/>
          <w:lang w:eastAsia="lt-LT"/>
        </w:rPr>
        <w:t xml:space="preserve"> priešgaisrinė gelbėjimo tarnyba;</w:t>
      </w:r>
    </w:p>
    <w:p w14:paraId="23FE970A" w14:textId="4C41DF54" w:rsidR="00737C36" w:rsidRPr="00737C36" w:rsidRDefault="00737C36" w:rsidP="00737C36">
      <w:pPr>
        <w:ind w:firstLine="567"/>
        <w:jc w:val="both"/>
        <w:rPr>
          <w:rFonts w:ascii="Times New Roman" w:hAnsi="Times New Roman"/>
          <w:szCs w:val="24"/>
          <w:lang w:eastAsia="lt-LT"/>
        </w:rPr>
      </w:pPr>
      <w:r w:rsidRPr="00737C36">
        <w:rPr>
          <w:rFonts w:ascii="Times New Roman" w:hAnsi="Times New Roman"/>
          <w:color w:val="000000"/>
          <w:szCs w:val="24"/>
          <w:lang w:eastAsia="lt-LT"/>
        </w:rPr>
        <w:t xml:space="preserve">Savivaldybė – </w:t>
      </w:r>
      <w:r w:rsidR="004A4161">
        <w:rPr>
          <w:rFonts w:ascii="Times New Roman" w:hAnsi="Times New Roman"/>
          <w:color w:val="000000"/>
          <w:szCs w:val="24"/>
          <w:lang w:eastAsia="lt-LT"/>
        </w:rPr>
        <w:t>Trakų</w:t>
      </w:r>
      <w:r w:rsidRPr="00737C36">
        <w:rPr>
          <w:rFonts w:ascii="Times New Roman" w:hAnsi="Times New Roman"/>
          <w:color w:val="000000"/>
          <w:szCs w:val="24"/>
          <w:lang w:eastAsia="lt-LT"/>
        </w:rPr>
        <w:t xml:space="preserve"> rajono savivaldybė</w:t>
      </w:r>
      <w:r w:rsidR="00813A2E">
        <w:rPr>
          <w:rFonts w:ascii="Times New Roman" w:hAnsi="Times New Roman"/>
          <w:color w:val="000000"/>
          <w:szCs w:val="24"/>
          <w:lang w:eastAsia="lt-LT"/>
        </w:rPr>
        <w:t>s administracija</w:t>
      </w:r>
      <w:r w:rsidRPr="00737C36">
        <w:rPr>
          <w:rFonts w:ascii="Times New Roman" w:hAnsi="Times New Roman"/>
          <w:color w:val="000000"/>
          <w:szCs w:val="24"/>
          <w:lang w:eastAsia="lt-LT"/>
        </w:rPr>
        <w:t>.</w:t>
      </w:r>
    </w:p>
    <w:p w14:paraId="7B4F5391" w14:textId="77777777" w:rsidR="000558DE" w:rsidRDefault="000558DE" w:rsidP="00737C36">
      <w:pPr>
        <w:jc w:val="center"/>
        <w:rPr>
          <w:rFonts w:ascii="Times New Roman" w:hAnsi="Times New Roman"/>
          <w:b/>
          <w:bCs/>
          <w:sz w:val="22"/>
          <w:szCs w:val="22"/>
          <w:lang w:eastAsia="lt-LT"/>
        </w:rPr>
      </w:pPr>
    </w:p>
    <w:p w14:paraId="3A4F54E3" w14:textId="77777777" w:rsidR="000558DE" w:rsidRDefault="000558DE" w:rsidP="00737C36">
      <w:pPr>
        <w:jc w:val="center"/>
        <w:rPr>
          <w:rFonts w:ascii="Times New Roman" w:hAnsi="Times New Roman"/>
          <w:b/>
          <w:bCs/>
          <w:sz w:val="22"/>
          <w:szCs w:val="22"/>
          <w:lang w:eastAsia="lt-LT"/>
        </w:rPr>
      </w:pPr>
    </w:p>
    <w:p w14:paraId="78F52D20" w14:textId="626E3E0D" w:rsidR="00737C36" w:rsidRPr="00737C36" w:rsidRDefault="00737C36" w:rsidP="00737C36">
      <w:pPr>
        <w:jc w:val="center"/>
        <w:rPr>
          <w:rFonts w:ascii="Times New Roman" w:hAnsi="Times New Roman"/>
          <w:szCs w:val="24"/>
          <w:lang w:eastAsia="lt-LT"/>
        </w:rPr>
      </w:pPr>
      <w:r w:rsidRPr="00737C36">
        <w:rPr>
          <w:rFonts w:ascii="Times New Roman" w:hAnsi="Times New Roman"/>
          <w:b/>
          <w:bCs/>
          <w:sz w:val="22"/>
          <w:szCs w:val="22"/>
          <w:lang w:eastAsia="lt-LT"/>
        </w:rPr>
        <w:t>___________________</w:t>
      </w:r>
    </w:p>
    <w:p w14:paraId="4E04B4C7" w14:textId="77777777" w:rsidR="000558DE" w:rsidRDefault="000558DE" w:rsidP="00737C36">
      <w:pPr>
        <w:rPr>
          <w:rFonts w:ascii="Times New Roman" w:hAnsi="Times New Roman"/>
          <w:szCs w:val="24"/>
          <w:lang w:eastAsia="lt-LT"/>
        </w:rPr>
      </w:pPr>
    </w:p>
    <w:p w14:paraId="0545323D" w14:textId="657930AC" w:rsidR="00737C36" w:rsidRPr="00737C36" w:rsidRDefault="00737C36" w:rsidP="00737C36">
      <w:pPr>
        <w:rPr>
          <w:rFonts w:ascii="Times New Roman" w:hAnsi="Times New Roman"/>
          <w:szCs w:val="24"/>
          <w:lang w:eastAsia="lt-LT"/>
        </w:rPr>
      </w:pPr>
    </w:p>
    <w:p w14:paraId="4AA4F8DE" w14:textId="77777777" w:rsidR="00737C36" w:rsidRPr="00A95BC1" w:rsidRDefault="00737C36" w:rsidP="009A612C">
      <w:pPr>
        <w:ind w:left="284"/>
        <w:rPr>
          <w:rFonts w:ascii="Times New Roman" w:hAnsi="Times New Roman"/>
        </w:rPr>
      </w:pPr>
    </w:p>
    <w:sectPr w:rsidR="00737C36" w:rsidRPr="00A95BC1" w:rsidSect="00E92D43">
      <w:headerReference w:type="default" r:id="rId8"/>
      <w:pgSz w:w="16838" w:h="11906" w:orient="landscape"/>
      <w:pgMar w:top="709" w:right="641" w:bottom="899" w:left="902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7125" w14:textId="77777777" w:rsidR="00C02237" w:rsidRDefault="00C02237" w:rsidP="001B355F">
      <w:r>
        <w:separator/>
      </w:r>
    </w:p>
  </w:endnote>
  <w:endnote w:type="continuationSeparator" w:id="0">
    <w:p w14:paraId="63A6308C" w14:textId="77777777" w:rsidR="00C02237" w:rsidRDefault="00C02237" w:rsidP="001B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A351" w14:textId="77777777" w:rsidR="00C02237" w:rsidRDefault="00C02237" w:rsidP="001B355F">
      <w:r>
        <w:separator/>
      </w:r>
    </w:p>
  </w:footnote>
  <w:footnote w:type="continuationSeparator" w:id="0">
    <w:p w14:paraId="1E62DC08" w14:textId="77777777" w:rsidR="00C02237" w:rsidRDefault="00C02237" w:rsidP="001B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905767"/>
      <w:docPartObj>
        <w:docPartGallery w:val="Page Numbers (Top of Page)"/>
        <w:docPartUnique/>
      </w:docPartObj>
    </w:sdtPr>
    <w:sdtContent>
      <w:p w14:paraId="2E2F18FA" w14:textId="77777777" w:rsidR="001B355F" w:rsidRDefault="001B355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DE0716" w14:textId="77777777" w:rsidR="001B355F" w:rsidRDefault="001B355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7E8"/>
    <w:multiLevelType w:val="hybridMultilevel"/>
    <w:tmpl w:val="19D6A16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C625B"/>
    <w:multiLevelType w:val="hybridMultilevel"/>
    <w:tmpl w:val="06D8FBC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74DC"/>
    <w:multiLevelType w:val="hybridMultilevel"/>
    <w:tmpl w:val="C48E29D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73705E"/>
    <w:multiLevelType w:val="hybridMultilevel"/>
    <w:tmpl w:val="FA6ED0FC"/>
    <w:lvl w:ilvl="0" w:tplc="776A7C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86ED4"/>
    <w:multiLevelType w:val="hybridMultilevel"/>
    <w:tmpl w:val="75302198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21F6085"/>
    <w:multiLevelType w:val="hybridMultilevel"/>
    <w:tmpl w:val="67C6B3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7332">
    <w:abstractNumId w:val="0"/>
  </w:num>
  <w:num w:numId="2" w16cid:durableId="832451174">
    <w:abstractNumId w:val="2"/>
  </w:num>
  <w:num w:numId="3" w16cid:durableId="930891503">
    <w:abstractNumId w:val="1"/>
  </w:num>
  <w:num w:numId="4" w16cid:durableId="747264872">
    <w:abstractNumId w:val="4"/>
  </w:num>
  <w:num w:numId="5" w16cid:durableId="1174298820">
    <w:abstractNumId w:val="3"/>
  </w:num>
  <w:num w:numId="6" w16cid:durableId="503937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3C"/>
    <w:rsid w:val="00006AAB"/>
    <w:rsid w:val="00010D50"/>
    <w:rsid w:val="0005478A"/>
    <w:rsid w:val="000558DE"/>
    <w:rsid w:val="0006537A"/>
    <w:rsid w:val="0008654C"/>
    <w:rsid w:val="0008664D"/>
    <w:rsid w:val="00091896"/>
    <w:rsid w:val="000B4279"/>
    <w:rsid w:val="000C1B4A"/>
    <w:rsid w:val="000C3710"/>
    <w:rsid w:val="000D1AF2"/>
    <w:rsid w:val="000D1BEC"/>
    <w:rsid w:val="000E6185"/>
    <w:rsid w:val="000F1D39"/>
    <w:rsid w:val="00100197"/>
    <w:rsid w:val="0010398B"/>
    <w:rsid w:val="001216C2"/>
    <w:rsid w:val="001220E0"/>
    <w:rsid w:val="00131E66"/>
    <w:rsid w:val="00144B3B"/>
    <w:rsid w:val="00147B9A"/>
    <w:rsid w:val="001520F6"/>
    <w:rsid w:val="001677FF"/>
    <w:rsid w:val="00187FF2"/>
    <w:rsid w:val="001A7DD2"/>
    <w:rsid w:val="001B355F"/>
    <w:rsid w:val="001B3956"/>
    <w:rsid w:val="001B660D"/>
    <w:rsid w:val="001E6903"/>
    <w:rsid w:val="001F3BF7"/>
    <w:rsid w:val="00201ECD"/>
    <w:rsid w:val="00207B20"/>
    <w:rsid w:val="002128BD"/>
    <w:rsid w:val="002148C4"/>
    <w:rsid w:val="00215C38"/>
    <w:rsid w:val="0022091B"/>
    <w:rsid w:val="002312AE"/>
    <w:rsid w:val="002317B5"/>
    <w:rsid w:val="00237DE2"/>
    <w:rsid w:val="0024107C"/>
    <w:rsid w:val="0024129E"/>
    <w:rsid w:val="00243B44"/>
    <w:rsid w:val="00250D38"/>
    <w:rsid w:val="00276EBB"/>
    <w:rsid w:val="00291891"/>
    <w:rsid w:val="002937D9"/>
    <w:rsid w:val="0029581D"/>
    <w:rsid w:val="002A0A38"/>
    <w:rsid w:val="002A61A7"/>
    <w:rsid w:val="002A6F70"/>
    <w:rsid w:val="002B6D17"/>
    <w:rsid w:val="002C3C4C"/>
    <w:rsid w:val="002C784C"/>
    <w:rsid w:val="002D4E22"/>
    <w:rsid w:val="002D6602"/>
    <w:rsid w:val="002E5257"/>
    <w:rsid w:val="00323DDA"/>
    <w:rsid w:val="00335B86"/>
    <w:rsid w:val="003368DE"/>
    <w:rsid w:val="003459DE"/>
    <w:rsid w:val="0035272B"/>
    <w:rsid w:val="00376185"/>
    <w:rsid w:val="003812B0"/>
    <w:rsid w:val="00381AED"/>
    <w:rsid w:val="003975B4"/>
    <w:rsid w:val="00397B41"/>
    <w:rsid w:val="003A2AEF"/>
    <w:rsid w:val="003A641D"/>
    <w:rsid w:val="003C0480"/>
    <w:rsid w:val="003D2239"/>
    <w:rsid w:val="003D4E21"/>
    <w:rsid w:val="003E1365"/>
    <w:rsid w:val="003F14AB"/>
    <w:rsid w:val="003F157D"/>
    <w:rsid w:val="003F42BC"/>
    <w:rsid w:val="004133F9"/>
    <w:rsid w:val="004329F4"/>
    <w:rsid w:val="00443CC3"/>
    <w:rsid w:val="0044735A"/>
    <w:rsid w:val="00452BB7"/>
    <w:rsid w:val="00455E3E"/>
    <w:rsid w:val="0045706F"/>
    <w:rsid w:val="00465B2E"/>
    <w:rsid w:val="004678FE"/>
    <w:rsid w:val="00473239"/>
    <w:rsid w:val="00475553"/>
    <w:rsid w:val="00490E9F"/>
    <w:rsid w:val="00496945"/>
    <w:rsid w:val="004A3CCC"/>
    <w:rsid w:val="004A4161"/>
    <w:rsid w:val="004C23B2"/>
    <w:rsid w:val="004D305E"/>
    <w:rsid w:val="004D45AA"/>
    <w:rsid w:val="004E3167"/>
    <w:rsid w:val="004F74D2"/>
    <w:rsid w:val="005001D3"/>
    <w:rsid w:val="00505BEF"/>
    <w:rsid w:val="00507990"/>
    <w:rsid w:val="00511E2B"/>
    <w:rsid w:val="005134CD"/>
    <w:rsid w:val="00521D25"/>
    <w:rsid w:val="0052270F"/>
    <w:rsid w:val="005252D6"/>
    <w:rsid w:val="00533BF1"/>
    <w:rsid w:val="00552470"/>
    <w:rsid w:val="005600F3"/>
    <w:rsid w:val="00590846"/>
    <w:rsid w:val="00594AAB"/>
    <w:rsid w:val="005A193F"/>
    <w:rsid w:val="005B41E0"/>
    <w:rsid w:val="005D37BD"/>
    <w:rsid w:val="005E26B5"/>
    <w:rsid w:val="005E5E63"/>
    <w:rsid w:val="00611D3E"/>
    <w:rsid w:val="006141AC"/>
    <w:rsid w:val="00616216"/>
    <w:rsid w:val="00636B5C"/>
    <w:rsid w:val="00640CC7"/>
    <w:rsid w:val="00655196"/>
    <w:rsid w:val="00667AA9"/>
    <w:rsid w:val="00672228"/>
    <w:rsid w:val="0069151C"/>
    <w:rsid w:val="006A7C7E"/>
    <w:rsid w:val="006C70EE"/>
    <w:rsid w:val="006F4BF1"/>
    <w:rsid w:val="006F745E"/>
    <w:rsid w:val="00701BA1"/>
    <w:rsid w:val="0071010E"/>
    <w:rsid w:val="00720C0C"/>
    <w:rsid w:val="0072543A"/>
    <w:rsid w:val="007351F1"/>
    <w:rsid w:val="00736D16"/>
    <w:rsid w:val="00737C36"/>
    <w:rsid w:val="00741F19"/>
    <w:rsid w:val="007513C7"/>
    <w:rsid w:val="00766349"/>
    <w:rsid w:val="0077590A"/>
    <w:rsid w:val="00782E10"/>
    <w:rsid w:val="00784101"/>
    <w:rsid w:val="007A1087"/>
    <w:rsid w:val="007A32C2"/>
    <w:rsid w:val="007B550F"/>
    <w:rsid w:val="007E7A91"/>
    <w:rsid w:val="00813A2E"/>
    <w:rsid w:val="008403B9"/>
    <w:rsid w:val="00847D99"/>
    <w:rsid w:val="00851748"/>
    <w:rsid w:val="0086304B"/>
    <w:rsid w:val="00865D54"/>
    <w:rsid w:val="00870E8E"/>
    <w:rsid w:val="008738D6"/>
    <w:rsid w:val="00890EF2"/>
    <w:rsid w:val="008923B1"/>
    <w:rsid w:val="008D06D2"/>
    <w:rsid w:val="008D648D"/>
    <w:rsid w:val="008D694E"/>
    <w:rsid w:val="008E3DD4"/>
    <w:rsid w:val="00927A6B"/>
    <w:rsid w:val="00947BA5"/>
    <w:rsid w:val="00964D72"/>
    <w:rsid w:val="00972EB8"/>
    <w:rsid w:val="00973866"/>
    <w:rsid w:val="009854CB"/>
    <w:rsid w:val="009A08C6"/>
    <w:rsid w:val="009A612C"/>
    <w:rsid w:val="009B089D"/>
    <w:rsid w:val="009C7AA0"/>
    <w:rsid w:val="009D1928"/>
    <w:rsid w:val="00A043AA"/>
    <w:rsid w:val="00A05BF7"/>
    <w:rsid w:val="00A24592"/>
    <w:rsid w:val="00A31B61"/>
    <w:rsid w:val="00A33BBF"/>
    <w:rsid w:val="00A36937"/>
    <w:rsid w:val="00A40E6E"/>
    <w:rsid w:val="00A42030"/>
    <w:rsid w:val="00A541B4"/>
    <w:rsid w:val="00A7097B"/>
    <w:rsid w:val="00A70CEC"/>
    <w:rsid w:val="00A73A69"/>
    <w:rsid w:val="00A75B72"/>
    <w:rsid w:val="00A81E72"/>
    <w:rsid w:val="00A820CF"/>
    <w:rsid w:val="00A922B0"/>
    <w:rsid w:val="00A937E9"/>
    <w:rsid w:val="00A95BC1"/>
    <w:rsid w:val="00AA18C3"/>
    <w:rsid w:val="00AA4132"/>
    <w:rsid w:val="00AB199B"/>
    <w:rsid w:val="00AB5BCC"/>
    <w:rsid w:val="00AC0546"/>
    <w:rsid w:val="00AC09B0"/>
    <w:rsid w:val="00AC0FA7"/>
    <w:rsid w:val="00AC122D"/>
    <w:rsid w:val="00AC2235"/>
    <w:rsid w:val="00AC45E8"/>
    <w:rsid w:val="00AE2178"/>
    <w:rsid w:val="00B021C6"/>
    <w:rsid w:val="00B15002"/>
    <w:rsid w:val="00B22BCC"/>
    <w:rsid w:val="00B24B40"/>
    <w:rsid w:val="00B25EFA"/>
    <w:rsid w:val="00B2606F"/>
    <w:rsid w:val="00B33187"/>
    <w:rsid w:val="00B36EBF"/>
    <w:rsid w:val="00B40A0E"/>
    <w:rsid w:val="00B44C03"/>
    <w:rsid w:val="00B451A7"/>
    <w:rsid w:val="00B51B96"/>
    <w:rsid w:val="00B527B2"/>
    <w:rsid w:val="00B80A2C"/>
    <w:rsid w:val="00B82180"/>
    <w:rsid w:val="00B85988"/>
    <w:rsid w:val="00BB0EA6"/>
    <w:rsid w:val="00BB11D6"/>
    <w:rsid w:val="00BB719E"/>
    <w:rsid w:val="00BC1D91"/>
    <w:rsid w:val="00BC4DE0"/>
    <w:rsid w:val="00BD31AF"/>
    <w:rsid w:val="00BE27D1"/>
    <w:rsid w:val="00BF1979"/>
    <w:rsid w:val="00BF3DB8"/>
    <w:rsid w:val="00BF65EF"/>
    <w:rsid w:val="00C02237"/>
    <w:rsid w:val="00C1548F"/>
    <w:rsid w:val="00C206C3"/>
    <w:rsid w:val="00C30A04"/>
    <w:rsid w:val="00C620BD"/>
    <w:rsid w:val="00C70C29"/>
    <w:rsid w:val="00C71C0B"/>
    <w:rsid w:val="00C76DC5"/>
    <w:rsid w:val="00C831B4"/>
    <w:rsid w:val="00CC11CB"/>
    <w:rsid w:val="00CC7A38"/>
    <w:rsid w:val="00CD0281"/>
    <w:rsid w:val="00CD30CE"/>
    <w:rsid w:val="00CE6CE7"/>
    <w:rsid w:val="00CF1898"/>
    <w:rsid w:val="00CF6246"/>
    <w:rsid w:val="00D06C23"/>
    <w:rsid w:val="00D2385F"/>
    <w:rsid w:val="00D469A7"/>
    <w:rsid w:val="00D56817"/>
    <w:rsid w:val="00D9123C"/>
    <w:rsid w:val="00D974F3"/>
    <w:rsid w:val="00DA7EB5"/>
    <w:rsid w:val="00DC438C"/>
    <w:rsid w:val="00DE0AEE"/>
    <w:rsid w:val="00DF0CD5"/>
    <w:rsid w:val="00E16D1A"/>
    <w:rsid w:val="00E4081B"/>
    <w:rsid w:val="00E44676"/>
    <w:rsid w:val="00E51796"/>
    <w:rsid w:val="00E70548"/>
    <w:rsid w:val="00E76AEC"/>
    <w:rsid w:val="00E908C0"/>
    <w:rsid w:val="00E92C13"/>
    <w:rsid w:val="00E92D43"/>
    <w:rsid w:val="00EA1799"/>
    <w:rsid w:val="00EB1573"/>
    <w:rsid w:val="00EC2BA2"/>
    <w:rsid w:val="00ED365C"/>
    <w:rsid w:val="00EE041B"/>
    <w:rsid w:val="00EE7235"/>
    <w:rsid w:val="00F2646A"/>
    <w:rsid w:val="00F26AF7"/>
    <w:rsid w:val="00F27342"/>
    <w:rsid w:val="00F524F8"/>
    <w:rsid w:val="00F60641"/>
    <w:rsid w:val="00F667CA"/>
    <w:rsid w:val="00F72994"/>
    <w:rsid w:val="00F76EE5"/>
    <w:rsid w:val="00F82202"/>
    <w:rsid w:val="00F92688"/>
    <w:rsid w:val="00F968DD"/>
    <w:rsid w:val="00FB3357"/>
    <w:rsid w:val="00FB5B71"/>
    <w:rsid w:val="00FC27FC"/>
    <w:rsid w:val="00FC6A64"/>
    <w:rsid w:val="00FC7102"/>
    <w:rsid w:val="00FD3CA6"/>
    <w:rsid w:val="00FE1306"/>
    <w:rsid w:val="00FE5C6D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3B4EB"/>
  <w15:chartTrackingRefBased/>
  <w15:docId w15:val="{83C5E10B-3F62-4A60-906A-E77F454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C0546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276E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qFormat/>
    <w:rsid w:val="00E908C0"/>
    <w:pPr>
      <w:keepNext/>
      <w:tabs>
        <w:tab w:val="left" w:pos="1905"/>
      </w:tabs>
      <w:spacing w:line="360" w:lineRule="auto"/>
      <w:ind w:left="2540"/>
      <w:outlineLvl w:val="1"/>
    </w:pPr>
    <w:rPr>
      <w:rFonts w:ascii="Times New Roman" w:hAnsi="Times New Roman"/>
      <w:b/>
      <w:cap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6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turinys">
    <w:name w:val="Lentelės turinys"/>
    <w:basedOn w:val="prastasis"/>
    <w:rsid w:val="00741F19"/>
    <w:pPr>
      <w:widowControl w:val="0"/>
      <w:suppressLineNumbers/>
      <w:suppressAutoHyphens/>
    </w:pPr>
    <w:rPr>
      <w:rFonts w:ascii="Times New Roman" w:eastAsia="Arial Unicode MS" w:hAnsi="Times New Roman"/>
      <w:kern w:val="1"/>
      <w:szCs w:val="24"/>
    </w:rPr>
  </w:style>
  <w:style w:type="character" w:customStyle="1" w:styleId="Absatz-Standardschriftart">
    <w:name w:val="Absatz-Standardschriftart"/>
    <w:rsid w:val="00741F19"/>
  </w:style>
  <w:style w:type="paragraph" w:styleId="Antrats">
    <w:name w:val="header"/>
    <w:basedOn w:val="prastasis"/>
    <w:link w:val="AntratsDiagrama"/>
    <w:uiPriority w:val="99"/>
    <w:rsid w:val="00DF0CD5"/>
    <w:pPr>
      <w:widowControl w:val="0"/>
      <w:tabs>
        <w:tab w:val="center" w:pos="4986"/>
        <w:tab w:val="right" w:pos="9972"/>
      </w:tabs>
      <w:suppressAutoHyphens/>
    </w:pPr>
    <w:rPr>
      <w:rFonts w:ascii="Times New Roman" w:eastAsia="Arial Unicode MS" w:hAnsi="Times New Roman"/>
      <w:kern w:val="1"/>
      <w:szCs w:val="24"/>
    </w:rPr>
  </w:style>
  <w:style w:type="paragraph" w:styleId="Debesliotekstas">
    <w:name w:val="Balloon Text"/>
    <w:basedOn w:val="prastasis"/>
    <w:link w:val="DebesliotekstasDiagrama"/>
    <w:rsid w:val="00F968D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8DD"/>
    <w:rPr>
      <w:rFonts w:ascii="Segoe UI" w:hAnsi="Segoe UI" w:cs="Segoe UI"/>
      <w:sz w:val="18"/>
      <w:szCs w:val="18"/>
      <w:lang w:eastAsia="en-US"/>
    </w:rPr>
  </w:style>
  <w:style w:type="character" w:styleId="Hipersaitas">
    <w:name w:val="Hyperlink"/>
    <w:unhideWhenUsed/>
    <w:rsid w:val="00AB5BCC"/>
    <w:rPr>
      <w:color w:val="0000FF"/>
      <w:u w:val="single"/>
    </w:rPr>
  </w:style>
  <w:style w:type="character" w:customStyle="1" w:styleId="BodyText1">
    <w:name w:val="Body Text1"/>
    <w:rsid w:val="005001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Pagrindinistekstas1">
    <w:name w:val="Pagrindinis tekstas1"/>
    <w:basedOn w:val="Numatytasispastraiposriftas"/>
    <w:rsid w:val="008738D6"/>
    <w:rPr>
      <w:color w:val="000000"/>
      <w:spacing w:val="0"/>
      <w:w w:val="100"/>
      <w:position w:val="0"/>
      <w:shd w:val="clear" w:color="auto" w:fill="FFFFFF"/>
      <w:lang w:val="lt-LT" w:eastAsia="lt-LT" w:bidi="lt-LT"/>
    </w:rPr>
  </w:style>
  <w:style w:type="paragraph" w:styleId="Betarp">
    <w:name w:val="No Spacing"/>
    <w:uiPriority w:val="1"/>
    <w:qFormat/>
    <w:rsid w:val="008738D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lt-LT"/>
    </w:rPr>
  </w:style>
  <w:style w:type="paragraph" w:styleId="Porat">
    <w:name w:val="footer"/>
    <w:basedOn w:val="prastasis"/>
    <w:link w:val="PoratDiagrama"/>
    <w:rsid w:val="001B355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B355F"/>
    <w:rPr>
      <w:rFonts w:ascii="TimesLT" w:hAnsi="TimesLT"/>
      <w:sz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B355F"/>
    <w:rPr>
      <w:rFonts w:eastAsia="Arial Unicode MS"/>
      <w:kern w:val="1"/>
      <w:sz w:val="24"/>
      <w:szCs w:val="24"/>
      <w:lang w:eastAsia="en-US"/>
    </w:rPr>
  </w:style>
  <w:style w:type="character" w:customStyle="1" w:styleId="2">
    <w:name w:val="Основной текст (2)"/>
    <w:basedOn w:val="Numatytasispastraiposriftas"/>
    <w:rsid w:val="003F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Antrat1Diagrama">
    <w:name w:val="Antraštė 1 Diagrama"/>
    <w:basedOn w:val="Numatytasispastraiposriftas"/>
    <w:link w:val="Antrat1"/>
    <w:rsid w:val="00276E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52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79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k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2682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226 straipsnis</vt:lpstr>
      <vt:lpstr>226 straipsnis</vt:lpstr>
    </vt:vector>
  </TitlesOfParts>
  <Company>____</Company>
  <LinksUpToDate>false</LinksUpToDate>
  <CharactersWithSpaces>4204</CharactersWithSpaces>
  <SharedDoc>false</SharedDoc>
  <HLinks>
    <vt:vector size="6" baseType="variant"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https://teisineinformacija.lt/raseiniai/Default.aspx?Id=3&amp;DocId=28395</vt:lpwstr>
      </vt:variant>
      <vt:variant>
        <vt:lpwstr>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 straipsnis</dc:title>
  <dc:subject/>
  <dc:creator>Zigmas</dc:creator>
  <cp:keywords/>
  <dc:description/>
  <cp:lastModifiedBy>Valentina Naudžiūnienė</cp:lastModifiedBy>
  <cp:revision>14</cp:revision>
  <cp:lastPrinted>2019-12-09T14:31:00Z</cp:lastPrinted>
  <dcterms:created xsi:type="dcterms:W3CDTF">2023-01-05T12:37:00Z</dcterms:created>
  <dcterms:modified xsi:type="dcterms:W3CDTF">2023-01-13T07:57:00Z</dcterms:modified>
</cp:coreProperties>
</file>