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2342D" w14:textId="77777777" w:rsidR="00EE3813" w:rsidRPr="00AA4C14" w:rsidRDefault="00615380" w:rsidP="00327F6A">
      <w:pPr>
        <w:spacing w:after="0" w:line="240" w:lineRule="auto"/>
        <w:jc w:val="center"/>
        <w:rPr>
          <w:rFonts w:ascii="Times New Roman" w:hAnsi="Times New Roman"/>
          <w:b/>
        </w:rPr>
      </w:pPr>
      <w:r w:rsidRPr="00AA4C14">
        <w:rPr>
          <w:rStyle w:val="FontStyle17"/>
          <w:b/>
          <w:i w:val="0"/>
        </w:rPr>
        <w:t>GIMIMO REGISTRAVIMO PASLAUGOS TEIKIMO APRAŠYMAS</w:t>
      </w:r>
    </w:p>
    <w:p w14:paraId="2598699B" w14:textId="77777777" w:rsidR="00615380" w:rsidRPr="00AA4C14" w:rsidRDefault="00615380" w:rsidP="00327F6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4138"/>
        <w:gridCol w:w="4921"/>
      </w:tblGrid>
      <w:tr w:rsidR="00EC1C56" w:rsidRPr="00AA4C14" w14:paraId="5DF85E5F" w14:textId="77777777" w:rsidTr="0066707F">
        <w:tc>
          <w:tcPr>
            <w:tcW w:w="569" w:type="dxa"/>
          </w:tcPr>
          <w:p w14:paraId="63182F2E" w14:textId="77777777" w:rsidR="00EC1C56" w:rsidRPr="00AA4C14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C14">
              <w:rPr>
                <w:rFonts w:ascii="Times New Roman" w:hAnsi="Times New Roman"/>
                <w:b/>
              </w:rPr>
              <w:t>Eil. Nr.</w:t>
            </w:r>
          </w:p>
        </w:tc>
        <w:tc>
          <w:tcPr>
            <w:tcW w:w="4138" w:type="dxa"/>
          </w:tcPr>
          <w:p w14:paraId="31D6E9AE" w14:textId="77777777" w:rsidR="00EC1C56" w:rsidRPr="00AA4C14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C14">
              <w:rPr>
                <w:rFonts w:ascii="Times New Roman" w:hAnsi="Times New Roman"/>
                <w:b/>
              </w:rPr>
              <w:t>Pavadinimas</w:t>
            </w:r>
          </w:p>
        </w:tc>
        <w:tc>
          <w:tcPr>
            <w:tcW w:w="4921" w:type="dxa"/>
          </w:tcPr>
          <w:p w14:paraId="1CCF7641" w14:textId="77777777" w:rsidR="00EC1C56" w:rsidRPr="00AA4C14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A4C14">
              <w:rPr>
                <w:rFonts w:ascii="Times New Roman" w:hAnsi="Times New Roman"/>
                <w:b/>
              </w:rPr>
              <w:t>Aprašymo turinys</w:t>
            </w:r>
          </w:p>
        </w:tc>
      </w:tr>
      <w:tr w:rsidR="00EC1C56" w:rsidRPr="00AA4C14" w14:paraId="1E6AC0C1" w14:textId="77777777" w:rsidTr="0066707F">
        <w:tc>
          <w:tcPr>
            <w:tcW w:w="569" w:type="dxa"/>
          </w:tcPr>
          <w:p w14:paraId="1C495CA6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1.</w:t>
            </w:r>
          </w:p>
        </w:tc>
        <w:tc>
          <w:tcPr>
            <w:tcW w:w="4138" w:type="dxa"/>
          </w:tcPr>
          <w:p w14:paraId="457402A1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kodas</w:t>
            </w:r>
          </w:p>
        </w:tc>
        <w:tc>
          <w:tcPr>
            <w:tcW w:w="4921" w:type="dxa"/>
          </w:tcPr>
          <w:p w14:paraId="0E95A86B" w14:textId="77777777" w:rsidR="00EC1C56" w:rsidRPr="00AA4C14" w:rsidRDefault="00615380" w:rsidP="00327F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A4C14">
              <w:rPr>
                <w:rFonts w:ascii="Times New Roman" w:hAnsi="Times New Roman"/>
                <w:color w:val="FF0000"/>
              </w:rPr>
              <w:t>CM 1</w:t>
            </w:r>
          </w:p>
        </w:tc>
      </w:tr>
      <w:tr w:rsidR="00EC1C56" w:rsidRPr="00AA4C14" w14:paraId="3BF61426" w14:textId="77777777" w:rsidTr="0066707F">
        <w:tc>
          <w:tcPr>
            <w:tcW w:w="569" w:type="dxa"/>
          </w:tcPr>
          <w:p w14:paraId="00716237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2.</w:t>
            </w:r>
          </w:p>
        </w:tc>
        <w:tc>
          <w:tcPr>
            <w:tcW w:w="4138" w:type="dxa"/>
          </w:tcPr>
          <w:p w14:paraId="18D19101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versija</w:t>
            </w:r>
          </w:p>
        </w:tc>
        <w:tc>
          <w:tcPr>
            <w:tcW w:w="4921" w:type="dxa"/>
          </w:tcPr>
          <w:p w14:paraId="3AB48F9C" w14:textId="77777777" w:rsidR="00EC1C56" w:rsidRPr="00AA4C14" w:rsidRDefault="00615380" w:rsidP="00327F6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AA4C14">
              <w:rPr>
                <w:rFonts w:ascii="Times New Roman" w:hAnsi="Times New Roman"/>
                <w:color w:val="FF0000"/>
              </w:rPr>
              <w:t>CM 1 versija 2</w:t>
            </w:r>
          </w:p>
        </w:tc>
      </w:tr>
      <w:tr w:rsidR="00EC1C56" w:rsidRPr="00AA4C14" w14:paraId="58788D58" w14:textId="77777777" w:rsidTr="0066707F">
        <w:tc>
          <w:tcPr>
            <w:tcW w:w="569" w:type="dxa"/>
          </w:tcPr>
          <w:p w14:paraId="6A6FC813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3.</w:t>
            </w:r>
          </w:p>
        </w:tc>
        <w:tc>
          <w:tcPr>
            <w:tcW w:w="4138" w:type="dxa"/>
          </w:tcPr>
          <w:p w14:paraId="5D5B6BAC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pavadnimas</w:t>
            </w:r>
          </w:p>
        </w:tc>
        <w:tc>
          <w:tcPr>
            <w:tcW w:w="4921" w:type="dxa"/>
          </w:tcPr>
          <w:p w14:paraId="173E9F78" w14:textId="77777777" w:rsidR="00327F6A" w:rsidRPr="00AA4C14" w:rsidRDefault="00615380" w:rsidP="00327F6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Gimimo registravimas</w:t>
            </w:r>
          </w:p>
        </w:tc>
      </w:tr>
      <w:tr w:rsidR="00EC1C56" w:rsidRPr="00AA4C14" w14:paraId="3880E7B5" w14:textId="77777777" w:rsidTr="0066707F">
        <w:tc>
          <w:tcPr>
            <w:tcW w:w="569" w:type="dxa"/>
          </w:tcPr>
          <w:p w14:paraId="23D33F23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4.</w:t>
            </w:r>
          </w:p>
        </w:tc>
        <w:tc>
          <w:tcPr>
            <w:tcW w:w="4138" w:type="dxa"/>
          </w:tcPr>
          <w:p w14:paraId="7A29F734" w14:textId="77777777" w:rsidR="00EC1C56" w:rsidRPr="00AA4C14" w:rsidRDefault="00EC1C56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apibūdinimas</w:t>
            </w:r>
          </w:p>
        </w:tc>
        <w:tc>
          <w:tcPr>
            <w:tcW w:w="4921" w:type="dxa"/>
          </w:tcPr>
          <w:p w14:paraId="36FD8FC2" w14:textId="77777777" w:rsidR="00AB0B89" w:rsidRPr="00AA4C14" w:rsidRDefault="007832ED" w:rsidP="007832ED">
            <w:pPr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  <w:bCs/>
              </w:rPr>
              <w:t xml:space="preserve">Civilinės metrikacijos įstaiga </w:t>
            </w:r>
            <w:r w:rsidRPr="00AA4C14">
              <w:rPr>
                <w:rFonts w:ascii="Times New Roman" w:hAnsi="Times New Roman"/>
              </w:rPr>
              <w:t xml:space="preserve">registruoja gimimą remdamasi </w:t>
            </w:r>
            <w:r w:rsidRPr="00AA4C14">
              <w:rPr>
                <w:rFonts w:ascii="Times New Roman" w:hAnsi="Times New Roman"/>
                <w:bCs/>
              </w:rPr>
              <w:t xml:space="preserve">vaiko tėvų ar vieno iš jų pareiškimu ir asmens sveikatos priežiūros įstaigos sudarytu vaiko gimimo pažymėjimu. </w:t>
            </w:r>
          </w:p>
        </w:tc>
      </w:tr>
      <w:tr w:rsidR="009F1577" w:rsidRPr="00AA4C14" w14:paraId="1EA8C3D8" w14:textId="77777777" w:rsidTr="0066707F">
        <w:tc>
          <w:tcPr>
            <w:tcW w:w="569" w:type="dxa"/>
          </w:tcPr>
          <w:p w14:paraId="4445E99D" w14:textId="77777777" w:rsidR="009F1577" w:rsidRPr="00AA4C14" w:rsidRDefault="009F1577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5.</w:t>
            </w:r>
          </w:p>
        </w:tc>
        <w:tc>
          <w:tcPr>
            <w:tcW w:w="4138" w:type="dxa"/>
          </w:tcPr>
          <w:p w14:paraId="4920043A" w14:textId="77777777" w:rsidR="009F1577" w:rsidRPr="00AA4C14" w:rsidRDefault="009F1577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Teisės aktai, reguliuojantys administracinės paslaugos teikimą</w:t>
            </w:r>
          </w:p>
        </w:tc>
        <w:tc>
          <w:tcPr>
            <w:tcW w:w="4921" w:type="dxa"/>
          </w:tcPr>
          <w:p w14:paraId="6C4EF6E4" w14:textId="77777777" w:rsidR="00327F6A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1. Lietuvos Respublikos civilinės būklės aktų registravimo įstatymas;</w:t>
            </w:r>
          </w:p>
          <w:p w14:paraId="2C627028" w14:textId="77777777" w:rsidR="002D70CD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2. Lietuvos Respublikos civilinis kodeksas;</w:t>
            </w:r>
          </w:p>
          <w:p w14:paraId="57757497" w14:textId="77777777" w:rsidR="002D70CD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3. Lietuvos Respublikos civilinio proceso kodeksas;</w:t>
            </w:r>
          </w:p>
          <w:p w14:paraId="50069853" w14:textId="77777777" w:rsidR="002D70CD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4. Lietuvos Respublikos teisingumo ministro 2016 m. gruodžio 28 d. įsakymas Nr. 1R-334 „Dėl Civilinės būklės aktų registravimo taisyklių ir civilinės būklės aktų įrašų ir kitų dokumentų formų patvirtinimo;</w:t>
            </w:r>
          </w:p>
          <w:p w14:paraId="280E8F55" w14:textId="77777777" w:rsidR="002D70CD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5. Lietuvos Respublikos teisingumo ministro 2016 m. gruodžio 28 d. įsakymas Nr. 1R-333 „Dėl Asmens vardo ir pavardės keitimo taisyklių patvirtinimo“;</w:t>
            </w:r>
          </w:p>
          <w:p w14:paraId="519D67ED" w14:textId="77777777" w:rsidR="002D70CD" w:rsidRPr="00AA4C14" w:rsidRDefault="002D70CD" w:rsidP="0064481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6. 1961 m. spalio 5 d. Hagos konvencija dėl užsienio valstybėse išduotų dokumentų legalizavimo panaikinimo</w:t>
            </w:r>
            <w:r w:rsidR="0001772B" w:rsidRPr="00AA4C14">
              <w:rPr>
                <w:rFonts w:ascii="Times New Roman" w:hAnsi="Times New Roman"/>
              </w:rPr>
              <w:t>;</w:t>
            </w:r>
          </w:p>
        </w:tc>
      </w:tr>
      <w:tr w:rsidR="00166EC7" w:rsidRPr="00AA4C14" w14:paraId="128178FC" w14:textId="77777777" w:rsidTr="0066707F">
        <w:tc>
          <w:tcPr>
            <w:tcW w:w="569" w:type="dxa"/>
          </w:tcPr>
          <w:p w14:paraId="4B6DF9A7" w14:textId="77777777" w:rsidR="00166EC7" w:rsidRPr="00AA4C14" w:rsidRDefault="00166EC7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6.</w:t>
            </w:r>
          </w:p>
        </w:tc>
        <w:tc>
          <w:tcPr>
            <w:tcW w:w="4138" w:type="dxa"/>
          </w:tcPr>
          <w:p w14:paraId="550F60BF" w14:textId="77777777" w:rsidR="00166EC7" w:rsidRPr="00AA4C14" w:rsidRDefault="00166EC7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Informacija ir dokumentai, kuriuos turi pateikti asmuo</w:t>
            </w:r>
          </w:p>
        </w:tc>
        <w:tc>
          <w:tcPr>
            <w:tcW w:w="4921" w:type="dxa"/>
          </w:tcPr>
          <w:p w14:paraId="49FF5A80" w14:textId="77777777" w:rsidR="002D70CD" w:rsidRPr="00AA4C14" w:rsidRDefault="002D70CD" w:rsidP="002D7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AA4C14">
              <w:rPr>
                <w:rFonts w:ascii="Times New Roman" w:eastAsia="Times New Roman" w:hAnsi="Times New Roman"/>
                <w:lang w:eastAsia="lt-LT"/>
              </w:rPr>
              <w:t>1. prašymas;</w:t>
            </w:r>
          </w:p>
          <w:p w14:paraId="643FB58B" w14:textId="77777777" w:rsidR="002D70CD" w:rsidRPr="00AA4C14" w:rsidRDefault="002D70CD" w:rsidP="002D7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AA4C14">
              <w:rPr>
                <w:rFonts w:ascii="Times New Roman" w:eastAsia="Times New Roman" w:hAnsi="Times New Roman"/>
                <w:lang w:eastAsia="lt-LT"/>
              </w:rPr>
              <w:t>2. asmens tapatybę patvirtinantis dokumentas, išskyrus atvejus, kai pareiškėjas į civilinės metrikacijos įstaigą kreipiasi per MEP informacinę sistemą ir jo asmens tapatybė patvirtinama elektroninio ryšio priemonėmis;</w:t>
            </w:r>
          </w:p>
          <w:p w14:paraId="7B24758D" w14:textId="77777777" w:rsidR="003E2C9D" w:rsidRPr="00AA4C14" w:rsidRDefault="0001772B" w:rsidP="002D70C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3. s</w:t>
            </w:r>
            <w:r w:rsidR="003E2C9D" w:rsidRPr="00AA4C14">
              <w:rPr>
                <w:rFonts w:ascii="Times New Roman" w:hAnsi="Times New Roman"/>
              </w:rPr>
              <w:t>antuokos liudijimas, jeigu vaiko tėvai susituokę ir šie duomenys nėra įtraukti į Gyventojų registro centrinę duomenų bazę.</w:t>
            </w:r>
            <w:r w:rsidR="003E2C9D" w:rsidRPr="00AA4C14">
              <w:rPr>
                <w:rFonts w:ascii="Times New Roman" w:hAnsi="Times New Roman"/>
              </w:rPr>
              <w:br/>
              <w:t>4</w:t>
            </w:r>
            <w:r w:rsidRPr="00AA4C14">
              <w:rPr>
                <w:rFonts w:ascii="Times New Roman" w:hAnsi="Times New Roman"/>
              </w:rPr>
              <w:t>. i</w:t>
            </w:r>
            <w:r w:rsidR="003E2C9D" w:rsidRPr="00AA4C14">
              <w:rPr>
                <w:rFonts w:ascii="Times New Roman" w:hAnsi="Times New Roman"/>
              </w:rPr>
              <w:t>štuokos liudijimas – jeigu vaiko tėvai išsituokę ir šie duomenys nėra įtraukti į Gyventojų registro centrinę duomenų bazę.</w:t>
            </w:r>
          </w:p>
          <w:p w14:paraId="40BE9D2E" w14:textId="77777777" w:rsidR="003E2C9D" w:rsidRPr="00AA4C14" w:rsidRDefault="003E2C9D" w:rsidP="002D70CD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AA4C14">
              <w:rPr>
                <w:rFonts w:ascii="Times New Roman" w:hAnsi="Times New Roman"/>
              </w:rPr>
              <w:t>5. buvusio sutuoktinio mirties liudijimas, jeigu vaikas gimė našlei, je</w:t>
            </w:r>
            <w:r w:rsidR="0001772B" w:rsidRPr="00AA4C14">
              <w:rPr>
                <w:rFonts w:ascii="Times New Roman" w:hAnsi="Times New Roman"/>
              </w:rPr>
              <w:t>i šie duomenys nėra įtraukti į G</w:t>
            </w:r>
            <w:r w:rsidRPr="00AA4C14">
              <w:rPr>
                <w:rFonts w:ascii="Times New Roman" w:hAnsi="Times New Roman"/>
              </w:rPr>
              <w:t>yventojų registro centrinę duomenų bazę.</w:t>
            </w:r>
          </w:p>
          <w:p w14:paraId="6BA0CA65" w14:textId="77777777" w:rsidR="00327F6A" w:rsidRPr="00AA4C14" w:rsidRDefault="0001772B" w:rsidP="0001772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t-LT"/>
              </w:rPr>
            </w:pPr>
            <w:r w:rsidRPr="00AA4C14">
              <w:rPr>
                <w:rFonts w:ascii="Times New Roman" w:eastAsia="Times New Roman" w:hAnsi="Times New Roman"/>
                <w:lang w:eastAsia="lt-LT"/>
              </w:rPr>
              <w:t xml:space="preserve">6. </w:t>
            </w:r>
            <w:r w:rsidR="002D70CD" w:rsidRPr="00AA4C14">
              <w:rPr>
                <w:rFonts w:ascii="Times New Roman" w:eastAsia="Times New Roman" w:hAnsi="Times New Roman"/>
                <w:lang w:eastAsia="lt-LT"/>
              </w:rPr>
              <w:t>kiti dokumentai (pvz., jeigu prašymas paduodamas per atstovą, turi būti pateikiamas atstovavimą patvirtinantis dokumentas ir atstovo asmens tapatybės dokumentas</w:t>
            </w:r>
            <w:r w:rsidR="003E2C9D" w:rsidRPr="00AA4C14">
              <w:rPr>
                <w:rFonts w:ascii="Times New Roman" w:eastAsia="Times New Roman" w:hAnsi="Times New Roman"/>
                <w:lang w:eastAsia="lt-LT"/>
              </w:rPr>
              <w:t xml:space="preserve">; notariškai patvirtintas vaiko motinos ir tėvo bendras pareiškimas dėl tėvystės pripažinimo; užsienio valstybės sveikatos priežiūros įstaigos </w:t>
            </w:r>
            <w:r w:rsidR="003E2C9D" w:rsidRPr="00AA4C14">
              <w:rPr>
                <w:rFonts w:ascii="Times New Roman" w:hAnsi="Times New Roman"/>
              </w:rPr>
              <w:t>arba kitos kompetentingos institucijos, turinčios teisę patvirtinti gimimo faktą, išduotas dokumentas, kuriame nurodyta vaiko motina, jo gimimo vieta ir data).</w:t>
            </w:r>
          </w:p>
        </w:tc>
      </w:tr>
      <w:tr w:rsidR="0001772B" w:rsidRPr="00AA4C14" w14:paraId="1DFE9AE3" w14:textId="77777777" w:rsidTr="0066707F">
        <w:tc>
          <w:tcPr>
            <w:tcW w:w="569" w:type="dxa"/>
          </w:tcPr>
          <w:p w14:paraId="0C0B0B6E" w14:textId="77777777" w:rsidR="0001772B" w:rsidRPr="00AA4C14" w:rsidRDefault="0001772B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7.</w:t>
            </w:r>
          </w:p>
        </w:tc>
        <w:tc>
          <w:tcPr>
            <w:tcW w:w="4138" w:type="dxa"/>
          </w:tcPr>
          <w:p w14:paraId="1EC23110" w14:textId="77777777" w:rsidR="0001772B" w:rsidRPr="00AA4C14" w:rsidRDefault="0001772B" w:rsidP="00327F6A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Informacija ir dokumentai, kuriuos turi gauti institucija (prašymą nagrinėjantis tarnautojas)</w:t>
            </w:r>
          </w:p>
        </w:tc>
        <w:tc>
          <w:tcPr>
            <w:tcW w:w="4921" w:type="dxa"/>
          </w:tcPr>
          <w:p w14:paraId="1AE0EBD6" w14:textId="77777777" w:rsidR="0001772B" w:rsidRPr="00AA4C14" w:rsidRDefault="0001772B" w:rsidP="0001772B">
            <w:pPr>
              <w:pStyle w:val="Style11"/>
              <w:spacing w:line="240" w:lineRule="auto"/>
              <w:jc w:val="both"/>
              <w:rPr>
                <w:rStyle w:val="FontStyle19"/>
                <w:b/>
              </w:rPr>
            </w:pPr>
            <w:r w:rsidRPr="00AA4C14">
              <w:rPr>
                <w:rStyle w:val="FontStyle18"/>
                <w:b w:val="0"/>
              </w:rPr>
              <w:t xml:space="preserve">Informacija apie vaiko tėvų santuoką, ištuoką (ar vieno iš tėvų mirtį) yra gaunami iš VĮ Registrų centro informacinės duomenų bazės, </w:t>
            </w:r>
            <w:r w:rsidRPr="00AA4C14">
              <w:rPr>
                <w:rStyle w:val="FontStyle19"/>
                <w:i/>
              </w:rPr>
              <w:t>jeigu šie duomenys į minėtą bazę yra įtraukti</w:t>
            </w:r>
            <w:r w:rsidRPr="00AA4C14">
              <w:rPr>
                <w:rStyle w:val="FontStyle19"/>
                <w:b/>
              </w:rPr>
              <w:t>.</w:t>
            </w:r>
          </w:p>
          <w:p w14:paraId="41C42CFC" w14:textId="77777777" w:rsidR="003B1C42" w:rsidRPr="00AA4C14" w:rsidRDefault="003B1C42" w:rsidP="0001772B">
            <w:pPr>
              <w:pStyle w:val="Style11"/>
              <w:spacing w:line="240" w:lineRule="auto"/>
              <w:jc w:val="both"/>
              <w:rPr>
                <w:sz w:val="22"/>
                <w:szCs w:val="22"/>
              </w:rPr>
            </w:pPr>
            <w:r w:rsidRPr="00AA4C14">
              <w:rPr>
                <w:sz w:val="22"/>
                <w:szCs w:val="22"/>
              </w:rPr>
              <w:t xml:space="preserve">Jei civilinės metrikacijos įstaigai ar konsulinei įstaigai </w:t>
            </w:r>
            <w:r w:rsidRPr="00AA4C14">
              <w:rPr>
                <w:sz w:val="22"/>
                <w:szCs w:val="22"/>
              </w:rPr>
              <w:lastRenderedPageBreak/>
              <w:t>pateiktų dokumentų, kuriais remiantis registruojami ar įtraukiami į apskaitą civilinės būklės aktai, ir Gyventojų registro duomenys nesutampa, vadovaujamasi Gyventojų registro duomenimis.</w:t>
            </w:r>
          </w:p>
        </w:tc>
      </w:tr>
      <w:tr w:rsidR="0066707F" w:rsidRPr="00AA4C14" w14:paraId="285E7601" w14:textId="77777777" w:rsidTr="0066707F">
        <w:tc>
          <w:tcPr>
            <w:tcW w:w="569" w:type="dxa"/>
          </w:tcPr>
          <w:p w14:paraId="4B88BA0D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lastRenderedPageBreak/>
              <w:t>8.</w:t>
            </w:r>
          </w:p>
        </w:tc>
        <w:tc>
          <w:tcPr>
            <w:tcW w:w="4138" w:type="dxa"/>
          </w:tcPr>
          <w:p w14:paraId="5756586B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teikėjas</w:t>
            </w:r>
          </w:p>
        </w:tc>
        <w:tc>
          <w:tcPr>
            <w:tcW w:w="4921" w:type="dxa"/>
          </w:tcPr>
          <w:p w14:paraId="2E78AFE7" w14:textId="39A319B2" w:rsidR="0066707F" w:rsidRPr="00AA4C14" w:rsidRDefault="0066707F" w:rsidP="0066707F">
            <w:pPr>
              <w:spacing w:after="0" w:line="240" w:lineRule="auto"/>
              <w:rPr>
                <w:rStyle w:val="FontStyle15"/>
              </w:rPr>
            </w:pPr>
            <w:r w:rsidRPr="00AA4C14">
              <w:rPr>
                <w:rStyle w:val="FontStyle15"/>
              </w:rPr>
              <w:t>Civilinės metrikacijos skyrius,</w:t>
            </w:r>
            <w:r w:rsidR="00AE303E" w:rsidRPr="001866B9">
              <w:rPr>
                <w:rFonts w:ascii="Times New Roman" w:hAnsi="Times New Roman"/>
              </w:rPr>
              <w:t xml:space="preserve"> Airida Daunoravičienė,</w:t>
            </w:r>
          </w:p>
          <w:p w14:paraId="26FBE3CA" w14:textId="670107AF" w:rsidR="0066707F" w:rsidRPr="00AA4C14" w:rsidRDefault="0066707F" w:rsidP="0066707F">
            <w:pPr>
              <w:tabs>
                <w:tab w:val="left" w:pos="346"/>
              </w:tabs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Style w:val="FontStyle15"/>
              </w:rPr>
              <w:t xml:space="preserve">tel. 8-528- 58322, el.p. </w:t>
            </w:r>
            <w:hyperlink r:id="rId6" w:history="1">
              <w:r w:rsidRPr="003D0CD8">
                <w:rPr>
                  <w:rStyle w:val="FontStyle15"/>
                </w:rPr>
                <w:t>metrikacija@trakai.lt</w:t>
              </w:r>
            </w:hyperlink>
            <w:r>
              <w:rPr>
                <w:rStyle w:val="FontStyle15"/>
              </w:rPr>
              <w:t xml:space="preserve"> </w:t>
            </w:r>
          </w:p>
        </w:tc>
      </w:tr>
      <w:tr w:rsidR="0066707F" w:rsidRPr="00AA4C14" w14:paraId="2B388215" w14:textId="77777777" w:rsidTr="0066707F">
        <w:tc>
          <w:tcPr>
            <w:tcW w:w="569" w:type="dxa"/>
          </w:tcPr>
          <w:p w14:paraId="4AE1D1FD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9.</w:t>
            </w:r>
          </w:p>
        </w:tc>
        <w:tc>
          <w:tcPr>
            <w:tcW w:w="4138" w:type="dxa"/>
          </w:tcPr>
          <w:p w14:paraId="5441B7A4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vadovas</w:t>
            </w:r>
          </w:p>
        </w:tc>
        <w:tc>
          <w:tcPr>
            <w:tcW w:w="4921" w:type="dxa"/>
          </w:tcPr>
          <w:p w14:paraId="7D31540D" w14:textId="77777777" w:rsidR="00AE303E" w:rsidRPr="00AE303E" w:rsidRDefault="00AE303E" w:rsidP="00AE303E">
            <w:pPr>
              <w:pStyle w:val="Style11"/>
              <w:spacing w:line="240" w:lineRule="auto"/>
              <w:jc w:val="both"/>
            </w:pPr>
            <w:r w:rsidRPr="00AE303E">
              <w:t>Civilinės metrikacijos skyriaus vedėjas</w:t>
            </w:r>
          </w:p>
          <w:p w14:paraId="3D742191" w14:textId="68728409" w:rsidR="0066707F" w:rsidRPr="00AA4C14" w:rsidRDefault="0066707F" w:rsidP="00AE303E">
            <w:pPr>
              <w:pStyle w:val="Style11"/>
              <w:spacing w:line="240" w:lineRule="auto"/>
              <w:jc w:val="both"/>
              <w:rPr>
                <w:rStyle w:val="FontStyle15"/>
              </w:rPr>
            </w:pPr>
            <w:r w:rsidRPr="001866B9">
              <w:rPr>
                <w:sz w:val="22"/>
                <w:szCs w:val="22"/>
              </w:rPr>
              <w:t>tel. 8-528-58322, </w:t>
            </w:r>
            <w:hyperlink r:id="rId7" w:history="1">
              <w:r w:rsidRPr="00AE303E">
                <w:t>metrikacija@trakai.lt</w:t>
              </w:r>
            </w:hyperlink>
            <w:r>
              <w:rPr>
                <w:rFonts w:ascii="Montserrat" w:hAnsi="Montserrat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</w:tc>
      </w:tr>
      <w:tr w:rsidR="0066707F" w:rsidRPr="00AA4C14" w14:paraId="2921E99A" w14:textId="77777777" w:rsidTr="0066707F">
        <w:tc>
          <w:tcPr>
            <w:tcW w:w="569" w:type="dxa"/>
          </w:tcPr>
          <w:p w14:paraId="31E32144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10.</w:t>
            </w:r>
          </w:p>
        </w:tc>
        <w:tc>
          <w:tcPr>
            <w:tcW w:w="4138" w:type="dxa"/>
          </w:tcPr>
          <w:p w14:paraId="71800C09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suteikimo trukmė</w:t>
            </w:r>
          </w:p>
        </w:tc>
        <w:tc>
          <w:tcPr>
            <w:tcW w:w="4921" w:type="dxa"/>
          </w:tcPr>
          <w:p w14:paraId="585AA968" w14:textId="77777777" w:rsidR="0066707F" w:rsidRPr="00AA4C14" w:rsidRDefault="0066707F" w:rsidP="0066707F">
            <w:pPr>
              <w:jc w:val="both"/>
              <w:rPr>
                <w:rStyle w:val="FontStyle15"/>
              </w:rPr>
            </w:pPr>
            <w:r w:rsidRPr="00AA4C14">
              <w:rPr>
                <w:rStyle w:val="FontStyle19"/>
              </w:rPr>
              <w:t xml:space="preserve">1 d. d. </w:t>
            </w:r>
          </w:p>
        </w:tc>
      </w:tr>
      <w:tr w:rsidR="0066707F" w:rsidRPr="00AA4C14" w14:paraId="5CBDBE01" w14:textId="77777777" w:rsidTr="0066707F">
        <w:tc>
          <w:tcPr>
            <w:tcW w:w="569" w:type="dxa"/>
          </w:tcPr>
          <w:p w14:paraId="150B853A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11.</w:t>
            </w:r>
          </w:p>
        </w:tc>
        <w:tc>
          <w:tcPr>
            <w:tcW w:w="4138" w:type="dxa"/>
          </w:tcPr>
          <w:p w14:paraId="7602B219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suteikimo kaina (jei paslauga teikiama atlygintinai)</w:t>
            </w:r>
          </w:p>
        </w:tc>
        <w:tc>
          <w:tcPr>
            <w:tcW w:w="4921" w:type="dxa"/>
          </w:tcPr>
          <w:p w14:paraId="6077537B" w14:textId="77777777" w:rsidR="0066707F" w:rsidRPr="00AA4C14" w:rsidRDefault="0066707F" w:rsidP="0066707F">
            <w:pPr>
              <w:jc w:val="both"/>
              <w:rPr>
                <w:rStyle w:val="FontStyle15"/>
                <w:color w:val="FF6600"/>
              </w:rPr>
            </w:pPr>
            <w:r w:rsidRPr="00AA4C14">
              <w:rPr>
                <w:rStyle w:val="FontStyle17"/>
                <w:i w:val="0"/>
              </w:rPr>
              <w:t xml:space="preserve">Paslauga teikiama neatlygintinai </w:t>
            </w:r>
          </w:p>
          <w:p w14:paraId="5CCA6CD3" w14:textId="77777777" w:rsidR="0066707F" w:rsidRPr="00AA4C14" w:rsidRDefault="0066707F" w:rsidP="0066707F">
            <w:pPr>
              <w:jc w:val="both"/>
              <w:rPr>
                <w:rStyle w:val="FontStyle15"/>
              </w:rPr>
            </w:pPr>
          </w:p>
        </w:tc>
      </w:tr>
      <w:tr w:rsidR="0066707F" w:rsidRPr="00AA4C14" w14:paraId="135E336E" w14:textId="77777777" w:rsidTr="0066707F">
        <w:tc>
          <w:tcPr>
            <w:tcW w:w="569" w:type="dxa"/>
          </w:tcPr>
          <w:p w14:paraId="762F2705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12.</w:t>
            </w:r>
          </w:p>
        </w:tc>
        <w:tc>
          <w:tcPr>
            <w:tcW w:w="4138" w:type="dxa"/>
          </w:tcPr>
          <w:p w14:paraId="09F8D1EC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Prašymo forma, pildymo pavyzdys ir prašymo turinys</w:t>
            </w:r>
          </w:p>
        </w:tc>
        <w:tc>
          <w:tcPr>
            <w:tcW w:w="4921" w:type="dxa"/>
          </w:tcPr>
          <w:p w14:paraId="2999FBD0" w14:textId="09F98323" w:rsidR="0066707F" w:rsidRPr="00AA4C14" w:rsidRDefault="0066707F" w:rsidP="0066707F">
            <w:pPr>
              <w:jc w:val="both"/>
              <w:rPr>
                <w:rStyle w:val="FontStyle19"/>
              </w:rPr>
            </w:pPr>
            <w:r w:rsidRPr="00AA4C14">
              <w:rPr>
                <w:rStyle w:val="FontStyle15"/>
              </w:rPr>
              <w:t xml:space="preserve">Privaloma prašymo forma </w:t>
            </w:r>
            <w:r>
              <w:rPr>
                <w:rStyle w:val="FontStyle15"/>
              </w:rPr>
              <w:t>pridedama.</w:t>
            </w:r>
          </w:p>
        </w:tc>
      </w:tr>
      <w:tr w:rsidR="0066707F" w:rsidRPr="00AA4C14" w14:paraId="280F144C" w14:textId="77777777" w:rsidTr="0066707F">
        <w:tc>
          <w:tcPr>
            <w:tcW w:w="569" w:type="dxa"/>
          </w:tcPr>
          <w:p w14:paraId="1FE7C6C6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13.</w:t>
            </w:r>
          </w:p>
        </w:tc>
        <w:tc>
          <w:tcPr>
            <w:tcW w:w="4138" w:type="dxa"/>
          </w:tcPr>
          <w:p w14:paraId="19C15C2B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paslaugos teikimo ypatumai</w:t>
            </w:r>
          </w:p>
        </w:tc>
        <w:tc>
          <w:tcPr>
            <w:tcW w:w="4921" w:type="dxa"/>
          </w:tcPr>
          <w:p w14:paraId="7F891E71" w14:textId="77777777" w:rsidR="0066707F" w:rsidRPr="002C3A90" w:rsidRDefault="0066707F" w:rsidP="0066707F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9"/>
              </w:rPr>
            </w:pPr>
            <w:r w:rsidRPr="00AA4C14">
              <w:rPr>
                <w:rStyle w:val="FontStyle19"/>
              </w:rPr>
              <w:t xml:space="preserve">Yra galimybė pateikti prašymą naudojantis  </w:t>
            </w:r>
            <w:r w:rsidRPr="002C3A90">
              <w:rPr>
                <w:rStyle w:val="FontStyle19"/>
              </w:rPr>
              <w:t>VĮ Registrų centro Savitarna</w:t>
            </w:r>
          </w:p>
          <w:p w14:paraId="698797FD" w14:textId="345EA6DA" w:rsidR="0066707F" w:rsidRDefault="00000000" w:rsidP="0066707F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9"/>
              </w:rPr>
            </w:pPr>
            <w:hyperlink r:id="rId8" w:history="1">
              <w:r w:rsidR="0066707F" w:rsidRPr="002C3A90">
                <w:rPr>
                  <w:rStyle w:val="FontStyle19"/>
                </w:rPr>
                <w:t>https://mgvdisisorinis.registrucentras.lt</w:t>
              </w:r>
            </w:hyperlink>
          </w:p>
          <w:p w14:paraId="2E33D49C" w14:textId="77777777" w:rsidR="0066707F" w:rsidRPr="002C3A90" w:rsidRDefault="0066707F" w:rsidP="0066707F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9"/>
              </w:rPr>
            </w:pPr>
          </w:p>
          <w:p w14:paraId="11DEB694" w14:textId="77777777" w:rsidR="0066707F" w:rsidRPr="00AA4C14" w:rsidRDefault="0066707F" w:rsidP="0066707F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9"/>
                <w:u w:val="single"/>
              </w:rPr>
            </w:pPr>
            <w:r w:rsidRPr="00AA4C14">
              <w:rPr>
                <w:rStyle w:val="FontStyle19"/>
              </w:rPr>
              <w:t xml:space="preserve">Paslaugos perkėlimo į internetą brandos lygis – </w:t>
            </w:r>
            <w:r w:rsidRPr="00AA4C14">
              <w:rPr>
                <w:rStyle w:val="FontStyle17"/>
                <w:i w:val="0"/>
              </w:rPr>
              <w:t>dvipusės sąveikos lygis.</w:t>
            </w:r>
          </w:p>
        </w:tc>
      </w:tr>
      <w:tr w:rsidR="0066707F" w:rsidRPr="00AA4C14" w14:paraId="7A910900" w14:textId="77777777" w:rsidTr="0066707F">
        <w:tc>
          <w:tcPr>
            <w:tcW w:w="569" w:type="dxa"/>
          </w:tcPr>
          <w:p w14:paraId="658A7ADA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14.</w:t>
            </w:r>
          </w:p>
        </w:tc>
        <w:tc>
          <w:tcPr>
            <w:tcW w:w="4138" w:type="dxa"/>
          </w:tcPr>
          <w:p w14:paraId="0C97F5D5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Informacinės ir ryšių technologijos, naudojamos teikiant administracinę paslaugą</w:t>
            </w:r>
          </w:p>
        </w:tc>
        <w:tc>
          <w:tcPr>
            <w:tcW w:w="4921" w:type="dxa"/>
          </w:tcPr>
          <w:p w14:paraId="3CBEB0CA" w14:textId="77777777" w:rsidR="0066707F" w:rsidRPr="00AA4C14" w:rsidRDefault="0066707F" w:rsidP="0066707F">
            <w:pPr>
              <w:rPr>
                <w:rStyle w:val="FontStyle15"/>
              </w:rPr>
            </w:pPr>
            <w:r w:rsidRPr="00AA4C14">
              <w:rPr>
                <w:rStyle w:val="FontStyle19"/>
              </w:rPr>
              <w:t>Administracinė paslauga yra galutinė</w:t>
            </w:r>
          </w:p>
        </w:tc>
      </w:tr>
      <w:tr w:rsidR="0066707F" w:rsidRPr="00AA4C14" w14:paraId="38B787BE" w14:textId="77777777" w:rsidTr="0066707F">
        <w:tc>
          <w:tcPr>
            <w:tcW w:w="569" w:type="dxa"/>
          </w:tcPr>
          <w:p w14:paraId="29133A1D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15.</w:t>
            </w:r>
          </w:p>
        </w:tc>
        <w:tc>
          <w:tcPr>
            <w:tcW w:w="4138" w:type="dxa"/>
          </w:tcPr>
          <w:p w14:paraId="61A940C7" w14:textId="77777777" w:rsidR="0066707F" w:rsidRPr="00AA4C14" w:rsidRDefault="0066707F" w:rsidP="0066707F">
            <w:pPr>
              <w:spacing w:after="0" w:line="240" w:lineRule="auto"/>
              <w:rPr>
                <w:rFonts w:ascii="Times New Roman" w:hAnsi="Times New Roman"/>
              </w:rPr>
            </w:pPr>
            <w:r w:rsidRPr="00AA4C14">
              <w:rPr>
                <w:rFonts w:ascii="Times New Roman" w:hAnsi="Times New Roman"/>
              </w:rPr>
              <w:t>Administracinės paslaugų teikimo aprašymų įtraukimas į dokumentų apskaitą</w:t>
            </w:r>
          </w:p>
        </w:tc>
        <w:tc>
          <w:tcPr>
            <w:tcW w:w="4921" w:type="dxa"/>
          </w:tcPr>
          <w:p w14:paraId="3526EEC1" w14:textId="77777777" w:rsidR="0066707F" w:rsidRPr="00AA4C14" w:rsidRDefault="0066707F" w:rsidP="0066707F">
            <w:pPr>
              <w:jc w:val="both"/>
              <w:rPr>
                <w:rStyle w:val="FontStyle20"/>
              </w:rPr>
            </w:pPr>
            <w:r w:rsidRPr="00AA4C14">
              <w:rPr>
                <w:rFonts w:ascii="Times New Roman" w:hAnsi="Times New Roman"/>
              </w:rPr>
              <w:t>Aprašymas įtraukiamas į Trakų rajono savivaldybės administracijos dokumentų apskaitą (bylos        indeksas .......; identifikavimo žymuo ........)</w:t>
            </w:r>
          </w:p>
          <w:p w14:paraId="31A24180" w14:textId="77777777" w:rsidR="0066707F" w:rsidRPr="00AA4C14" w:rsidRDefault="0066707F" w:rsidP="0066707F">
            <w:pPr>
              <w:rPr>
                <w:rStyle w:val="FontStyle15"/>
              </w:rPr>
            </w:pPr>
          </w:p>
        </w:tc>
      </w:tr>
    </w:tbl>
    <w:p w14:paraId="32B9809E" w14:textId="66AC42F4" w:rsidR="006E5A8A" w:rsidRDefault="006E5A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t-LT"/>
        </w:rPr>
      </w:pPr>
    </w:p>
    <w:sectPr w:rsidR="006E5A8A" w:rsidSect="007308C1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ontserrat">
    <w:charset w:val="BA"/>
    <w:family w:val="auto"/>
    <w:pitch w:val="variable"/>
    <w:sig w:usb0="2000020F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4343"/>
    <w:multiLevelType w:val="hybridMultilevel"/>
    <w:tmpl w:val="32A2D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41935D7D"/>
    <w:multiLevelType w:val="hybridMultilevel"/>
    <w:tmpl w:val="599C1C72"/>
    <w:lvl w:ilvl="0" w:tplc="C7C436D8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56" w:hanging="360"/>
      </w:pPr>
    </w:lvl>
    <w:lvl w:ilvl="2" w:tplc="0427001B" w:tentative="1">
      <w:start w:val="1"/>
      <w:numFmt w:val="lowerRoman"/>
      <w:lvlText w:val="%3."/>
      <w:lvlJc w:val="right"/>
      <w:pPr>
        <w:ind w:left="1976" w:hanging="180"/>
      </w:pPr>
    </w:lvl>
    <w:lvl w:ilvl="3" w:tplc="0427000F" w:tentative="1">
      <w:start w:val="1"/>
      <w:numFmt w:val="decimal"/>
      <w:lvlText w:val="%4."/>
      <w:lvlJc w:val="left"/>
      <w:pPr>
        <w:ind w:left="2696" w:hanging="360"/>
      </w:pPr>
    </w:lvl>
    <w:lvl w:ilvl="4" w:tplc="04270019" w:tentative="1">
      <w:start w:val="1"/>
      <w:numFmt w:val="lowerLetter"/>
      <w:lvlText w:val="%5."/>
      <w:lvlJc w:val="left"/>
      <w:pPr>
        <w:ind w:left="3416" w:hanging="360"/>
      </w:pPr>
    </w:lvl>
    <w:lvl w:ilvl="5" w:tplc="0427001B" w:tentative="1">
      <w:start w:val="1"/>
      <w:numFmt w:val="lowerRoman"/>
      <w:lvlText w:val="%6."/>
      <w:lvlJc w:val="right"/>
      <w:pPr>
        <w:ind w:left="4136" w:hanging="180"/>
      </w:pPr>
    </w:lvl>
    <w:lvl w:ilvl="6" w:tplc="0427000F" w:tentative="1">
      <w:start w:val="1"/>
      <w:numFmt w:val="decimal"/>
      <w:lvlText w:val="%7."/>
      <w:lvlJc w:val="left"/>
      <w:pPr>
        <w:ind w:left="4856" w:hanging="360"/>
      </w:pPr>
    </w:lvl>
    <w:lvl w:ilvl="7" w:tplc="04270019" w:tentative="1">
      <w:start w:val="1"/>
      <w:numFmt w:val="lowerLetter"/>
      <w:lvlText w:val="%8."/>
      <w:lvlJc w:val="left"/>
      <w:pPr>
        <w:ind w:left="5576" w:hanging="360"/>
      </w:pPr>
    </w:lvl>
    <w:lvl w:ilvl="8" w:tplc="0427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B2594"/>
    <w:multiLevelType w:val="hybridMultilevel"/>
    <w:tmpl w:val="A40E3F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592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2541030">
    <w:abstractNumId w:val="3"/>
  </w:num>
  <w:num w:numId="3" w16cid:durableId="1914702685">
    <w:abstractNumId w:val="4"/>
  </w:num>
  <w:num w:numId="4" w16cid:durableId="1827932931">
    <w:abstractNumId w:val="0"/>
  </w:num>
  <w:num w:numId="5" w16cid:durableId="20093618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C56"/>
    <w:rsid w:val="0001772B"/>
    <w:rsid w:val="00051ADF"/>
    <w:rsid w:val="00081648"/>
    <w:rsid w:val="000D68BD"/>
    <w:rsid w:val="000E6D51"/>
    <w:rsid w:val="000F57F1"/>
    <w:rsid w:val="00166EC7"/>
    <w:rsid w:val="001866B9"/>
    <w:rsid w:val="001C50EB"/>
    <w:rsid w:val="001E3DA5"/>
    <w:rsid w:val="00225692"/>
    <w:rsid w:val="00282A59"/>
    <w:rsid w:val="002A6528"/>
    <w:rsid w:val="002B27A1"/>
    <w:rsid w:val="002C381D"/>
    <w:rsid w:val="002C3A90"/>
    <w:rsid w:val="002D70CD"/>
    <w:rsid w:val="002F35CE"/>
    <w:rsid w:val="003144A6"/>
    <w:rsid w:val="00327F6A"/>
    <w:rsid w:val="0033462B"/>
    <w:rsid w:val="003844EB"/>
    <w:rsid w:val="003B1C42"/>
    <w:rsid w:val="003B480B"/>
    <w:rsid w:val="003C76A2"/>
    <w:rsid w:val="003D0CD8"/>
    <w:rsid w:val="003D1511"/>
    <w:rsid w:val="003E2C9D"/>
    <w:rsid w:val="004309A0"/>
    <w:rsid w:val="00432D59"/>
    <w:rsid w:val="00435AE2"/>
    <w:rsid w:val="00452293"/>
    <w:rsid w:val="00500892"/>
    <w:rsid w:val="00503062"/>
    <w:rsid w:val="00572F89"/>
    <w:rsid w:val="005A0099"/>
    <w:rsid w:val="005F182D"/>
    <w:rsid w:val="00615380"/>
    <w:rsid w:val="00644816"/>
    <w:rsid w:val="00652B95"/>
    <w:rsid w:val="0066707F"/>
    <w:rsid w:val="00687401"/>
    <w:rsid w:val="006A6C8C"/>
    <w:rsid w:val="006C1EA5"/>
    <w:rsid w:val="006C5E96"/>
    <w:rsid w:val="006D65D8"/>
    <w:rsid w:val="006E5A8A"/>
    <w:rsid w:val="007267DC"/>
    <w:rsid w:val="007308C1"/>
    <w:rsid w:val="00731647"/>
    <w:rsid w:val="007832ED"/>
    <w:rsid w:val="007867BA"/>
    <w:rsid w:val="007925D3"/>
    <w:rsid w:val="007F5823"/>
    <w:rsid w:val="0084231B"/>
    <w:rsid w:val="0085148B"/>
    <w:rsid w:val="00875A6D"/>
    <w:rsid w:val="00882B6C"/>
    <w:rsid w:val="008E0B1C"/>
    <w:rsid w:val="00905086"/>
    <w:rsid w:val="009847B6"/>
    <w:rsid w:val="009C765E"/>
    <w:rsid w:val="009D1629"/>
    <w:rsid w:val="009F1577"/>
    <w:rsid w:val="00A02A2D"/>
    <w:rsid w:val="00A27C31"/>
    <w:rsid w:val="00A33CB6"/>
    <w:rsid w:val="00A83E9F"/>
    <w:rsid w:val="00AA4C14"/>
    <w:rsid w:val="00AB0B89"/>
    <w:rsid w:val="00AC061D"/>
    <w:rsid w:val="00AE303E"/>
    <w:rsid w:val="00B0663F"/>
    <w:rsid w:val="00B57FCC"/>
    <w:rsid w:val="00BC0EA7"/>
    <w:rsid w:val="00BC3C4D"/>
    <w:rsid w:val="00BD12FA"/>
    <w:rsid w:val="00BE1420"/>
    <w:rsid w:val="00BF3C64"/>
    <w:rsid w:val="00C36F2A"/>
    <w:rsid w:val="00C44F22"/>
    <w:rsid w:val="00C73882"/>
    <w:rsid w:val="00C8686D"/>
    <w:rsid w:val="00C937CF"/>
    <w:rsid w:val="00D55B8D"/>
    <w:rsid w:val="00EC1C56"/>
    <w:rsid w:val="00ED2E46"/>
    <w:rsid w:val="00EE3813"/>
    <w:rsid w:val="00F219C8"/>
    <w:rsid w:val="00F73080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249"/>
  <w15:docId w15:val="{3EF9F797-F6FD-4F52-8FFD-FFD77B4B9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Antrat1">
    <w:name w:val="heading 1"/>
    <w:basedOn w:val="prastasis"/>
    <w:next w:val="prastasis"/>
    <w:link w:val="Antrat1Diagrama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2C3A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prastasis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prastasis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Pagrindiniotekstotrauka">
    <w:name w:val="Body Text Indent"/>
    <w:basedOn w:val="prastasis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prastasis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ntrat1Diagrama">
    <w:name w:val="Antraštė 1 Diagrama"/>
    <w:link w:val="Antrat1"/>
    <w:rsid w:val="00327F6A"/>
    <w:rPr>
      <w:rFonts w:ascii="Times New Roman" w:eastAsia="Times New Roman" w:hAnsi="Times New Roman"/>
      <w:b/>
      <w:sz w:val="28"/>
      <w:lang w:eastAsia="en-US"/>
    </w:rPr>
  </w:style>
  <w:style w:type="character" w:customStyle="1" w:styleId="FontStyle17">
    <w:name w:val="Font Style17"/>
    <w:basedOn w:val="Numatytasispastraiposriftas"/>
    <w:rsid w:val="00615380"/>
    <w:rPr>
      <w:rFonts w:ascii="Times New Roman" w:hAnsi="Times New Roman" w:cs="Times New Roman"/>
      <w:i/>
      <w:iCs/>
      <w:sz w:val="22"/>
      <w:szCs w:val="22"/>
    </w:rPr>
  </w:style>
  <w:style w:type="paragraph" w:styleId="Sraopastraipa">
    <w:name w:val="List Paragraph"/>
    <w:basedOn w:val="prastasis"/>
    <w:uiPriority w:val="34"/>
    <w:qFormat/>
    <w:rsid w:val="002D70CD"/>
    <w:pPr>
      <w:ind w:left="720"/>
      <w:contextualSpacing/>
    </w:pPr>
  </w:style>
  <w:style w:type="paragraph" w:customStyle="1" w:styleId="Style3">
    <w:name w:val="Style3"/>
    <w:basedOn w:val="prastasis"/>
    <w:rsid w:val="0001772B"/>
    <w:pPr>
      <w:widowControl w:val="0"/>
      <w:autoSpaceDE w:val="0"/>
      <w:autoSpaceDN w:val="0"/>
      <w:adjustRightInd w:val="0"/>
      <w:spacing w:after="0" w:line="276" w:lineRule="exact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FontStyle18">
    <w:name w:val="Font Style18"/>
    <w:basedOn w:val="Numatytasispastraiposriftas"/>
    <w:rsid w:val="0001772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Numatytasispastraiposriftas"/>
    <w:rsid w:val="0001772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prastasis"/>
    <w:rsid w:val="0001772B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FontStyle15">
    <w:name w:val="Font Style15"/>
    <w:basedOn w:val="Numatytasispastraiposriftas"/>
    <w:rsid w:val="0001772B"/>
    <w:rPr>
      <w:rFonts w:ascii="Times New Roman" w:hAnsi="Times New Roman" w:cs="Times New Roman"/>
      <w:sz w:val="22"/>
      <w:szCs w:val="22"/>
    </w:rPr>
  </w:style>
  <w:style w:type="paragraph" w:customStyle="1" w:styleId="Style13">
    <w:name w:val="Style13"/>
    <w:basedOn w:val="prastasis"/>
    <w:rsid w:val="0001772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lt-LT"/>
    </w:rPr>
  </w:style>
  <w:style w:type="character" w:customStyle="1" w:styleId="FontStyle20">
    <w:name w:val="Font Style20"/>
    <w:basedOn w:val="Numatytasispastraiposriftas"/>
    <w:rsid w:val="0001772B"/>
    <w:rPr>
      <w:rFonts w:ascii="Times New Roman" w:hAnsi="Times New Roman" w:cs="Times New Roman"/>
      <w:i/>
      <w:iCs/>
      <w:sz w:val="22"/>
      <w:szCs w:val="22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1866B9"/>
    <w:rPr>
      <w:color w:val="800080" w:themeColor="followedHyperlink"/>
      <w:u w:val="single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2C3A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svetainename">
    <w:name w:val="svetaine_name"/>
    <w:basedOn w:val="Numatytasispastraiposriftas"/>
    <w:rsid w:val="002C3A90"/>
  </w:style>
  <w:style w:type="character" w:styleId="Neapdorotaspaminjimas">
    <w:name w:val="Unresolved Mention"/>
    <w:basedOn w:val="Numatytasispastraiposriftas"/>
    <w:uiPriority w:val="99"/>
    <w:semiHidden/>
    <w:unhideWhenUsed/>
    <w:rsid w:val="004522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gvdisisorinis.registrucentras.lt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rikacija@trak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trikacija@trakai.l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DE9BB-D06C-4D06-A330-FB1BB01B3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497</Words>
  <Characters>3600</Characters>
  <Application>Microsoft Office Word</Application>
  <DocSecurity>0</DocSecurity>
  <Lines>59</Lines>
  <Paragraphs>35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Zofija Abucevic</cp:lastModifiedBy>
  <cp:revision>7</cp:revision>
  <cp:lastPrinted>2011-04-26T06:49:00Z</cp:lastPrinted>
  <dcterms:created xsi:type="dcterms:W3CDTF">2022-09-29T05:48:00Z</dcterms:created>
  <dcterms:modified xsi:type="dcterms:W3CDTF">2023-01-17T13:55:00Z</dcterms:modified>
</cp:coreProperties>
</file>